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F" w:rsidRPr="00C03761" w:rsidRDefault="0021136F" w:rsidP="008628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761">
        <w:rPr>
          <w:rFonts w:ascii="Times New Roman" w:eastAsia="Calibri" w:hAnsi="Times New Roman" w:cs="Times New Roman"/>
          <w:sz w:val="28"/>
          <w:szCs w:val="28"/>
        </w:rPr>
        <w:t>ФЕДЕРАЛЬНОЕ АГЕНТСТВО ЖЕЛЕЗНОДОРОЖНОГО ТРАНСПОРТА</w:t>
      </w:r>
    </w:p>
    <w:p w:rsidR="0021136F" w:rsidRPr="00C03761" w:rsidRDefault="0021136F" w:rsidP="008628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761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C03761" w:rsidRDefault="0021136F" w:rsidP="008628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761">
        <w:rPr>
          <w:rFonts w:ascii="Times New Roman" w:eastAsia="Calibri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21136F" w:rsidRPr="00C03761" w:rsidRDefault="0021136F" w:rsidP="008628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761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C0376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0376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C03761" w:rsidRDefault="0021136F" w:rsidP="008628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761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C03761" w:rsidRDefault="0021136F" w:rsidP="000F291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761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 w:rsidRPr="00C03761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C0376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C03761" w:rsidRDefault="0021136F" w:rsidP="000F291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0875" w:rsidRPr="00C03761" w:rsidRDefault="00450875" w:rsidP="000F2918">
      <w:pPr>
        <w:spacing w:after="0" w:line="36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0F2918">
      <w:pPr>
        <w:spacing w:after="0" w:line="36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85F" w:rsidRPr="00C03761" w:rsidRDefault="0086285F" w:rsidP="000F2918">
      <w:pPr>
        <w:spacing w:after="0" w:line="36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0875" w:rsidRPr="00C03761" w:rsidRDefault="00450875" w:rsidP="000F2918">
      <w:pPr>
        <w:spacing w:after="0" w:line="36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0875" w:rsidRPr="00C03761" w:rsidRDefault="00450875" w:rsidP="000F2918">
      <w:pPr>
        <w:spacing w:after="0" w:line="36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C03761" w:rsidRDefault="0021136F" w:rsidP="000F2918">
      <w:pPr>
        <w:spacing w:after="0" w:line="36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C03761" w:rsidRDefault="0021136F" w:rsidP="000F291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3761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C03761" w:rsidRDefault="0021136F" w:rsidP="000F2918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03761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C03761" w:rsidRDefault="00B55060" w:rsidP="000F291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761">
        <w:rPr>
          <w:rFonts w:ascii="Times New Roman" w:hAnsi="Times New Roman" w:cs="Times New Roman"/>
          <w:sz w:val="28"/>
          <w:szCs w:val="28"/>
        </w:rPr>
        <w:t>«</w:t>
      </w:r>
      <w:r w:rsidR="009D0E53">
        <w:rPr>
          <w:rFonts w:ascii="Times New Roman" w:hAnsi="Times New Roman" w:cs="Times New Roman"/>
          <w:sz w:val="28"/>
          <w:szCs w:val="28"/>
        </w:rPr>
        <w:t>НЕТЯГОВЫЙ ПОДВИЖНОЙ СОСТАВ</w:t>
      </w:r>
      <w:r w:rsidRPr="00C03761">
        <w:rPr>
          <w:rFonts w:ascii="Times New Roman" w:hAnsi="Times New Roman" w:cs="Times New Roman"/>
          <w:sz w:val="28"/>
          <w:szCs w:val="28"/>
        </w:rPr>
        <w:t>»</w:t>
      </w:r>
      <w:r w:rsidR="0021136F" w:rsidRPr="00C03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296">
        <w:rPr>
          <w:rFonts w:ascii="Times New Roman" w:eastAsia="Calibri" w:hAnsi="Times New Roman" w:cs="Times New Roman"/>
          <w:sz w:val="28"/>
          <w:szCs w:val="28"/>
        </w:rPr>
        <w:t>(</w:t>
      </w:r>
      <w:r w:rsidR="009D0E53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="009D0E5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9D0E53">
        <w:rPr>
          <w:rFonts w:ascii="Times New Roman" w:eastAsia="Calibri" w:hAnsi="Times New Roman" w:cs="Times New Roman"/>
          <w:sz w:val="28"/>
          <w:szCs w:val="28"/>
        </w:rPr>
        <w:t>.Б.36</w:t>
      </w:r>
      <w:r w:rsidR="008B229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E53">
        <w:rPr>
          <w:rFonts w:ascii="Times New Roman" w:eastAsia="Calibri" w:hAnsi="Times New Roman" w:cs="Times New Roman"/>
          <w:sz w:val="28"/>
          <w:szCs w:val="28"/>
        </w:rPr>
        <w:t>для специальности</w:t>
      </w: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E53">
        <w:rPr>
          <w:rFonts w:ascii="Times New Roman" w:eastAsia="Calibri" w:hAnsi="Times New Roman" w:cs="Times New Roman"/>
          <w:sz w:val="28"/>
          <w:szCs w:val="28"/>
        </w:rPr>
        <w:t xml:space="preserve">23.05.04 «Эксплуатация железных дорог» </w:t>
      </w: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E53">
        <w:rPr>
          <w:rFonts w:ascii="Times New Roman" w:eastAsia="Calibri" w:hAnsi="Times New Roman" w:cs="Times New Roman"/>
          <w:sz w:val="28"/>
          <w:szCs w:val="28"/>
        </w:rPr>
        <w:t xml:space="preserve">По специализациям: </w:t>
      </w: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E53">
        <w:rPr>
          <w:rFonts w:ascii="Times New Roman" w:eastAsia="Calibri" w:hAnsi="Times New Roman" w:cs="Times New Roman"/>
          <w:sz w:val="28"/>
          <w:szCs w:val="28"/>
        </w:rPr>
        <w:t>«Магистральный транспорт», «Грузовая и коммерческая работа», «Пассажирский комплекс железнодорожного транспорта», «Тра</w:t>
      </w:r>
      <w:r w:rsidR="00E90B4D">
        <w:rPr>
          <w:rFonts w:ascii="Times New Roman" w:eastAsia="Calibri" w:hAnsi="Times New Roman" w:cs="Times New Roman"/>
          <w:sz w:val="28"/>
          <w:szCs w:val="28"/>
        </w:rPr>
        <w:t>нспортный бизнес и логистика».</w:t>
      </w: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E53">
        <w:rPr>
          <w:rFonts w:ascii="Times New Roman" w:eastAsia="Calibri" w:hAnsi="Times New Roman" w:cs="Times New Roman"/>
          <w:sz w:val="28"/>
          <w:szCs w:val="28"/>
        </w:rPr>
        <w:t>Форма обучения – очная, заочная</w:t>
      </w:r>
      <w:r w:rsidR="00F5791B">
        <w:rPr>
          <w:rFonts w:ascii="Times New Roman" w:eastAsia="Calibri" w:hAnsi="Times New Roman" w:cs="Times New Roman"/>
          <w:sz w:val="28"/>
          <w:szCs w:val="28"/>
        </w:rPr>
        <w:t>, очно-заочная</w:t>
      </w: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B4D" w:rsidRDefault="00E90B4D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85F" w:rsidRDefault="0086285F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85F" w:rsidRDefault="0086285F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0B4D" w:rsidRPr="009D0E53" w:rsidRDefault="00E90B4D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E53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9D0E53" w:rsidRPr="009D0E53" w:rsidRDefault="009D0E53" w:rsidP="009D0E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E53">
        <w:rPr>
          <w:rFonts w:ascii="Times New Roman" w:eastAsia="Calibri" w:hAnsi="Times New Roman" w:cs="Times New Roman"/>
          <w:sz w:val="28"/>
          <w:szCs w:val="28"/>
        </w:rPr>
        <w:t>201</w:t>
      </w:r>
      <w:r w:rsidR="008B2296">
        <w:rPr>
          <w:rFonts w:ascii="Times New Roman" w:eastAsia="Calibri" w:hAnsi="Times New Roman" w:cs="Times New Roman"/>
          <w:sz w:val="28"/>
          <w:szCs w:val="28"/>
        </w:rPr>
        <w:t>8</w:t>
      </w:r>
    </w:p>
    <w:p w:rsidR="0021136F" w:rsidRPr="00C03761" w:rsidRDefault="009D0E53" w:rsidP="008B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0E5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1136F" w:rsidRPr="00C03761" w:rsidRDefault="00AC6F74" w:rsidP="000F29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43800" cy="10660130"/>
            <wp:effectExtent l="0" t="0" r="0" b="8255"/>
            <wp:wrapNone/>
            <wp:docPr id="1" name="Рисунок 1" descr="L:\HPSCANS\scan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scan02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88" cy="1066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36F" w:rsidRPr="00C03761">
        <w:rPr>
          <w:rFonts w:ascii="Times New Roman" w:eastAsia="Times New Roman" w:hAnsi="Times New Roman" w:cs="Times New Roman"/>
          <w:sz w:val="28"/>
          <w:szCs w:val="28"/>
        </w:rPr>
        <w:t>ЛИСТ СОГЛАСОВАНИЙ</w:t>
      </w:r>
    </w:p>
    <w:p w:rsidR="0021136F" w:rsidRPr="00C03761" w:rsidRDefault="0021136F" w:rsidP="000F291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FD2" w:rsidRPr="00C03761" w:rsidRDefault="00E55FD2" w:rsidP="00F03DA9">
      <w:pPr>
        <w:pStyle w:val="21"/>
        <w:ind w:firstLine="0"/>
        <w:rPr>
          <w:szCs w:val="28"/>
        </w:rPr>
      </w:pPr>
      <w:r w:rsidRPr="00C03761">
        <w:rPr>
          <w:szCs w:val="28"/>
        </w:rPr>
        <w:t>Рабочая программа</w:t>
      </w:r>
      <w:r w:rsidR="00571DE6" w:rsidRPr="00C03761">
        <w:rPr>
          <w:szCs w:val="28"/>
        </w:rPr>
        <w:t xml:space="preserve"> </w:t>
      </w:r>
      <w:r w:rsidRPr="00C03761">
        <w:rPr>
          <w:szCs w:val="28"/>
        </w:rPr>
        <w:t>рассмотрена и обсуждена</w:t>
      </w:r>
      <w:r w:rsidR="00571DE6" w:rsidRPr="00C03761">
        <w:rPr>
          <w:szCs w:val="28"/>
        </w:rPr>
        <w:t xml:space="preserve"> </w:t>
      </w:r>
      <w:r w:rsidRPr="00C03761">
        <w:rPr>
          <w:szCs w:val="28"/>
        </w:rPr>
        <w:t>на заседании кафедры</w:t>
      </w:r>
    </w:p>
    <w:p w:rsidR="00571DE6" w:rsidRPr="00C03761" w:rsidRDefault="00571DE6" w:rsidP="00F03DA9">
      <w:pPr>
        <w:pStyle w:val="21"/>
        <w:ind w:firstLine="0"/>
        <w:rPr>
          <w:szCs w:val="28"/>
        </w:rPr>
      </w:pPr>
      <w:r w:rsidRPr="00C03761">
        <w:rPr>
          <w:szCs w:val="28"/>
        </w:rPr>
        <w:t xml:space="preserve">«Вагоны и вагонное хозяйство» </w:t>
      </w:r>
    </w:p>
    <w:p w:rsidR="00E55FD2" w:rsidRPr="00C03761" w:rsidRDefault="00571DE6" w:rsidP="00F03DA9">
      <w:pPr>
        <w:pStyle w:val="21"/>
        <w:ind w:firstLine="0"/>
        <w:rPr>
          <w:szCs w:val="28"/>
        </w:rPr>
      </w:pPr>
      <w:r w:rsidRPr="00C03761">
        <w:rPr>
          <w:szCs w:val="28"/>
        </w:rPr>
        <w:t xml:space="preserve">Протокол заседания № </w:t>
      </w:r>
      <w:r w:rsidR="008B2296">
        <w:rPr>
          <w:szCs w:val="28"/>
        </w:rPr>
        <w:t>9</w:t>
      </w:r>
      <w:r w:rsidRPr="00C03761">
        <w:rPr>
          <w:szCs w:val="28"/>
        </w:rPr>
        <w:t xml:space="preserve"> от </w:t>
      </w:r>
      <w:r w:rsidR="00E55FD2" w:rsidRPr="00C03761">
        <w:rPr>
          <w:szCs w:val="28"/>
        </w:rPr>
        <w:t xml:space="preserve">« </w:t>
      </w:r>
      <w:r w:rsidR="00F03DA9" w:rsidRPr="00F03DA9">
        <w:rPr>
          <w:szCs w:val="28"/>
        </w:rPr>
        <w:t>_</w:t>
      </w:r>
      <w:r w:rsidR="008B2296" w:rsidRPr="008B2296">
        <w:rPr>
          <w:szCs w:val="28"/>
          <w:u w:val="single"/>
        </w:rPr>
        <w:t>24</w:t>
      </w:r>
      <w:r w:rsidR="00F03DA9" w:rsidRPr="00F03DA9">
        <w:rPr>
          <w:szCs w:val="28"/>
        </w:rPr>
        <w:t>__</w:t>
      </w:r>
      <w:r w:rsidR="00E55FD2" w:rsidRPr="00C03761">
        <w:rPr>
          <w:szCs w:val="28"/>
        </w:rPr>
        <w:t xml:space="preserve"> »   </w:t>
      </w:r>
      <w:r w:rsidR="008B2296">
        <w:rPr>
          <w:szCs w:val="28"/>
        </w:rPr>
        <w:t>апреля</w:t>
      </w:r>
      <w:r w:rsidR="00E55FD2" w:rsidRPr="00F03DA9">
        <w:rPr>
          <w:szCs w:val="28"/>
        </w:rPr>
        <w:t xml:space="preserve"> </w:t>
      </w:r>
      <w:r w:rsidR="00E55FD2" w:rsidRPr="00C03761">
        <w:rPr>
          <w:szCs w:val="28"/>
        </w:rPr>
        <w:t xml:space="preserve">  201</w:t>
      </w:r>
      <w:r w:rsidR="008B2296">
        <w:rPr>
          <w:szCs w:val="28"/>
        </w:rPr>
        <w:t>8</w:t>
      </w:r>
      <w:r w:rsidR="00F03DA9">
        <w:rPr>
          <w:szCs w:val="28"/>
        </w:rPr>
        <w:t xml:space="preserve"> </w:t>
      </w:r>
      <w:r w:rsidR="00E55FD2" w:rsidRPr="00C03761">
        <w:rPr>
          <w:szCs w:val="28"/>
        </w:rPr>
        <w:t xml:space="preserve"> г.</w:t>
      </w:r>
    </w:p>
    <w:p w:rsidR="00E0401B" w:rsidRDefault="00E0401B" w:rsidP="00F03DA9">
      <w:pPr>
        <w:pStyle w:val="21"/>
        <w:ind w:firstLine="0"/>
        <w:rPr>
          <w:szCs w:val="28"/>
        </w:rPr>
      </w:pPr>
    </w:p>
    <w:p w:rsidR="00E55FD2" w:rsidRPr="00C03761" w:rsidRDefault="00E55FD2" w:rsidP="00F03DA9">
      <w:pPr>
        <w:pStyle w:val="21"/>
        <w:ind w:firstLine="0"/>
        <w:rPr>
          <w:szCs w:val="28"/>
        </w:rPr>
      </w:pPr>
      <w:r w:rsidRPr="00C03761">
        <w:rPr>
          <w:szCs w:val="28"/>
        </w:rPr>
        <w:t>Заведующий кафедрой</w:t>
      </w:r>
    </w:p>
    <w:p w:rsidR="00E55FD2" w:rsidRPr="00C03761" w:rsidRDefault="00E55FD2" w:rsidP="00F03DA9">
      <w:pPr>
        <w:pStyle w:val="21"/>
        <w:ind w:firstLine="0"/>
        <w:rPr>
          <w:szCs w:val="28"/>
        </w:rPr>
      </w:pPr>
      <w:r w:rsidRPr="00C03761">
        <w:rPr>
          <w:szCs w:val="28"/>
        </w:rPr>
        <w:t xml:space="preserve">«Вагоны и вагонное хозяйство» </w:t>
      </w:r>
    </w:p>
    <w:p w:rsidR="00E55FD2" w:rsidRPr="00C03761" w:rsidRDefault="00E55FD2" w:rsidP="00F03DA9">
      <w:pPr>
        <w:pStyle w:val="21"/>
        <w:ind w:firstLine="0"/>
        <w:rPr>
          <w:szCs w:val="28"/>
        </w:rPr>
      </w:pPr>
      <w:r w:rsidRPr="00C03761">
        <w:rPr>
          <w:szCs w:val="28"/>
        </w:rPr>
        <w:t>д.т.н., профессор</w:t>
      </w:r>
      <w:r w:rsidRPr="00C03761">
        <w:rPr>
          <w:szCs w:val="28"/>
        </w:rPr>
        <w:tab/>
      </w:r>
      <w:r w:rsidRPr="00C03761">
        <w:rPr>
          <w:szCs w:val="28"/>
        </w:rPr>
        <w:tab/>
      </w:r>
      <w:r w:rsidRPr="00C03761">
        <w:rPr>
          <w:szCs w:val="28"/>
        </w:rPr>
        <w:tab/>
      </w:r>
      <w:r w:rsidRPr="00C03761">
        <w:rPr>
          <w:szCs w:val="28"/>
        </w:rPr>
        <w:tab/>
      </w:r>
      <w:r w:rsidRPr="00C03761">
        <w:rPr>
          <w:szCs w:val="28"/>
        </w:rPr>
        <w:tab/>
        <w:t>_____________Ю.П. Бороненко</w:t>
      </w:r>
    </w:p>
    <w:p w:rsidR="00E55FD2" w:rsidRPr="00C03761" w:rsidRDefault="00571DE6" w:rsidP="00F03DA9">
      <w:pPr>
        <w:pStyle w:val="21"/>
        <w:ind w:firstLine="0"/>
        <w:rPr>
          <w:rFonts w:eastAsia="Times New Roman"/>
          <w:szCs w:val="28"/>
        </w:rPr>
      </w:pPr>
      <w:r w:rsidRPr="00C03761">
        <w:rPr>
          <w:rFonts w:eastAsia="Times New Roman"/>
          <w:szCs w:val="28"/>
        </w:rPr>
        <w:t>«</w:t>
      </w:r>
      <w:r w:rsidR="008B2296">
        <w:rPr>
          <w:rFonts w:eastAsia="Times New Roman"/>
          <w:szCs w:val="28"/>
        </w:rPr>
        <w:t>24</w:t>
      </w:r>
      <w:r w:rsidRPr="00C03761">
        <w:rPr>
          <w:rFonts w:eastAsia="Times New Roman"/>
          <w:szCs w:val="28"/>
        </w:rPr>
        <w:t xml:space="preserve">» </w:t>
      </w:r>
      <w:r w:rsidR="008B2296">
        <w:rPr>
          <w:rFonts w:eastAsia="Times New Roman"/>
          <w:szCs w:val="28"/>
        </w:rPr>
        <w:t>апреля</w:t>
      </w:r>
      <w:r w:rsidRPr="00C03761">
        <w:rPr>
          <w:rFonts w:eastAsia="Times New Roman"/>
          <w:szCs w:val="28"/>
        </w:rPr>
        <w:t xml:space="preserve"> 201</w:t>
      </w:r>
      <w:r w:rsidR="008B2296">
        <w:rPr>
          <w:rFonts w:eastAsia="Times New Roman"/>
          <w:szCs w:val="28"/>
        </w:rPr>
        <w:t>8</w:t>
      </w:r>
      <w:r w:rsidRPr="00C03761">
        <w:rPr>
          <w:rFonts w:eastAsia="Times New Roman"/>
          <w:szCs w:val="28"/>
        </w:rPr>
        <w:t xml:space="preserve"> г.</w:t>
      </w:r>
    </w:p>
    <w:p w:rsidR="00571DE6" w:rsidRPr="00C03761" w:rsidRDefault="00571DE6" w:rsidP="00F03DA9">
      <w:pPr>
        <w:pStyle w:val="21"/>
        <w:ind w:firstLine="0"/>
        <w:rPr>
          <w:szCs w:val="28"/>
        </w:rPr>
      </w:pPr>
    </w:p>
    <w:tbl>
      <w:tblPr>
        <w:tblW w:w="19427" w:type="dxa"/>
        <w:tblLayout w:type="fixed"/>
        <w:tblLook w:val="00A0" w:firstRow="1" w:lastRow="0" w:firstColumn="1" w:lastColumn="0" w:noHBand="0" w:noVBand="0"/>
      </w:tblPr>
      <w:tblGrid>
        <w:gridCol w:w="4786"/>
        <w:gridCol w:w="1701"/>
        <w:gridCol w:w="2268"/>
        <w:gridCol w:w="532"/>
        <w:gridCol w:w="5639"/>
        <w:gridCol w:w="1701"/>
        <w:gridCol w:w="2800"/>
      </w:tblGrid>
      <w:tr w:rsidR="00E0401B" w:rsidRPr="002633DB" w:rsidTr="00E0401B">
        <w:trPr>
          <w:trHeight w:val="2378"/>
        </w:trPr>
        <w:tc>
          <w:tcPr>
            <w:tcW w:w="4786" w:type="dxa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ОПОП для специализации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Грузовая и коммерческая работа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0401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6171" w:type="dxa"/>
            <w:gridSpan w:val="2"/>
          </w:tcPr>
          <w:p w:rsidR="00E0401B" w:rsidRPr="002633DB" w:rsidRDefault="00E0401B" w:rsidP="00E0401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01B" w:rsidRPr="002633DB" w:rsidTr="00E0401B">
        <w:trPr>
          <w:gridAfter w:val="3"/>
          <w:wAfter w:w="10140" w:type="dxa"/>
          <w:trHeight w:val="1405"/>
        </w:trPr>
        <w:tc>
          <w:tcPr>
            <w:tcW w:w="4786" w:type="dxa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ОПОП для специализации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Магистральный транспорт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0401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gridSpan w:val="2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01B" w:rsidRPr="002633DB" w:rsidTr="00E0401B">
        <w:trPr>
          <w:gridAfter w:val="3"/>
          <w:wAfter w:w="10140" w:type="dxa"/>
        </w:trPr>
        <w:tc>
          <w:tcPr>
            <w:tcW w:w="4786" w:type="dxa"/>
          </w:tcPr>
          <w:p w:rsidR="00E0401B" w:rsidRPr="002633DB" w:rsidRDefault="00E0401B" w:rsidP="00E0401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ОПОП для специализации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Пассажирский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транспорта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0401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gridSpan w:val="2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E0401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E0401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401B" w:rsidRPr="002633DB" w:rsidTr="00E0401B">
        <w:trPr>
          <w:gridAfter w:val="3"/>
          <w:wAfter w:w="10140" w:type="dxa"/>
        </w:trPr>
        <w:tc>
          <w:tcPr>
            <w:tcW w:w="4786" w:type="dxa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ОПОП для специализации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Транспортный бизнес и логистика</w:t>
            </w: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0401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 __ г.</w:t>
            </w: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gridSpan w:val="2"/>
          </w:tcPr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401B" w:rsidRPr="002633DB" w:rsidRDefault="00E0401B" w:rsidP="00D9663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1E94" w:rsidRPr="00C03761" w:rsidRDefault="00E55FD2" w:rsidP="00F03DA9">
      <w:pPr>
        <w:pStyle w:val="21"/>
        <w:ind w:firstLine="0"/>
        <w:rPr>
          <w:szCs w:val="28"/>
        </w:rPr>
      </w:pPr>
      <w:r w:rsidRPr="00C03761">
        <w:rPr>
          <w:szCs w:val="28"/>
        </w:rPr>
        <w:t>Председатель методической</w:t>
      </w:r>
      <w:r w:rsidR="009B1E94" w:rsidRPr="00C03761">
        <w:rPr>
          <w:szCs w:val="28"/>
        </w:rPr>
        <w:t xml:space="preserve"> </w:t>
      </w:r>
      <w:r w:rsidRPr="00C03761">
        <w:rPr>
          <w:szCs w:val="28"/>
        </w:rPr>
        <w:t xml:space="preserve">комиссии </w:t>
      </w:r>
    </w:p>
    <w:p w:rsidR="009B1E94" w:rsidRPr="00C03761" w:rsidRDefault="00E55FD2" w:rsidP="00F03DA9">
      <w:pPr>
        <w:pStyle w:val="21"/>
        <w:ind w:firstLine="0"/>
        <w:rPr>
          <w:szCs w:val="28"/>
        </w:rPr>
      </w:pPr>
      <w:r w:rsidRPr="00C03761">
        <w:rPr>
          <w:szCs w:val="28"/>
        </w:rPr>
        <w:t>факультета «Управление перевозками</w:t>
      </w:r>
      <w:r w:rsidR="009B1E94" w:rsidRPr="00C03761">
        <w:rPr>
          <w:szCs w:val="28"/>
        </w:rPr>
        <w:t xml:space="preserve"> </w:t>
      </w:r>
    </w:p>
    <w:p w:rsidR="00E55FD2" w:rsidRPr="00C03761" w:rsidRDefault="00E55FD2" w:rsidP="00F03DA9">
      <w:pPr>
        <w:pStyle w:val="21"/>
        <w:ind w:firstLine="0"/>
        <w:rPr>
          <w:szCs w:val="28"/>
        </w:rPr>
      </w:pPr>
      <w:r w:rsidRPr="00C03761">
        <w:rPr>
          <w:szCs w:val="28"/>
        </w:rPr>
        <w:t>и логистика»</w:t>
      </w:r>
    </w:p>
    <w:p w:rsidR="00E55FD2" w:rsidRPr="00C03761" w:rsidRDefault="0056639F" w:rsidP="00F03DA9">
      <w:pPr>
        <w:pStyle w:val="21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E55FD2" w:rsidRPr="00C03761">
        <w:rPr>
          <w:szCs w:val="28"/>
        </w:rPr>
        <w:tab/>
      </w:r>
      <w:r w:rsidR="00E55FD2" w:rsidRPr="00C03761">
        <w:rPr>
          <w:szCs w:val="28"/>
        </w:rPr>
        <w:tab/>
      </w:r>
      <w:r w:rsidR="00E55FD2" w:rsidRPr="00C03761">
        <w:rPr>
          <w:szCs w:val="28"/>
        </w:rPr>
        <w:tab/>
      </w:r>
      <w:r w:rsidR="00E55FD2" w:rsidRPr="00C03761">
        <w:rPr>
          <w:szCs w:val="28"/>
        </w:rPr>
        <w:tab/>
      </w:r>
      <w:r w:rsidR="00E55FD2" w:rsidRPr="00C03761">
        <w:rPr>
          <w:szCs w:val="28"/>
        </w:rPr>
        <w:tab/>
        <w:t xml:space="preserve">_____________ </w:t>
      </w:r>
    </w:p>
    <w:p w:rsidR="00E90B4D" w:rsidRPr="00C03761" w:rsidRDefault="00E90B4D" w:rsidP="00F03DA9">
      <w:pPr>
        <w:pStyle w:val="21"/>
        <w:ind w:firstLine="0"/>
        <w:rPr>
          <w:szCs w:val="28"/>
        </w:rPr>
      </w:pPr>
    </w:p>
    <w:p w:rsidR="00391893" w:rsidRPr="00C03761" w:rsidRDefault="00391893" w:rsidP="00E0401B">
      <w:pPr>
        <w:pStyle w:val="a4"/>
        <w:jc w:val="both"/>
        <w:rPr>
          <w:color w:val="000000"/>
          <w:sz w:val="28"/>
          <w:szCs w:val="28"/>
        </w:rPr>
      </w:pPr>
      <w:r w:rsidRPr="00C03761">
        <w:rPr>
          <w:sz w:val="28"/>
          <w:szCs w:val="28"/>
        </w:rPr>
        <w:br w:type="page"/>
      </w:r>
    </w:p>
    <w:p w:rsidR="007E2366" w:rsidRDefault="007E2366" w:rsidP="000F291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C03761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</w:t>
      </w:r>
      <w:r w:rsidR="00F03DA9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t>.</w:t>
      </w:r>
      <w:r w:rsidRPr="00C03761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t xml:space="preserve"> Цели и задачи дисциплины</w:t>
      </w:r>
    </w:p>
    <w:p w:rsidR="007E2366" w:rsidRPr="00C03761" w:rsidRDefault="007E2366" w:rsidP="001521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761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 w:rsidRPr="00C03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91893" w:rsidRPr="00C03761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C03761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 w:rsidRPr="00C03761">
        <w:rPr>
          <w:rFonts w:ascii="Times New Roman" w:eastAsia="Calibri" w:hAnsi="Times New Roman" w:cs="Times New Roman"/>
          <w:sz w:val="28"/>
          <w:szCs w:val="28"/>
        </w:rPr>
        <w:t>«</w:t>
      </w:r>
      <w:r w:rsidR="00963A40" w:rsidRPr="00C03761">
        <w:rPr>
          <w:rFonts w:ascii="Times New Roman" w:eastAsia="Calibri" w:hAnsi="Times New Roman" w:cs="Times New Roman"/>
          <w:sz w:val="28"/>
          <w:szCs w:val="28"/>
        </w:rPr>
        <w:t>1</w:t>
      </w:r>
      <w:r w:rsidR="00BD1BFF">
        <w:rPr>
          <w:rFonts w:ascii="Times New Roman" w:eastAsia="Calibri" w:hAnsi="Times New Roman" w:cs="Times New Roman"/>
          <w:sz w:val="28"/>
          <w:szCs w:val="28"/>
        </w:rPr>
        <w:t>7</w:t>
      </w:r>
      <w:r w:rsidR="00391893" w:rsidRPr="00C0376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 w:rsidRPr="00C03761">
        <w:rPr>
          <w:rFonts w:ascii="Times New Roman" w:eastAsia="Calibri" w:hAnsi="Times New Roman" w:cs="Times New Roman"/>
          <w:sz w:val="28"/>
          <w:szCs w:val="28"/>
        </w:rPr>
        <w:t>1</w:t>
      </w:r>
      <w:r w:rsidR="00BD1BFF">
        <w:rPr>
          <w:rFonts w:ascii="Times New Roman" w:eastAsia="Calibri" w:hAnsi="Times New Roman" w:cs="Times New Roman"/>
          <w:sz w:val="28"/>
          <w:szCs w:val="28"/>
        </w:rPr>
        <w:t>0</w:t>
      </w:r>
      <w:r w:rsidR="00391893" w:rsidRPr="00C03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 w:rsidRPr="00C03761">
        <w:rPr>
          <w:rFonts w:ascii="Times New Roman" w:eastAsia="Calibri" w:hAnsi="Times New Roman" w:cs="Times New Roman"/>
          <w:sz w:val="28"/>
          <w:szCs w:val="28"/>
        </w:rPr>
        <w:t>201</w:t>
      </w:r>
      <w:r w:rsidR="00BD1BFF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C03761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B37871" w:rsidRPr="00C03761">
        <w:rPr>
          <w:rFonts w:ascii="Times New Roman" w:eastAsia="Calibri" w:hAnsi="Times New Roman" w:cs="Times New Roman"/>
          <w:sz w:val="28"/>
          <w:szCs w:val="28"/>
        </w:rPr>
        <w:t>1</w:t>
      </w:r>
      <w:r w:rsidR="00BD1BFF">
        <w:rPr>
          <w:rFonts w:ascii="Times New Roman" w:eastAsia="Calibri" w:hAnsi="Times New Roman" w:cs="Times New Roman"/>
          <w:sz w:val="28"/>
          <w:szCs w:val="28"/>
        </w:rPr>
        <w:t>289</w:t>
      </w:r>
      <w:r w:rsidR="00B37871" w:rsidRPr="00C03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761">
        <w:rPr>
          <w:rFonts w:ascii="Times New Roman" w:eastAsia="Calibri" w:hAnsi="Times New Roman" w:cs="Times New Roman"/>
          <w:sz w:val="28"/>
          <w:szCs w:val="28"/>
        </w:rPr>
        <w:t xml:space="preserve">по направлению </w:t>
      </w:r>
      <w:r w:rsidR="00B55060" w:rsidRPr="00C03761">
        <w:rPr>
          <w:rFonts w:ascii="Times New Roman" w:eastAsia="Calibri" w:hAnsi="Times New Roman" w:cs="Times New Roman"/>
          <w:sz w:val="28"/>
          <w:szCs w:val="28"/>
        </w:rPr>
        <w:t>23.05.0</w:t>
      </w:r>
      <w:r w:rsidR="008E24C9">
        <w:rPr>
          <w:rFonts w:ascii="Times New Roman" w:eastAsia="Calibri" w:hAnsi="Times New Roman" w:cs="Times New Roman"/>
          <w:sz w:val="28"/>
          <w:szCs w:val="28"/>
        </w:rPr>
        <w:t>4</w:t>
      </w:r>
      <w:r w:rsidRPr="00C03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060" w:rsidRPr="00C03761">
        <w:rPr>
          <w:rFonts w:ascii="Times New Roman" w:eastAsia="Calibri" w:hAnsi="Times New Roman" w:cs="Times New Roman"/>
          <w:sz w:val="28"/>
          <w:szCs w:val="28"/>
        </w:rPr>
        <w:t>«</w:t>
      </w:r>
      <w:r w:rsidR="008E24C9">
        <w:rPr>
          <w:rFonts w:ascii="Times New Roman" w:eastAsia="Calibri" w:hAnsi="Times New Roman" w:cs="Times New Roman"/>
          <w:sz w:val="28"/>
          <w:szCs w:val="28"/>
        </w:rPr>
        <w:t>Эксплуатация</w:t>
      </w:r>
      <w:r w:rsidR="00B55060" w:rsidRPr="00C03761">
        <w:rPr>
          <w:rFonts w:ascii="Times New Roman" w:eastAsia="Calibri" w:hAnsi="Times New Roman" w:cs="Times New Roman"/>
          <w:sz w:val="28"/>
          <w:szCs w:val="28"/>
        </w:rPr>
        <w:t xml:space="preserve"> железных дорог» по специализаци</w:t>
      </w:r>
      <w:r w:rsidR="008E24C9">
        <w:rPr>
          <w:rFonts w:ascii="Times New Roman" w:eastAsia="Calibri" w:hAnsi="Times New Roman" w:cs="Times New Roman"/>
          <w:sz w:val="28"/>
          <w:szCs w:val="28"/>
        </w:rPr>
        <w:t>ям</w:t>
      </w:r>
      <w:r w:rsidR="00841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990" w:rsidRPr="009D0E53">
        <w:rPr>
          <w:rFonts w:ascii="Times New Roman" w:eastAsia="Calibri" w:hAnsi="Times New Roman" w:cs="Times New Roman"/>
          <w:sz w:val="28"/>
          <w:szCs w:val="28"/>
        </w:rPr>
        <w:t>«Магистральный транспорт», «Грузовая и коммерческая работа», «Пассажирский комплекс железнодорожного транспорта», «Тра</w:t>
      </w:r>
      <w:r w:rsidR="00841990">
        <w:rPr>
          <w:rFonts w:ascii="Times New Roman" w:eastAsia="Calibri" w:hAnsi="Times New Roman" w:cs="Times New Roman"/>
          <w:sz w:val="28"/>
          <w:szCs w:val="28"/>
        </w:rPr>
        <w:t>нспортный бизнес и логистика»</w:t>
      </w:r>
      <w:r w:rsidRPr="00C03761">
        <w:rPr>
          <w:rFonts w:ascii="Times New Roman" w:eastAsia="Calibri" w:hAnsi="Times New Roman" w:cs="Times New Roman"/>
          <w:sz w:val="28"/>
          <w:szCs w:val="28"/>
        </w:rPr>
        <w:t>, по дисциплине «</w:t>
      </w:r>
      <w:proofErr w:type="spellStart"/>
      <w:r w:rsidR="009D0E53">
        <w:rPr>
          <w:rFonts w:ascii="Times New Roman" w:eastAsia="Calibri" w:hAnsi="Times New Roman" w:cs="Times New Roman"/>
          <w:sz w:val="28"/>
          <w:szCs w:val="28"/>
        </w:rPr>
        <w:t>Нетяговый</w:t>
      </w:r>
      <w:proofErr w:type="spellEnd"/>
      <w:r w:rsidR="009D0E53">
        <w:rPr>
          <w:rFonts w:ascii="Times New Roman" w:eastAsia="Calibri" w:hAnsi="Times New Roman" w:cs="Times New Roman"/>
          <w:sz w:val="28"/>
          <w:szCs w:val="28"/>
        </w:rPr>
        <w:t xml:space="preserve"> подвижной состав</w:t>
      </w:r>
      <w:r w:rsidRPr="00C0376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E0848" w:rsidRPr="006E0848" w:rsidRDefault="006E0848" w:rsidP="001521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848">
        <w:rPr>
          <w:rFonts w:ascii="Times New Roman" w:eastAsia="Times New Roman" w:hAnsi="Times New Roman" w:cs="Times New Roman"/>
          <w:sz w:val="28"/>
          <w:szCs w:val="28"/>
        </w:rPr>
        <w:t>Целью освоения дисциплины «</w:t>
      </w:r>
      <w:proofErr w:type="spellStart"/>
      <w:r w:rsidRPr="006E0848">
        <w:rPr>
          <w:rFonts w:ascii="Times New Roman" w:eastAsia="Times New Roman" w:hAnsi="Times New Roman" w:cs="Times New Roman"/>
          <w:sz w:val="28"/>
          <w:szCs w:val="28"/>
        </w:rPr>
        <w:t>Нетяговый</w:t>
      </w:r>
      <w:proofErr w:type="spellEnd"/>
      <w:r w:rsidRPr="006E0848">
        <w:rPr>
          <w:rFonts w:ascii="Times New Roman" w:eastAsia="Times New Roman" w:hAnsi="Times New Roman" w:cs="Times New Roman"/>
          <w:sz w:val="28"/>
          <w:szCs w:val="28"/>
        </w:rPr>
        <w:t xml:space="preserve"> подвижной состав» является приобретение знаний, умений и навыков в области классификации, общего устройства </w:t>
      </w:r>
      <w:proofErr w:type="spellStart"/>
      <w:r w:rsidRPr="006E0848">
        <w:rPr>
          <w:rFonts w:ascii="Times New Roman" w:eastAsia="Times New Roman" w:hAnsi="Times New Roman" w:cs="Times New Roman"/>
          <w:sz w:val="28"/>
          <w:szCs w:val="28"/>
        </w:rPr>
        <w:t>нетягового</w:t>
      </w:r>
      <w:proofErr w:type="spellEnd"/>
      <w:r w:rsidRPr="006E0848">
        <w:rPr>
          <w:rFonts w:ascii="Times New Roman" w:eastAsia="Times New Roman" w:hAnsi="Times New Roman" w:cs="Times New Roman"/>
          <w:sz w:val="28"/>
          <w:szCs w:val="28"/>
        </w:rPr>
        <w:t xml:space="preserve"> подвижного состава (несамоходных вагонов всех типов локомотивной тяги), устройства основных узлов и систем вагонов, габаритов различных типов вагонов, их взаимодействия с другими техническими средствами железнодорожного транспорта.</w:t>
      </w:r>
    </w:p>
    <w:p w:rsidR="006E0848" w:rsidRPr="006E0848" w:rsidRDefault="006E0848" w:rsidP="001521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84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6E0848" w:rsidRPr="006E0848" w:rsidRDefault="00F03DA9" w:rsidP="001521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0848" w:rsidRPr="006E0848">
        <w:rPr>
          <w:rFonts w:ascii="Times New Roman" w:eastAsia="Times New Roman" w:hAnsi="Times New Roman" w:cs="Times New Roman"/>
          <w:sz w:val="28"/>
          <w:szCs w:val="28"/>
        </w:rPr>
        <w:t xml:space="preserve"> изучение особенностей классификации, общего устройства </w:t>
      </w:r>
      <w:proofErr w:type="spellStart"/>
      <w:r w:rsidR="006E0848" w:rsidRPr="006E0848">
        <w:rPr>
          <w:rFonts w:ascii="Times New Roman" w:eastAsia="Times New Roman" w:hAnsi="Times New Roman" w:cs="Times New Roman"/>
          <w:sz w:val="28"/>
          <w:szCs w:val="28"/>
        </w:rPr>
        <w:t>нетягового</w:t>
      </w:r>
      <w:proofErr w:type="spellEnd"/>
      <w:r w:rsidR="006E0848" w:rsidRPr="006E0848">
        <w:rPr>
          <w:rFonts w:ascii="Times New Roman" w:eastAsia="Times New Roman" w:hAnsi="Times New Roman" w:cs="Times New Roman"/>
          <w:sz w:val="28"/>
          <w:szCs w:val="28"/>
        </w:rPr>
        <w:t xml:space="preserve"> подвижного состава и его основных узлов;</w:t>
      </w:r>
    </w:p>
    <w:p w:rsidR="008D68E2" w:rsidRPr="00C03761" w:rsidRDefault="00F03DA9" w:rsidP="001521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0848" w:rsidRPr="006E0848">
        <w:rPr>
          <w:rFonts w:ascii="Times New Roman" w:eastAsia="Times New Roman" w:hAnsi="Times New Roman" w:cs="Times New Roman"/>
          <w:sz w:val="28"/>
          <w:szCs w:val="28"/>
        </w:rPr>
        <w:t xml:space="preserve"> изучение габаритов </w:t>
      </w:r>
      <w:proofErr w:type="spellStart"/>
      <w:r w:rsidR="006E0848" w:rsidRPr="006E0848">
        <w:rPr>
          <w:rFonts w:ascii="Times New Roman" w:eastAsia="Times New Roman" w:hAnsi="Times New Roman" w:cs="Times New Roman"/>
          <w:sz w:val="28"/>
          <w:szCs w:val="28"/>
        </w:rPr>
        <w:t>нетягового</w:t>
      </w:r>
      <w:proofErr w:type="spellEnd"/>
      <w:r w:rsidR="006E0848" w:rsidRPr="006E0848">
        <w:rPr>
          <w:rFonts w:ascii="Times New Roman" w:eastAsia="Times New Roman" w:hAnsi="Times New Roman" w:cs="Times New Roman"/>
          <w:sz w:val="28"/>
          <w:szCs w:val="28"/>
        </w:rPr>
        <w:t xml:space="preserve"> подвижного состава, порядка и условий взаимодействия с другими техническими средствами железнодорожного транспорта.</w:t>
      </w:r>
    </w:p>
    <w:p w:rsidR="00184C59" w:rsidRPr="00C03761" w:rsidRDefault="00184C59" w:rsidP="000F29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</w:p>
    <w:p w:rsidR="007E2366" w:rsidRPr="00C03761" w:rsidRDefault="007E2366" w:rsidP="000F29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</w:t>
      </w:r>
      <w:proofErr w:type="gramStart"/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по дисциплине</w:t>
      </w:r>
      <w:proofErr w:type="gramEnd"/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 w:rsidR="00446BEF"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AE0EA2" w:rsidRPr="00C03761" w:rsidRDefault="00AE0EA2" w:rsidP="00152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61">
        <w:rPr>
          <w:rFonts w:ascii="Times New Roman" w:hAnsi="Times New Roman" w:cs="Times New Roman"/>
          <w:sz w:val="28"/>
          <w:szCs w:val="28"/>
        </w:rPr>
        <w:t xml:space="preserve">Планируемыми результатами </w:t>
      </w:r>
      <w:proofErr w:type="gramStart"/>
      <w:r w:rsidRPr="00C03761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C03761">
        <w:rPr>
          <w:rFonts w:ascii="Times New Roman" w:hAnsi="Times New Roman" w:cs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7E2366" w:rsidRPr="00C03761" w:rsidRDefault="007E2366" w:rsidP="001521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должен:</w:t>
      </w:r>
    </w:p>
    <w:p w:rsidR="006E0848" w:rsidRPr="006E0848" w:rsidRDefault="006E0848" w:rsidP="001521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0848">
        <w:rPr>
          <w:rFonts w:ascii="Times New Roman" w:eastAsia="Times New Roman" w:hAnsi="Times New Roman" w:cs="Times New Roman"/>
          <w:b/>
          <w:sz w:val="28"/>
          <w:szCs w:val="20"/>
        </w:rPr>
        <w:t>ЗНАТЬ</w:t>
      </w:r>
      <w:r w:rsidRPr="006E084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E0848" w:rsidRPr="006E0848" w:rsidRDefault="004664D5" w:rsidP="001521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6E0848" w:rsidRPr="006E0848">
        <w:rPr>
          <w:rFonts w:ascii="Times New Roman" w:eastAsia="Times New Roman" w:hAnsi="Times New Roman" w:cs="Times New Roman"/>
          <w:sz w:val="28"/>
          <w:szCs w:val="28"/>
        </w:rPr>
        <w:t>нетяговый</w:t>
      </w:r>
      <w:proofErr w:type="spellEnd"/>
      <w:r w:rsidR="006E0848" w:rsidRPr="006E0848">
        <w:rPr>
          <w:rFonts w:ascii="Times New Roman" w:eastAsia="Times New Roman" w:hAnsi="Times New Roman" w:cs="Times New Roman"/>
          <w:sz w:val="28"/>
          <w:szCs w:val="28"/>
        </w:rPr>
        <w:t xml:space="preserve"> подвижной состав, его общее устройство, техническую и коммерческую эксплуатацию, систему его технического обслуживания и ремонта</w:t>
      </w:r>
      <w:r w:rsidR="006E0848" w:rsidRPr="006E0848">
        <w:rPr>
          <w:rFonts w:ascii="Times New Roman" w:eastAsia="Times New Roman" w:hAnsi="Times New Roman" w:cs="Times New Roman"/>
          <w:sz w:val="28"/>
          <w:szCs w:val="20"/>
        </w:rPr>
        <w:t>,</w:t>
      </w:r>
      <w:r w:rsidR="006E0848" w:rsidRPr="006E0848">
        <w:rPr>
          <w:rFonts w:ascii="Times New Roman" w:eastAsia="Times New Roman" w:hAnsi="Times New Roman" w:cs="Times New Roman"/>
          <w:sz w:val="28"/>
          <w:szCs w:val="28"/>
        </w:rPr>
        <w:t xml:space="preserve"> габариты подвижного состава, основные неисправности, влияющие на безопасность движения поездов.</w:t>
      </w:r>
    </w:p>
    <w:p w:rsidR="006E0848" w:rsidRPr="006E0848" w:rsidRDefault="006E0848" w:rsidP="001521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0848">
        <w:rPr>
          <w:rFonts w:ascii="Times New Roman" w:eastAsia="Times New Roman" w:hAnsi="Times New Roman" w:cs="Times New Roman"/>
          <w:b/>
          <w:sz w:val="28"/>
          <w:szCs w:val="20"/>
        </w:rPr>
        <w:t>УМЕТЬ</w:t>
      </w:r>
      <w:r w:rsidRPr="006E084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E0848" w:rsidRPr="006E0848" w:rsidRDefault="004664D5" w:rsidP="001521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6E0848" w:rsidRPr="006E0848">
        <w:rPr>
          <w:rFonts w:ascii="Times New Roman" w:eastAsia="Times New Roman" w:hAnsi="Times New Roman" w:cs="Times New Roman"/>
          <w:sz w:val="28"/>
          <w:szCs w:val="20"/>
        </w:rPr>
        <w:t xml:space="preserve">правильно эксплуатировать подвижной состав, соблюдать инструкции по эксплуатации, ориентироваться в признаках основных неисправностей, выбирать тип </w:t>
      </w:r>
      <w:proofErr w:type="spellStart"/>
      <w:r w:rsidR="006E0848" w:rsidRPr="006E0848">
        <w:rPr>
          <w:rFonts w:ascii="Times New Roman" w:eastAsia="Times New Roman" w:hAnsi="Times New Roman" w:cs="Times New Roman"/>
          <w:sz w:val="28"/>
          <w:szCs w:val="20"/>
        </w:rPr>
        <w:t>нетягового</w:t>
      </w:r>
      <w:proofErr w:type="spellEnd"/>
      <w:r w:rsidR="006E0848" w:rsidRPr="006E0848">
        <w:rPr>
          <w:rFonts w:ascii="Times New Roman" w:eastAsia="Times New Roman" w:hAnsi="Times New Roman" w:cs="Times New Roman"/>
          <w:sz w:val="28"/>
          <w:szCs w:val="20"/>
        </w:rPr>
        <w:t xml:space="preserve"> подвижного состава под перевозку конкретного груза</w:t>
      </w:r>
      <w:r w:rsidR="006E0848" w:rsidRPr="006E0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848" w:rsidRPr="006E0848" w:rsidRDefault="006E0848" w:rsidP="00152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0848">
        <w:rPr>
          <w:rFonts w:ascii="Times New Roman" w:eastAsia="Times New Roman" w:hAnsi="Times New Roman" w:cs="Times New Roman"/>
          <w:b/>
          <w:sz w:val="28"/>
          <w:szCs w:val="20"/>
        </w:rPr>
        <w:t>ВЛАДЕТЬ</w:t>
      </w:r>
      <w:r w:rsidRPr="006E084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E0848" w:rsidRPr="006E0848" w:rsidRDefault="004664D5" w:rsidP="00152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6E0848" w:rsidRPr="006E0848">
        <w:rPr>
          <w:rFonts w:ascii="Times New Roman" w:eastAsia="Times New Roman" w:hAnsi="Times New Roman" w:cs="Times New Roman"/>
          <w:sz w:val="28"/>
          <w:szCs w:val="20"/>
        </w:rPr>
        <w:t>специальной терминологией в области устройства подвижного состава и системы его технического обслуживания</w:t>
      </w:r>
    </w:p>
    <w:p w:rsidR="00ED4696" w:rsidRPr="00C03761" w:rsidRDefault="007E2366" w:rsidP="00152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</w:t>
      </w:r>
      <w:r w:rsidR="00AE0EA2" w:rsidRPr="00C03761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C037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ледующими </w:t>
      </w:r>
      <w:r w:rsidR="00B743CB" w:rsidRPr="00C03761">
        <w:rPr>
          <w:rFonts w:ascii="Times New Roman" w:hAnsi="Times New Roman" w:cs="Times New Roman"/>
          <w:sz w:val="28"/>
          <w:szCs w:val="28"/>
        </w:rPr>
        <w:t>профессиональными компетенциями</w:t>
      </w:r>
      <w:r w:rsidR="00B743CB" w:rsidRPr="00C037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3761">
        <w:rPr>
          <w:rFonts w:ascii="Times New Roman" w:eastAsia="Times New Roman" w:hAnsi="Times New Roman" w:cs="Times New Roman"/>
          <w:spacing w:val="-5"/>
          <w:sz w:val="28"/>
          <w:szCs w:val="28"/>
        </w:rPr>
        <w:t>(ПК</w:t>
      </w:r>
      <w:r w:rsidR="00B743CB" w:rsidRPr="00C037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): </w:t>
      </w:r>
    </w:p>
    <w:p w:rsidR="00ED4696" w:rsidRPr="00F11408" w:rsidRDefault="006F15FD" w:rsidP="001521D2">
      <w:pPr>
        <w:pStyle w:val="a6"/>
        <w:numPr>
          <w:ilvl w:val="0"/>
          <w:numId w:val="9"/>
        </w:numPr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6F15FD">
        <w:rPr>
          <w:rFonts w:eastAsia="Times New Roman"/>
          <w:sz w:val="28"/>
          <w:szCs w:val="28"/>
          <w:lang w:eastAsia="en-US"/>
        </w:rPr>
        <w:lastRenderedPageBreak/>
        <w:t xml:space="preserve">способностью </w:t>
      </w:r>
      <w:r w:rsidR="00AC1C7E">
        <w:rPr>
          <w:rFonts w:eastAsia="Times New Roman"/>
          <w:sz w:val="28"/>
          <w:szCs w:val="28"/>
          <w:lang w:eastAsia="en-US"/>
        </w:rPr>
        <w:t>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</w:t>
      </w:r>
      <w:r w:rsidRPr="006F15FD">
        <w:rPr>
          <w:rFonts w:eastAsia="Times New Roman"/>
          <w:sz w:val="28"/>
          <w:szCs w:val="28"/>
          <w:lang w:eastAsia="en-US"/>
        </w:rPr>
        <w:t xml:space="preserve"> </w:t>
      </w:r>
      <w:r w:rsidR="00ED4696" w:rsidRPr="00F11408">
        <w:rPr>
          <w:rFonts w:eastAsia="Times New Roman"/>
          <w:sz w:val="28"/>
          <w:szCs w:val="28"/>
          <w:lang w:eastAsia="en-US"/>
        </w:rPr>
        <w:t>(ПК-</w:t>
      </w:r>
      <w:r w:rsidRPr="00F11408">
        <w:rPr>
          <w:rFonts w:eastAsia="Times New Roman"/>
          <w:sz w:val="28"/>
          <w:szCs w:val="28"/>
          <w:lang w:eastAsia="en-US"/>
        </w:rPr>
        <w:t>5</w:t>
      </w:r>
      <w:r w:rsidR="00ED4696" w:rsidRPr="00F11408">
        <w:rPr>
          <w:rFonts w:eastAsia="Times New Roman"/>
          <w:sz w:val="28"/>
          <w:szCs w:val="28"/>
          <w:lang w:eastAsia="en-US"/>
        </w:rPr>
        <w:t>);</w:t>
      </w:r>
    </w:p>
    <w:p w:rsidR="00ED4696" w:rsidRPr="00C03761" w:rsidRDefault="006F15FD" w:rsidP="001521D2">
      <w:pPr>
        <w:pStyle w:val="a6"/>
        <w:numPr>
          <w:ilvl w:val="0"/>
          <w:numId w:val="9"/>
        </w:numPr>
        <w:ind w:left="0" w:firstLine="709"/>
        <w:jc w:val="both"/>
        <w:rPr>
          <w:rFonts w:eastAsia="Times New Roman"/>
          <w:spacing w:val="2"/>
          <w:w w:val="95"/>
          <w:sz w:val="28"/>
          <w:szCs w:val="28"/>
          <w:lang w:eastAsia="en-US"/>
        </w:rPr>
      </w:pPr>
      <w:r>
        <w:rPr>
          <w:sz w:val="28"/>
        </w:rPr>
        <w:t xml:space="preserve">способностью </w:t>
      </w:r>
      <w:r w:rsidR="00AC1C7E">
        <w:rPr>
          <w:sz w:val="28"/>
        </w:rPr>
        <w:t xml:space="preserve">к выполнению анализа состояния транспортной обеспеченности городов и регионов, организации и технологии перевозок, определению потребности в развитии </w:t>
      </w:r>
      <w:r w:rsidR="009F3B51">
        <w:rPr>
          <w:sz w:val="28"/>
        </w:rPr>
        <w:t>транспортной сети, подвижном составе</w:t>
      </w:r>
      <w:r>
        <w:rPr>
          <w:spacing w:val="-30"/>
          <w:sz w:val="28"/>
        </w:rPr>
        <w:t xml:space="preserve"> </w:t>
      </w:r>
      <w:r>
        <w:rPr>
          <w:sz w:val="28"/>
        </w:rPr>
        <w:t>(ПК-24).</w:t>
      </w:r>
    </w:p>
    <w:p w:rsidR="00213D66" w:rsidRDefault="00213D66" w:rsidP="000F291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366" w:rsidRPr="00C03761" w:rsidRDefault="00AE0EA2" w:rsidP="000F291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91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366" w:rsidRPr="000F2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 w:rsidRPr="000F2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0F291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C03761" w:rsidRDefault="007E2366" w:rsidP="001521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 w:rsidR="008D68E2" w:rsidRPr="00C0376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D0E53">
        <w:rPr>
          <w:rFonts w:ascii="Times New Roman" w:eastAsia="Times New Roman" w:hAnsi="Times New Roman" w:cs="Times New Roman"/>
          <w:sz w:val="28"/>
          <w:szCs w:val="28"/>
        </w:rPr>
        <w:t>Нетяговый</w:t>
      </w:r>
      <w:proofErr w:type="spellEnd"/>
      <w:r w:rsidR="009D0E53">
        <w:rPr>
          <w:rFonts w:ascii="Times New Roman" w:eastAsia="Times New Roman" w:hAnsi="Times New Roman" w:cs="Times New Roman"/>
          <w:sz w:val="28"/>
          <w:szCs w:val="28"/>
        </w:rPr>
        <w:t xml:space="preserve"> подвижной состав</w:t>
      </w:r>
      <w:r w:rsidR="008D68E2" w:rsidRPr="00C0376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3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BEF" w:rsidRPr="00C037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9D0E5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="009D0E5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9D0E53">
        <w:rPr>
          <w:rFonts w:ascii="Times New Roman" w:eastAsia="Times New Roman" w:hAnsi="Times New Roman" w:cs="Times New Roman"/>
          <w:sz w:val="28"/>
          <w:szCs w:val="28"/>
        </w:rPr>
        <w:t>.Б.36</w:t>
      </w:r>
      <w:r w:rsidR="00446BEF" w:rsidRPr="00C0376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03761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902F25" w:rsidRPr="00C03761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="00446BEF" w:rsidRPr="00C03761">
        <w:rPr>
          <w:rFonts w:ascii="Times New Roman" w:eastAsia="Times New Roman" w:hAnsi="Times New Roman" w:cs="Times New Roman"/>
          <w:sz w:val="28"/>
          <w:szCs w:val="28"/>
        </w:rPr>
        <w:t xml:space="preserve"> части и является </w:t>
      </w:r>
      <w:r w:rsidR="00902F25" w:rsidRPr="00C03761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</w:t>
      </w:r>
      <w:r w:rsidR="00446BEF" w:rsidRPr="00C03761">
        <w:rPr>
          <w:rFonts w:ascii="Times New Roman" w:eastAsia="Times New Roman" w:hAnsi="Times New Roman" w:cs="Times New Roman"/>
          <w:sz w:val="28"/>
          <w:szCs w:val="28"/>
        </w:rPr>
        <w:t>дисциплиной.</w:t>
      </w:r>
    </w:p>
    <w:p w:rsidR="00E44886" w:rsidRPr="00C03761" w:rsidRDefault="00E44886" w:rsidP="000F291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761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E44886" w:rsidRPr="00C03761" w:rsidRDefault="00E44886" w:rsidP="000F2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61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 w:rsidRPr="00C03761">
        <w:rPr>
          <w:rFonts w:ascii="Times New Roman" w:hAnsi="Times New Roman" w:cs="Times New Roman"/>
          <w:sz w:val="28"/>
          <w:szCs w:val="28"/>
        </w:rPr>
        <w:t>о</w:t>
      </w:r>
      <w:r w:rsidRPr="00C03761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4796" w:type="pct"/>
        <w:tblLook w:val="04A0" w:firstRow="1" w:lastRow="0" w:firstColumn="1" w:lastColumn="0" w:noHBand="0" w:noVBand="1"/>
      </w:tblPr>
      <w:tblGrid>
        <w:gridCol w:w="5730"/>
        <w:gridCol w:w="1631"/>
        <w:gridCol w:w="1820"/>
      </w:tblGrid>
      <w:tr w:rsidR="0021136F" w:rsidRPr="00F11408" w:rsidTr="0091596E">
        <w:trPr>
          <w:cantSplit/>
          <w:trHeight w:val="525"/>
          <w:tblHeader/>
        </w:trPr>
        <w:tc>
          <w:tcPr>
            <w:tcW w:w="31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F11408" w:rsidRDefault="0021136F" w:rsidP="000F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F11408" w:rsidRDefault="0021136F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F11408" w:rsidRDefault="0021136F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6F15FD" w:rsidRPr="00F11408" w:rsidTr="0091596E">
        <w:trPr>
          <w:trHeight w:val="390"/>
        </w:trPr>
        <w:tc>
          <w:tcPr>
            <w:tcW w:w="31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5FD" w:rsidRPr="00F11408" w:rsidRDefault="006F15FD" w:rsidP="000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5FD" w:rsidRPr="00F11408" w:rsidRDefault="006F15F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FD" w:rsidRPr="00F11408" w:rsidRDefault="006F15F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91596E" w:rsidRPr="00F11408" w:rsidTr="0091596E">
        <w:trPr>
          <w:trHeight w:val="375"/>
        </w:trPr>
        <w:tc>
          <w:tcPr>
            <w:tcW w:w="31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E" w:rsidRPr="00F11408" w:rsidRDefault="0091596E" w:rsidP="0091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1596E" w:rsidRPr="00F11408" w:rsidTr="0091596E">
        <w:trPr>
          <w:trHeight w:val="375"/>
        </w:trPr>
        <w:tc>
          <w:tcPr>
            <w:tcW w:w="31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E" w:rsidRPr="00F11408" w:rsidRDefault="0091596E" w:rsidP="0091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96E" w:rsidRPr="00F11408" w:rsidTr="0091596E">
        <w:trPr>
          <w:trHeight w:val="375"/>
        </w:trPr>
        <w:tc>
          <w:tcPr>
            <w:tcW w:w="31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E" w:rsidRPr="00F11408" w:rsidRDefault="0091596E" w:rsidP="0091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  лекции (Л)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596E" w:rsidRPr="00F11408" w:rsidTr="0091596E">
        <w:trPr>
          <w:trHeight w:val="375"/>
        </w:trPr>
        <w:tc>
          <w:tcPr>
            <w:tcW w:w="31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E" w:rsidRPr="00F11408" w:rsidRDefault="0091596E" w:rsidP="0091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  практические занятия (ПЗ)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596E" w:rsidRPr="00F11408" w:rsidTr="0091596E">
        <w:trPr>
          <w:trHeight w:val="375"/>
        </w:trPr>
        <w:tc>
          <w:tcPr>
            <w:tcW w:w="31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E" w:rsidRPr="00F11408" w:rsidRDefault="0091596E" w:rsidP="0091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 лабораторные работы (ЛР)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596E" w:rsidRPr="00F11408" w:rsidTr="0091596E">
        <w:trPr>
          <w:trHeight w:val="67"/>
        </w:trPr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6E" w:rsidRPr="00F11408" w:rsidRDefault="0091596E" w:rsidP="0091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596E" w:rsidRPr="00F11408" w:rsidTr="0091596E">
        <w:trPr>
          <w:trHeight w:val="390"/>
        </w:trPr>
        <w:tc>
          <w:tcPr>
            <w:tcW w:w="31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E" w:rsidRPr="00F11408" w:rsidRDefault="0091596E" w:rsidP="0091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6E" w:rsidRPr="00F11408" w:rsidRDefault="0091596E" w:rsidP="009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15FD" w:rsidRPr="00F11408" w:rsidTr="0091596E">
        <w:trPr>
          <w:trHeight w:val="483"/>
        </w:trPr>
        <w:tc>
          <w:tcPr>
            <w:tcW w:w="3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5FD" w:rsidRPr="00F11408" w:rsidRDefault="006F15FD" w:rsidP="000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5FD" w:rsidRPr="00F11408" w:rsidRDefault="006F15FD" w:rsidP="008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F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6F15FD" w:rsidRPr="00F11408" w:rsidTr="0091596E">
        <w:trPr>
          <w:trHeight w:val="322"/>
        </w:trPr>
        <w:tc>
          <w:tcPr>
            <w:tcW w:w="3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5FD" w:rsidRPr="00F11408" w:rsidRDefault="006F15FD" w:rsidP="000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5FD" w:rsidRPr="00F11408" w:rsidRDefault="006F15F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15FD" w:rsidRPr="00F11408" w:rsidRDefault="006F15F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5FD" w:rsidRPr="00F11408" w:rsidTr="0091596E">
        <w:trPr>
          <w:trHeight w:val="390"/>
        </w:trPr>
        <w:tc>
          <w:tcPr>
            <w:tcW w:w="3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5FD" w:rsidRPr="00F11408" w:rsidRDefault="006F15FD" w:rsidP="000F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5FD" w:rsidRPr="00F11408" w:rsidRDefault="008E627D" w:rsidP="008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6F15FD"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FD" w:rsidRPr="00F11408" w:rsidRDefault="008E627D" w:rsidP="008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6F15FD"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44886" w:rsidRPr="00C03761" w:rsidRDefault="00D97104" w:rsidP="00F1140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61">
        <w:rPr>
          <w:rFonts w:ascii="Times New Roman" w:hAnsi="Times New Roman" w:cs="Times New Roman"/>
          <w:sz w:val="28"/>
          <w:szCs w:val="28"/>
        </w:rPr>
        <w:t>Для заочной формы обучения</w:t>
      </w:r>
      <w:r w:rsidR="00E44886" w:rsidRPr="00C0376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796" w:type="pct"/>
        <w:tblLook w:val="04A0" w:firstRow="1" w:lastRow="0" w:firstColumn="1" w:lastColumn="0" w:noHBand="0" w:noVBand="1"/>
      </w:tblPr>
      <w:tblGrid>
        <w:gridCol w:w="5769"/>
        <w:gridCol w:w="1381"/>
        <w:gridCol w:w="2031"/>
      </w:tblGrid>
      <w:tr w:rsidR="0021136F" w:rsidRPr="00F11408" w:rsidTr="008E627D">
        <w:trPr>
          <w:cantSplit/>
          <w:trHeight w:val="508"/>
          <w:tblHeader/>
        </w:trPr>
        <w:tc>
          <w:tcPr>
            <w:tcW w:w="3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F11408" w:rsidRDefault="0021136F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7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F11408" w:rsidRDefault="0021136F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F11408" w:rsidRDefault="00292BFB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Курс</w:t>
            </w:r>
          </w:p>
        </w:tc>
      </w:tr>
      <w:tr w:rsidR="008E627D" w:rsidRPr="00F11408" w:rsidTr="008E627D">
        <w:trPr>
          <w:trHeight w:val="390"/>
        </w:trPr>
        <w:tc>
          <w:tcPr>
            <w:tcW w:w="3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C639FF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8E627D" w:rsidRPr="00F11408" w:rsidTr="008E627D">
        <w:trPr>
          <w:trHeight w:val="375"/>
        </w:trPr>
        <w:tc>
          <w:tcPr>
            <w:tcW w:w="31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27D" w:rsidRPr="00F11408" w:rsidRDefault="008E627D" w:rsidP="008A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C639FF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C639FF" w:rsidP="008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627D" w:rsidRPr="00F11408" w:rsidTr="008E627D">
        <w:trPr>
          <w:trHeight w:val="375"/>
        </w:trPr>
        <w:tc>
          <w:tcPr>
            <w:tcW w:w="31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27D" w:rsidRPr="00F11408" w:rsidRDefault="008E627D" w:rsidP="008A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27D" w:rsidRPr="00F11408" w:rsidTr="008E627D">
        <w:trPr>
          <w:trHeight w:val="375"/>
        </w:trPr>
        <w:tc>
          <w:tcPr>
            <w:tcW w:w="31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27D" w:rsidRPr="00F11408" w:rsidRDefault="00F5791B" w:rsidP="008A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627D"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627D" w:rsidRPr="00F11408" w:rsidTr="008E627D">
        <w:trPr>
          <w:trHeight w:val="375"/>
        </w:trPr>
        <w:tc>
          <w:tcPr>
            <w:tcW w:w="31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27D" w:rsidRPr="00F11408" w:rsidRDefault="00F5791B" w:rsidP="008A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627D"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  практичес</w:t>
            </w: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E627D"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ие занятия (ПЗ)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627D" w:rsidRPr="00F11408" w:rsidTr="008E627D">
        <w:trPr>
          <w:trHeight w:val="375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27D" w:rsidRPr="00F11408" w:rsidRDefault="00F5791B" w:rsidP="008A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E627D"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  лабораторные работы (ЛР)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627D" w:rsidRPr="00F11408" w:rsidTr="008E627D">
        <w:trPr>
          <w:trHeight w:val="67"/>
        </w:trPr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7D" w:rsidRPr="00F11408" w:rsidRDefault="008E627D" w:rsidP="008A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E627D" w:rsidRPr="00F11408" w:rsidTr="008E627D">
        <w:trPr>
          <w:trHeight w:val="390"/>
        </w:trPr>
        <w:tc>
          <w:tcPr>
            <w:tcW w:w="31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27D" w:rsidRPr="00F11408" w:rsidRDefault="008E627D" w:rsidP="008A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627D" w:rsidRPr="00F11408" w:rsidTr="008E627D">
        <w:trPr>
          <w:trHeight w:val="697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A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8E627D" w:rsidRPr="00F11408" w:rsidTr="008E627D">
        <w:trPr>
          <w:trHeight w:val="390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27D" w:rsidRPr="00F11408" w:rsidRDefault="008E627D" w:rsidP="008A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7D" w:rsidRPr="00F11408" w:rsidRDefault="008E627D" w:rsidP="008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F5791B" w:rsidRPr="00C03761" w:rsidRDefault="00F5791B" w:rsidP="00F5791B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76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очно-</w:t>
      </w:r>
      <w:r w:rsidRPr="00C03761">
        <w:rPr>
          <w:rFonts w:ascii="Times New Roman" w:hAnsi="Times New Roman" w:cs="Times New Roman"/>
          <w:sz w:val="28"/>
          <w:szCs w:val="28"/>
        </w:rPr>
        <w:t>заочной формы обучения</w:t>
      </w:r>
      <w:r w:rsidR="001521D2">
        <w:rPr>
          <w:rFonts w:ascii="Times New Roman" w:hAnsi="Times New Roman" w:cs="Times New Roman"/>
          <w:sz w:val="28"/>
          <w:szCs w:val="28"/>
        </w:rPr>
        <w:t xml:space="preserve"> (Магистральный транспорт)</w:t>
      </w:r>
      <w:r w:rsidRPr="00C0376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796" w:type="pct"/>
        <w:tblLook w:val="04A0" w:firstRow="1" w:lastRow="0" w:firstColumn="1" w:lastColumn="0" w:noHBand="0" w:noVBand="1"/>
      </w:tblPr>
      <w:tblGrid>
        <w:gridCol w:w="5769"/>
        <w:gridCol w:w="1381"/>
        <w:gridCol w:w="2031"/>
      </w:tblGrid>
      <w:tr w:rsidR="00F5791B" w:rsidRPr="00F11408" w:rsidTr="00F5791B">
        <w:trPr>
          <w:cantSplit/>
          <w:trHeight w:val="508"/>
          <w:tblHeader/>
        </w:trPr>
        <w:tc>
          <w:tcPr>
            <w:tcW w:w="3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7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292BF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F5791B" w:rsidRPr="00F11408" w:rsidTr="00F5791B">
        <w:trPr>
          <w:trHeight w:val="390"/>
        </w:trPr>
        <w:tc>
          <w:tcPr>
            <w:tcW w:w="3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F5791B" w:rsidRPr="00F11408" w:rsidTr="00F5791B">
        <w:trPr>
          <w:trHeight w:val="375"/>
        </w:trPr>
        <w:tc>
          <w:tcPr>
            <w:tcW w:w="31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91B" w:rsidRPr="00F11408" w:rsidRDefault="00F5791B" w:rsidP="00F57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5791B" w:rsidRPr="00F11408" w:rsidTr="00F5791B">
        <w:trPr>
          <w:trHeight w:val="375"/>
        </w:trPr>
        <w:tc>
          <w:tcPr>
            <w:tcW w:w="31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91B" w:rsidRPr="00F11408" w:rsidRDefault="00F5791B" w:rsidP="00F57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91B" w:rsidRPr="00F11408" w:rsidTr="00F5791B">
        <w:trPr>
          <w:trHeight w:val="375"/>
        </w:trPr>
        <w:tc>
          <w:tcPr>
            <w:tcW w:w="31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91B" w:rsidRPr="00F11408" w:rsidRDefault="00F5791B" w:rsidP="00F57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-лекции (Л)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5791B" w:rsidRPr="00F11408" w:rsidTr="00F5791B">
        <w:trPr>
          <w:trHeight w:val="375"/>
        </w:trPr>
        <w:tc>
          <w:tcPr>
            <w:tcW w:w="31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91B" w:rsidRPr="00F11408" w:rsidRDefault="00F5791B" w:rsidP="00F57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  практические занятия (ПЗ)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91B" w:rsidRPr="00F11408" w:rsidTr="00F5791B">
        <w:trPr>
          <w:trHeight w:val="375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91B" w:rsidRPr="00F11408" w:rsidRDefault="00F5791B" w:rsidP="00F57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  лабораторные работы (ЛР)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91B" w:rsidRPr="00F11408" w:rsidTr="00F5791B">
        <w:trPr>
          <w:trHeight w:val="67"/>
        </w:trPr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91B" w:rsidRPr="00F11408" w:rsidRDefault="00F5791B" w:rsidP="00F57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91596E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91596E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5791B" w:rsidRPr="00F11408" w:rsidTr="00F5791B">
        <w:trPr>
          <w:trHeight w:val="390"/>
        </w:trPr>
        <w:tc>
          <w:tcPr>
            <w:tcW w:w="31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91B" w:rsidRPr="00F11408" w:rsidRDefault="00F5791B" w:rsidP="00F57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91596E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91596E" w:rsidP="009D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791B" w:rsidRPr="00F11408" w:rsidTr="00F5791B">
        <w:trPr>
          <w:trHeight w:val="697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F5791B" w:rsidRPr="00F11408" w:rsidTr="00F5791B">
        <w:trPr>
          <w:trHeight w:val="390"/>
        </w:trPr>
        <w:tc>
          <w:tcPr>
            <w:tcW w:w="3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791B" w:rsidRPr="00F11408" w:rsidRDefault="00F5791B" w:rsidP="00F57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1B" w:rsidRPr="00F11408" w:rsidRDefault="00F5791B" w:rsidP="00F5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408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AE0EA2" w:rsidRPr="00C03761" w:rsidRDefault="00AE0EA2" w:rsidP="00152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61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</w:t>
      </w:r>
      <w:proofErr w:type="gramStart"/>
      <w:r w:rsidRPr="00C03761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C03761">
        <w:rPr>
          <w:rFonts w:ascii="Times New Roman" w:hAnsi="Times New Roman" w:cs="Times New Roman"/>
          <w:sz w:val="28"/>
          <w:szCs w:val="28"/>
        </w:rPr>
        <w:t>), контрольная работа (КЛР).</w:t>
      </w:r>
    </w:p>
    <w:p w:rsidR="00213D66" w:rsidRDefault="00213D66">
      <w:pP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br w:type="page"/>
      </w:r>
    </w:p>
    <w:p w:rsidR="004E74B0" w:rsidRPr="00C03761" w:rsidRDefault="004E74B0" w:rsidP="008A0307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lastRenderedPageBreak/>
        <w:t>5 Содержание и структура дисциплины</w:t>
      </w:r>
    </w:p>
    <w:p w:rsidR="00213D66" w:rsidRDefault="004E74B0" w:rsidP="000F2918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187"/>
        <w:gridCol w:w="5767"/>
      </w:tblGrid>
      <w:tr w:rsidR="000445A1" w:rsidRPr="003F2686" w:rsidTr="00213D66">
        <w:trPr>
          <w:cantSplit/>
          <w:trHeight w:val="840"/>
          <w:tblHeader/>
        </w:trPr>
        <w:tc>
          <w:tcPr>
            <w:tcW w:w="0" w:type="auto"/>
            <w:shd w:val="clear" w:color="auto" w:fill="auto"/>
            <w:vAlign w:val="center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F2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2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0445A1" w:rsidRPr="003F2686" w:rsidTr="00213D66">
        <w:trPr>
          <w:cantSplit/>
          <w:trHeight w:val="230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</w:t>
            </w:r>
          </w:p>
        </w:tc>
      </w:tr>
      <w:tr w:rsidR="000445A1" w:rsidRPr="003F2686" w:rsidTr="00213D66">
        <w:trPr>
          <w:cantSplit/>
          <w:trHeight w:val="723"/>
        </w:trPr>
        <w:tc>
          <w:tcPr>
            <w:tcW w:w="0" w:type="auto"/>
            <w:shd w:val="clear" w:color="auto" w:fill="auto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7" w:type="dxa"/>
            <w:shd w:val="clear" w:color="auto" w:fill="auto"/>
          </w:tcPr>
          <w:p w:rsidR="000445A1" w:rsidRPr="003F2686" w:rsidRDefault="000445A1" w:rsidP="003F26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«</w:t>
            </w:r>
            <w:proofErr w:type="spellStart"/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Нетяговый</w:t>
            </w:r>
            <w:proofErr w:type="spellEnd"/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подвижной состав» и его связь с другими дисциплинами</w:t>
            </w:r>
          </w:p>
        </w:tc>
        <w:tc>
          <w:tcPr>
            <w:tcW w:w="5767" w:type="dxa"/>
            <w:shd w:val="clear" w:color="auto" w:fill="auto"/>
          </w:tcPr>
          <w:p w:rsidR="000445A1" w:rsidRPr="003F2686" w:rsidRDefault="000445A1" w:rsidP="00213D66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Введение в предмет «</w:t>
            </w:r>
            <w:proofErr w:type="spellStart"/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Нетяговый</w:t>
            </w:r>
            <w:proofErr w:type="spellEnd"/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подвижной состав».</w:t>
            </w:r>
          </w:p>
          <w:p w:rsidR="000445A1" w:rsidRPr="003F2686" w:rsidRDefault="000445A1" w:rsidP="00213D66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Понятие о </w:t>
            </w:r>
            <w:proofErr w:type="spellStart"/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нетяговой</w:t>
            </w:r>
            <w:proofErr w:type="spellEnd"/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подвижной единице – несамоходном вагоне локомотивной тяги, как основного технического средства обеспечивающего перевозку пассажиров и грузов.</w:t>
            </w:r>
          </w:p>
          <w:p w:rsidR="000445A1" w:rsidRPr="003F2686" w:rsidRDefault="000445A1" w:rsidP="00213D66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Исторически сведения о развитии вагоностроения. </w:t>
            </w:r>
          </w:p>
          <w:p w:rsidR="000445A1" w:rsidRPr="003F2686" w:rsidRDefault="000445A1" w:rsidP="00213D66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Вклад отечественных учёных в развитие науки о вагонах, в вагоностроительную отрасль. </w:t>
            </w:r>
            <w:proofErr w:type="gramStart"/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Общая</w:t>
            </w:r>
            <w:proofErr w:type="gramEnd"/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компановка</w:t>
            </w:r>
            <w:proofErr w:type="spellEnd"/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вагона. </w:t>
            </w:r>
          </w:p>
          <w:p w:rsidR="000445A1" w:rsidRPr="003F2686" w:rsidRDefault="000445A1" w:rsidP="00213D66">
            <w:pPr>
              <w:widowControl w:val="0"/>
              <w:numPr>
                <w:ilvl w:val="1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color w:val="000000"/>
                <w:w w:val="103"/>
                <w:sz w:val="28"/>
                <w:szCs w:val="28"/>
              </w:rPr>
              <w:t xml:space="preserve"> Вагонный парк железных дорог России и его классификация.</w:t>
            </w:r>
          </w:p>
        </w:tc>
      </w:tr>
      <w:tr w:rsidR="000445A1" w:rsidRPr="003F2686" w:rsidTr="00213D66">
        <w:trPr>
          <w:cantSplit/>
          <w:trHeight w:val="3865"/>
        </w:trPr>
        <w:tc>
          <w:tcPr>
            <w:tcW w:w="0" w:type="auto"/>
            <w:shd w:val="clear" w:color="auto" w:fill="auto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7" w:type="dxa"/>
            <w:shd w:val="clear" w:color="auto" w:fill="auto"/>
          </w:tcPr>
          <w:p w:rsidR="000445A1" w:rsidRPr="003F2686" w:rsidRDefault="000445A1" w:rsidP="003F26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Технико-экономические параметры вагонов. Совместная работа вагонного хозяйства и службы движения при эксплуатации НПС.</w:t>
            </w:r>
          </w:p>
        </w:tc>
        <w:tc>
          <w:tcPr>
            <w:tcW w:w="5767" w:type="dxa"/>
            <w:shd w:val="clear" w:color="auto" w:fill="auto"/>
          </w:tcPr>
          <w:p w:rsidR="000445A1" w:rsidRPr="003F2686" w:rsidRDefault="000445A1" w:rsidP="00213D66">
            <w:pPr>
              <w:numPr>
                <w:ilvl w:val="1"/>
                <w:numId w:val="17"/>
              </w:num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Технико-экономические параметры вагонов и их влияние на рациональность использования </w:t>
            </w:r>
            <w:proofErr w:type="spellStart"/>
            <w:r w:rsidRPr="003F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нетягового</w:t>
            </w:r>
            <w:proofErr w:type="spellEnd"/>
            <w:r w:rsidRPr="003F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подвижного состава (НПС)</w:t>
            </w:r>
          </w:p>
          <w:p w:rsidR="000445A1" w:rsidRPr="003F2686" w:rsidRDefault="000445A1" w:rsidP="00213D66">
            <w:pPr>
              <w:numPr>
                <w:ilvl w:val="1"/>
                <w:numId w:val="17"/>
              </w:num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Типы габаритов подвижного состава и их основные размеры. </w:t>
            </w:r>
          </w:p>
          <w:p w:rsidR="000445A1" w:rsidRPr="003F2686" w:rsidRDefault="000445A1" w:rsidP="00213D66">
            <w:pPr>
              <w:numPr>
                <w:ilvl w:val="1"/>
                <w:numId w:val="17"/>
              </w:num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Роль габаритов в обеспечении безопасности движения поездов.</w:t>
            </w:r>
          </w:p>
          <w:p w:rsidR="000445A1" w:rsidRPr="003F2686" w:rsidRDefault="000445A1" w:rsidP="00213D66">
            <w:pPr>
              <w:numPr>
                <w:ilvl w:val="1"/>
                <w:numId w:val="17"/>
              </w:num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Ремонтные и эксплуатационные предприятия Вагонного хозяйства.</w:t>
            </w:r>
          </w:p>
          <w:p w:rsidR="000445A1" w:rsidRPr="003F2686" w:rsidRDefault="000445A1" w:rsidP="00213D66">
            <w:pPr>
              <w:numPr>
                <w:ilvl w:val="1"/>
                <w:numId w:val="17"/>
              </w:num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Взаимодействие линейных предприятий вагонного хозяйства и службы движения при эксплуатационной работе на станции.</w:t>
            </w:r>
          </w:p>
        </w:tc>
      </w:tr>
      <w:tr w:rsidR="00184C59" w:rsidRPr="003F2686" w:rsidTr="00213D66">
        <w:trPr>
          <w:cantSplit/>
          <w:trHeight w:val="5754"/>
        </w:trPr>
        <w:tc>
          <w:tcPr>
            <w:tcW w:w="0" w:type="auto"/>
            <w:shd w:val="clear" w:color="auto" w:fill="auto"/>
          </w:tcPr>
          <w:p w:rsidR="00184C59" w:rsidRPr="003F2686" w:rsidRDefault="00184C59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87" w:type="dxa"/>
            <w:shd w:val="clear" w:color="auto" w:fill="auto"/>
          </w:tcPr>
          <w:p w:rsidR="00184C59" w:rsidRPr="003F2686" w:rsidRDefault="00184C59" w:rsidP="003F26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устройство вагонов. Основные части вагонов, их назначение, устройство и эксплуатация</w:t>
            </w:r>
          </w:p>
        </w:tc>
        <w:tc>
          <w:tcPr>
            <w:tcW w:w="5767" w:type="dxa"/>
            <w:shd w:val="clear" w:color="auto" w:fill="auto"/>
          </w:tcPr>
          <w:p w:rsidR="00184C59" w:rsidRPr="003F2686" w:rsidRDefault="00184C59" w:rsidP="003F2686">
            <w:pPr>
              <w:numPr>
                <w:ilvl w:val="1"/>
                <w:numId w:val="18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Кузова и рамы вагонов: устройство, назначение их отдельных элементов, типы, несущие элементы конструкции. </w:t>
            </w:r>
          </w:p>
          <w:p w:rsidR="00184C59" w:rsidRPr="003F2686" w:rsidRDefault="00184C59" w:rsidP="003F2686">
            <w:pPr>
              <w:numPr>
                <w:ilvl w:val="1"/>
                <w:numId w:val="18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Ударно-тяговые приборы: назначение, классификация, конструктивные особенности и принципы работы.</w:t>
            </w:r>
          </w:p>
          <w:p w:rsidR="00184C59" w:rsidRPr="003F2686" w:rsidRDefault="00184C59" w:rsidP="003F2686">
            <w:pPr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Отличительные особенности ударно-тяговых приборов грузовых и пассажирских вагонов, и требования к ним в эксплуатации</w:t>
            </w:r>
          </w:p>
          <w:p w:rsidR="00184C59" w:rsidRPr="003F2686" w:rsidRDefault="00184C59" w:rsidP="003F2686">
            <w:pPr>
              <w:numPr>
                <w:ilvl w:val="1"/>
                <w:numId w:val="18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колёсных пар, их разновидности.</w:t>
            </w:r>
          </w:p>
          <w:p w:rsidR="00184C59" w:rsidRPr="003F2686" w:rsidRDefault="00184C59" w:rsidP="003F2686">
            <w:pPr>
              <w:numPr>
                <w:ilvl w:val="1"/>
                <w:numId w:val="18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колёсным парам в эксплуатации</w:t>
            </w:r>
          </w:p>
          <w:p w:rsidR="00184C59" w:rsidRPr="003F2686" w:rsidRDefault="00184C59" w:rsidP="003F2686">
            <w:pPr>
              <w:numPr>
                <w:ilvl w:val="1"/>
                <w:numId w:val="18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Буксы вагонов, назначение и конструктивные особенности. </w:t>
            </w:r>
          </w:p>
          <w:p w:rsidR="00184C59" w:rsidRPr="003F2686" w:rsidRDefault="00184C59" w:rsidP="003F2686">
            <w:pPr>
              <w:numPr>
                <w:ilvl w:val="1"/>
                <w:numId w:val="18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Рессорное подвешивание, назначение, классификация и особенности конструкций.</w:t>
            </w:r>
          </w:p>
          <w:p w:rsidR="00184C59" w:rsidRPr="003F2686" w:rsidRDefault="00184C59" w:rsidP="003F2686">
            <w:pPr>
              <w:numPr>
                <w:ilvl w:val="1"/>
                <w:numId w:val="18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Тележки вагонов: назначение, особенности конструкции у разных типов вагонов, требования к тележкам в эксплуатации.</w:t>
            </w:r>
          </w:p>
          <w:p w:rsidR="00184C59" w:rsidRPr="003F2686" w:rsidRDefault="00184C59" w:rsidP="003F2686">
            <w:pPr>
              <w:numPr>
                <w:ilvl w:val="1"/>
                <w:numId w:val="18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Автоматические тормоза вагонов, общее устройство, требования в эксплуатации</w:t>
            </w:r>
          </w:p>
        </w:tc>
      </w:tr>
      <w:tr w:rsidR="000445A1" w:rsidRPr="003F2686" w:rsidTr="00213D66">
        <w:trPr>
          <w:cantSplit/>
          <w:trHeight w:val="723"/>
        </w:trPr>
        <w:tc>
          <w:tcPr>
            <w:tcW w:w="0" w:type="auto"/>
            <w:shd w:val="clear" w:color="auto" w:fill="auto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7" w:type="dxa"/>
            <w:shd w:val="clear" w:color="auto" w:fill="auto"/>
          </w:tcPr>
          <w:p w:rsidR="000445A1" w:rsidRPr="003F2686" w:rsidRDefault="000445A1" w:rsidP="003F26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Грузовые универсальные и специализированные вагоны. Типы, назначение и эксплуатация</w:t>
            </w:r>
          </w:p>
        </w:tc>
        <w:tc>
          <w:tcPr>
            <w:tcW w:w="5767" w:type="dxa"/>
            <w:shd w:val="clear" w:color="auto" w:fill="auto"/>
          </w:tcPr>
          <w:p w:rsidR="000445A1" w:rsidRPr="003F2686" w:rsidRDefault="000445A1" w:rsidP="003F2686">
            <w:pPr>
              <w:numPr>
                <w:ilvl w:val="1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Критерии определения универсальности и специализации грузовых вагонов, рациональность использования вагонов.</w:t>
            </w:r>
          </w:p>
          <w:p w:rsidR="000445A1" w:rsidRPr="003F2686" w:rsidRDefault="000445A1" w:rsidP="003F2686">
            <w:pPr>
              <w:numPr>
                <w:ilvl w:val="1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Особенности конструктивных типов вагонов по каждой группе.</w:t>
            </w:r>
          </w:p>
          <w:p w:rsidR="000445A1" w:rsidRPr="003F2686" w:rsidRDefault="000445A1" w:rsidP="003F2686">
            <w:pPr>
              <w:numPr>
                <w:ilvl w:val="1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Особенности конструкций универсальных и специализированных вагонов.</w:t>
            </w:r>
          </w:p>
          <w:p w:rsidR="000445A1" w:rsidRPr="003F2686" w:rsidRDefault="000445A1" w:rsidP="003F2686">
            <w:pPr>
              <w:numPr>
                <w:ilvl w:val="1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. Современные тенденции в создании конструкций вагонов в зависимости от требований перевозчиков.</w:t>
            </w:r>
          </w:p>
        </w:tc>
      </w:tr>
      <w:tr w:rsidR="000445A1" w:rsidRPr="003F2686" w:rsidTr="00213D66">
        <w:trPr>
          <w:cantSplit/>
          <w:trHeight w:val="723"/>
        </w:trPr>
        <w:tc>
          <w:tcPr>
            <w:tcW w:w="0" w:type="auto"/>
            <w:shd w:val="clear" w:color="auto" w:fill="auto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:rsidR="000445A1" w:rsidRPr="003F2686" w:rsidRDefault="000445A1" w:rsidP="00044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shd w:val="clear" w:color="auto" w:fill="auto"/>
          </w:tcPr>
          <w:p w:rsidR="000445A1" w:rsidRPr="003F2686" w:rsidRDefault="000445A1" w:rsidP="003F2686">
            <w:pPr>
              <w:numPr>
                <w:ilvl w:val="1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Технические средства, применяемые в конструкциях вагонов для погрузки и разгрузки, устройства для крепления грузов, механизированные разгрузочные устройства. </w:t>
            </w:r>
          </w:p>
          <w:p w:rsidR="000445A1" w:rsidRPr="003F2686" w:rsidRDefault="000445A1" w:rsidP="003F2686">
            <w:pPr>
              <w:numPr>
                <w:ilvl w:val="1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Вагоны промышленного транспорта: типы, параметры, конструкция.</w:t>
            </w:r>
          </w:p>
          <w:p w:rsidR="000445A1" w:rsidRPr="003F2686" w:rsidRDefault="000445A1" w:rsidP="000445A1">
            <w:pPr>
              <w:numPr>
                <w:ilvl w:val="1"/>
                <w:numId w:val="19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Система контейнерных перевозок и НПС, </w:t>
            </w:r>
            <w:proofErr w:type="gramStart"/>
            <w:r w:rsidRPr="003F268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предусматривающий</w:t>
            </w:r>
            <w:proofErr w:type="gramEnd"/>
            <w:r w:rsidRPr="003F268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возможность перевозки контейнеров.</w:t>
            </w:r>
          </w:p>
        </w:tc>
      </w:tr>
      <w:tr w:rsidR="000445A1" w:rsidRPr="003F2686" w:rsidTr="00F5791B">
        <w:trPr>
          <w:cantSplit/>
          <w:trHeight w:val="48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0445A1" w:rsidRPr="003F2686" w:rsidRDefault="000445A1" w:rsidP="00044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Модуль 2</w:t>
            </w:r>
          </w:p>
        </w:tc>
      </w:tr>
      <w:tr w:rsidR="000445A1" w:rsidRPr="003F2686" w:rsidTr="00213D66">
        <w:trPr>
          <w:cantSplit/>
          <w:trHeight w:val="431"/>
        </w:trPr>
        <w:tc>
          <w:tcPr>
            <w:tcW w:w="0" w:type="auto"/>
            <w:shd w:val="clear" w:color="auto" w:fill="auto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7" w:type="dxa"/>
            <w:shd w:val="clear" w:color="auto" w:fill="auto"/>
          </w:tcPr>
          <w:p w:rsidR="000445A1" w:rsidRPr="003F2686" w:rsidRDefault="000445A1" w:rsidP="00044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Вагоны-цистерны</w:t>
            </w:r>
          </w:p>
        </w:tc>
        <w:tc>
          <w:tcPr>
            <w:tcW w:w="5767" w:type="dxa"/>
            <w:shd w:val="clear" w:color="auto" w:fill="auto"/>
          </w:tcPr>
          <w:p w:rsidR="000445A1" w:rsidRPr="003F2686" w:rsidRDefault="000445A1" w:rsidP="00213D66">
            <w:pPr>
              <w:widowControl w:val="0"/>
              <w:numPr>
                <w:ilvl w:val="1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Классификация вагонов-цистерн,</w:t>
            </w:r>
          </w:p>
          <w:p w:rsidR="000445A1" w:rsidRPr="003F2686" w:rsidRDefault="000445A1" w:rsidP="00213D66">
            <w:pPr>
              <w:widowControl w:val="0"/>
              <w:numPr>
                <w:ilvl w:val="1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Разновидности конструкции котла цистерны в зависимости от свойств перевозимого груза. </w:t>
            </w:r>
          </w:p>
          <w:p w:rsidR="000445A1" w:rsidRPr="003F2686" w:rsidRDefault="000445A1" w:rsidP="00213D66">
            <w:pPr>
              <w:widowControl w:val="0"/>
              <w:numPr>
                <w:ilvl w:val="1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Устройство и эксплуатация сливо-наливной арматуры и предохранительного клапана.</w:t>
            </w:r>
          </w:p>
          <w:p w:rsidR="000445A1" w:rsidRPr="003F2686" w:rsidRDefault="000445A1" w:rsidP="00213D66">
            <w:pPr>
              <w:widowControl w:val="0"/>
              <w:numPr>
                <w:ilvl w:val="1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Крепление котла на раме.</w:t>
            </w:r>
          </w:p>
          <w:p w:rsidR="000445A1" w:rsidRPr="003F2686" w:rsidRDefault="000445A1" w:rsidP="00213D66">
            <w:pPr>
              <w:widowControl w:val="0"/>
              <w:numPr>
                <w:ilvl w:val="1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Неисправности котлов. Пути усовершенствования конструкция вагонов-цистерн.</w:t>
            </w:r>
          </w:p>
        </w:tc>
      </w:tr>
      <w:tr w:rsidR="000445A1" w:rsidRPr="003F2686" w:rsidTr="00213D66">
        <w:trPr>
          <w:cantSplit/>
          <w:trHeight w:val="431"/>
        </w:trPr>
        <w:tc>
          <w:tcPr>
            <w:tcW w:w="0" w:type="auto"/>
            <w:shd w:val="clear" w:color="auto" w:fill="auto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87" w:type="dxa"/>
            <w:shd w:val="clear" w:color="auto" w:fill="auto"/>
          </w:tcPr>
          <w:p w:rsidR="000445A1" w:rsidRPr="003F2686" w:rsidRDefault="000445A1" w:rsidP="000445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Изот</w:t>
            </w:r>
            <w:r w:rsidR="00925DE8">
              <w:rPr>
                <w:rFonts w:ascii="Times New Roman" w:eastAsia="Times New Roman" w:hAnsi="Times New Roman" w:cs="Times New Roman"/>
                <w:sz w:val="28"/>
                <w:szCs w:val="28"/>
              </w:rPr>
              <w:t>ермические вагоны и контейнеры.</w:t>
            </w:r>
          </w:p>
        </w:tc>
        <w:tc>
          <w:tcPr>
            <w:tcW w:w="5767" w:type="dxa"/>
            <w:shd w:val="clear" w:color="auto" w:fill="auto"/>
          </w:tcPr>
          <w:p w:rsidR="000445A1" w:rsidRPr="003F2686" w:rsidRDefault="000445A1" w:rsidP="00213D66">
            <w:pPr>
              <w:numPr>
                <w:ilvl w:val="1"/>
                <w:numId w:val="21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Классификация изотермического подвижного состава. </w:t>
            </w:r>
          </w:p>
          <w:p w:rsidR="000445A1" w:rsidRPr="003F2686" w:rsidRDefault="000445A1" w:rsidP="00213D66">
            <w:pPr>
              <w:numPr>
                <w:ilvl w:val="1"/>
                <w:numId w:val="21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развития  изотермического ПС в России. </w:t>
            </w:r>
          </w:p>
          <w:p w:rsidR="000445A1" w:rsidRPr="003F2686" w:rsidRDefault="000445A1" w:rsidP="00213D66">
            <w:pPr>
              <w:numPr>
                <w:ilvl w:val="1"/>
                <w:numId w:val="21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Рефрижераторный подвижной состав, его типы, параметры, конструкция. </w:t>
            </w:r>
          </w:p>
          <w:p w:rsidR="000445A1" w:rsidRPr="003F2686" w:rsidRDefault="000445A1" w:rsidP="00213D66">
            <w:pPr>
              <w:numPr>
                <w:ilvl w:val="1"/>
                <w:numId w:val="21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Способы получения технического холода.</w:t>
            </w:r>
          </w:p>
          <w:p w:rsidR="000445A1" w:rsidRPr="003F2686" w:rsidRDefault="000445A1" w:rsidP="00213D66">
            <w:pPr>
              <w:numPr>
                <w:ilvl w:val="1"/>
                <w:numId w:val="21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холодильных машинах рефрижераторного подвижного состава.</w:t>
            </w:r>
          </w:p>
          <w:p w:rsidR="000445A1" w:rsidRPr="003F2686" w:rsidRDefault="000445A1" w:rsidP="00213D66">
            <w:pPr>
              <w:numPr>
                <w:ilvl w:val="1"/>
                <w:numId w:val="21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Техническое обслуживание и экипировка рефрижераторного подвижного состава. </w:t>
            </w:r>
          </w:p>
          <w:p w:rsidR="000445A1" w:rsidRPr="003F2686" w:rsidRDefault="000445A1" w:rsidP="00213D66">
            <w:pPr>
              <w:numPr>
                <w:ilvl w:val="1"/>
                <w:numId w:val="21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Вагоны </w:t>
            </w:r>
            <w:proofErr w:type="gramStart"/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–т</w:t>
            </w:r>
            <w:proofErr w:type="gramEnd"/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ермосы. </w:t>
            </w:r>
          </w:p>
          <w:p w:rsidR="000445A1" w:rsidRPr="003F2686" w:rsidRDefault="000445A1" w:rsidP="00213D66">
            <w:pPr>
              <w:numPr>
                <w:ilvl w:val="1"/>
                <w:numId w:val="21"/>
              </w:numPr>
              <w:spacing w:after="0" w:line="240" w:lineRule="auto"/>
              <w:ind w:left="2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Перспективы развития  изотермического подвижного состава в России.</w:t>
            </w:r>
          </w:p>
        </w:tc>
      </w:tr>
      <w:tr w:rsidR="000445A1" w:rsidRPr="003F2686" w:rsidTr="00F5791B">
        <w:trPr>
          <w:cantSplit/>
          <w:trHeight w:val="503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Модуль 3</w:t>
            </w:r>
          </w:p>
        </w:tc>
      </w:tr>
      <w:tr w:rsidR="00011992" w:rsidRPr="003F2686" w:rsidTr="00213D66">
        <w:trPr>
          <w:cantSplit/>
          <w:trHeight w:val="3259"/>
        </w:trPr>
        <w:tc>
          <w:tcPr>
            <w:tcW w:w="0" w:type="auto"/>
            <w:shd w:val="clear" w:color="auto" w:fill="auto"/>
          </w:tcPr>
          <w:p w:rsidR="00011992" w:rsidRPr="003F2686" w:rsidRDefault="00011992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87" w:type="dxa"/>
            <w:shd w:val="clear" w:color="auto" w:fill="auto"/>
          </w:tcPr>
          <w:p w:rsidR="00011992" w:rsidRPr="003F2686" w:rsidRDefault="00011992" w:rsidP="00925D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пассажирских вагонов. Особенности конструкции различных типов вагонов пассажирского парка.</w:t>
            </w:r>
          </w:p>
        </w:tc>
        <w:tc>
          <w:tcPr>
            <w:tcW w:w="5767" w:type="dxa"/>
            <w:shd w:val="clear" w:color="auto" w:fill="auto"/>
          </w:tcPr>
          <w:p w:rsidR="00011992" w:rsidRPr="003F2686" w:rsidRDefault="00011992" w:rsidP="00213D66">
            <w:pPr>
              <w:numPr>
                <w:ilvl w:val="1"/>
                <w:numId w:val="22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Типы пассажирских вагонов РФ и стран СНГ. </w:t>
            </w:r>
          </w:p>
          <w:p w:rsidR="00011992" w:rsidRPr="003F2686" w:rsidRDefault="00011992" w:rsidP="00213D66">
            <w:pPr>
              <w:numPr>
                <w:ilvl w:val="1"/>
                <w:numId w:val="22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Требования к пассажирским вагонам. </w:t>
            </w:r>
          </w:p>
          <w:p w:rsidR="00011992" w:rsidRPr="003F2686" w:rsidRDefault="00011992" w:rsidP="00213D66">
            <w:pPr>
              <w:numPr>
                <w:ilvl w:val="1"/>
                <w:numId w:val="22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Вагоны, предназначенные для пассажиров и вагоны, относящиеся к парку пассажирских, имеющие специальное назначение. </w:t>
            </w:r>
          </w:p>
          <w:p w:rsidR="00011992" w:rsidRPr="003F2686" w:rsidRDefault="00011992" w:rsidP="00213D66">
            <w:pPr>
              <w:numPr>
                <w:ilvl w:val="1"/>
                <w:numId w:val="22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Общие конструктивные элементы пассажирских вагонов.</w:t>
            </w:r>
          </w:p>
          <w:p w:rsidR="00011992" w:rsidRPr="003F2686" w:rsidRDefault="00011992" w:rsidP="00213D66">
            <w:pPr>
              <w:numPr>
                <w:ilvl w:val="1"/>
                <w:numId w:val="22"/>
              </w:num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Внутреннее оборудование пассажирских вагонов </w:t>
            </w:r>
          </w:p>
        </w:tc>
      </w:tr>
      <w:tr w:rsidR="000445A1" w:rsidRPr="003F2686" w:rsidTr="00213D66">
        <w:trPr>
          <w:cantSplit/>
          <w:trHeight w:val="568"/>
        </w:trPr>
        <w:tc>
          <w:tcPr>
            <w:tcW w:w="0" w:type="auto"/>
            <w:shd w:val="clear" w:color="auto" w:fill="auto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7" w:type="dxa"/>
            <w:shd w:val="clear" w:color="auto" w:fill="auto"/>
          </w:tcPr>
          <w:p w:rsidR="000445A1" w:rsidRPr="003F2686" w:rsidRDefault="000445A1" w:rsidP="00925D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ж</w:t>
            </w:r>
            <w:r w:rsidR="00925DE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знеобеспечения пассажирских вагонов</w:t>
            </w:r>
          </w:p>
        </w:tc>
        <w:tc>
          <w:tcPr>
            <w:tcW w:w="5767" w:type="dxa"/>
            <w:shd w:val="clear" w:color="auto" w:fill="auto"/>
          </w:tcPr>
          <w:p w:rsidR="000445A1" w:rsidRPr="003F2686" w:rsidRDefault="00925DE8" w:rsidP="00213D66">
            <w:pPr>
              <w:numPr>
                <w:ilvl w:val="1"/>
                <w:numId w:val="23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Разновидности систем жи</w:t>
            </w:r>
            <w:r w:rsidR="000445A1"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знеобеспечения пассажирских вагонов. </w:t>
            </w:r>
          </w:p>
          <w:p w:rsidR="000445A1" w:rsidRPr="003F2686" w:rsidRDefault="000445A1" w:rsidP="00213D66">
            <w:pPr>
              <w:numPr>
                <w:ilvl w:val="1"/>
                <w:numId w:val="23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Их назначение условия эксплуатации, расположение их компонентов на вагоне.</w:t>
            </w:r>
          </w:p>
          <w:p w:rsidR="000445A1" w:rsidRPr="003F2686" w:rsidRDefault="000445A1" w:rsidP="00213D66">
            <w:pPr>
              <w:numPr>
                <w:ilvl w:val="1"/>
                <w:numId w:val="23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Современная оснастка систем жизнеобеспечения пассажирских вагонов.</w:t>
            </w:r>
          </w:p>
        </w:tc>
      </w:tr>
      <w:tr w:rsidR="000445A1" w:rsidRPr="003F2686" w:rsidTr="00213D66">
        <w:trPr>
          <w:cantSplit/>
          <w:trHeight w:val="568"/>
        </w:trPr>
        <w:tc>
          <w:tcPr>
            <w:tcW w:w="0" w:type="auto"/>
            <w:shd w:val="clear" w:color="auto" w:fill="auto"/>
          </w:tcPr>
          <w:p w:rsidR="000445A1" w:rsidRPr="003F2686" w:rsidRDefault="000445A1" w:rsidP="00044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7" w:type="dxa"/>
            <w:shd w:val="clear" w:color="auto" w:fill="auto"/>
          </w:tcPr>
          <w:p w:rsidR="000445A1" w:rsidRPr="003F2686" w:rsidRDefault="000445A1" w:rsidP="00925D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Тормозная система пассажирских и грузовых вагонов.</w:t>
            </w:r>
          </w:p>
        </w:tc>
        <w:tc>
          <w:tcPr>
            <w:tcW w:w="5767" w:type="dxa"/>
            <w:shd w:val="clear" w:color="auto" w:fill="auto"/>
          </w:tcPr>
          <w:p w:rsidR="000445A1" w:rsidRPr="003F2686" w:rsidRDefault="000445A1" w:rsidP="00213D66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тормозных систем НПС.</w:t>
            </w:r>
          </w:p>
          <w:p w:rsidR="000445A1" w:rsidRPr="003F2686" w:rsidRDefault="000445A1" w:rsidP="00213D66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работы тормозов. </w:t>
            </w:r>
          </w:p>
          <w:p w:rsidR="000445A1" w:rsidRPr="003F2686" w:rsidRDefault="000445A1" w:rsidP="00213D66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Устройство механической рычажной передачи. </w:t>
            </w:r>
          </w:p>
          <w:p w:rsidR="000445A1" w:rsidRPr="003F2686" w:rsidRDefault="000445A1" w:rsidP="00213D66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Пневматические приборы и аппараты тормозных систем вагонов.</w:t>
            </w:r>
          </w:p>
          <w:p w:rsidR="000445A1" w:rsidRPr="003F2686" w:rsidRDefault="000445A1" w:rsidP="00213D66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Органы управления тормозных систем и их приборов. </w:t>
            </w:r>
          </w:p>
          <w:p w:rsidR="000445A1" w:rsidRPr="003F2686" w:rsidRDefault="000445A1" w:rsidP="00213D66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Техническое обслуживание тормозов НПС в эксплуатации: полное, сокращенное и контрольное опробование тормозов. </w:t>
            </w:r>
          </w:p>
          <w:p w:rsidR="000445A1" w:rsidRPr="003F2686" w:rsidRDefault="000445A1" w:rsidP="00213D66">
            <w:pPr>
              <w:numPr>
                <w:ilvl w:val="1"/>
                <w:numId w:val="24"/>
              </w:numPr>
              <w:spacing w:after="0" w:line="240" w:lineRule="auto"/>
              <w:ind w:left="24" w:hanging="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6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при техническом обслуживании тормозов НПС.</w:t>
            </w:r>
          </w:p>
        </w:tc>
      </w:tr>
    </w:tbl>
    <w:p w:rsidR="009F6862" w:rsidRDefault="009F6862" w:rsidP="000F2918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4B0" w:rsidRPr="00C03761" w:rsidRDefault="004E74B0" w:rsidP="000F2918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sz w:val="28"/>
          <w:szCs w:val="28"/>
        </w:rPr>
        <w:t>5.2 Разделы дисциплины и виды занятий</w:t>
      </w:r>
    </w:p>
    <w:p w:rsidR="00F5791B" w:rsidRPr="00F5791B" w:rsidRDefault="00F5791B" w:rsidP="00F579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91B">
        <w:rPr>
          <w:rFonts w:ascii="Times New Roman" w:eastAsia="Calibri" w:hAnsi="Times New Roman" w:cs="Times New Roman"/>
          <w:sz w:val="28"/>
          <w:szCs w:val="28"/>
        </w:rPr>
        <w:t>Для очной формы обучения: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805"/>
        <w:gridCol w:w="825"/>
        <w:gridCol w:w="833"/>
        <w:gridCol w:w="810"/>
      </w:tblGrid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tabs>
                <w:tab w:val="left" w:pos="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844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Предмет «</w:t>
            </w:r>
            <w:proofErr w:type="spellStart"/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Нетяговый</w:t>
            </w:r>
            <w:proofErr w:type="spellEnd"/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подвижной состав» и его связь с другими дисциплинами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8441A6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Технико-экономические параметры вагонов. Совместная работа вагонного хозяйства и службы движения в деле организации эксплуатации НПС.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8441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Общее устройство вагонов. Основные части </w:t>
            </w:r>
            <w:r w:rsidRPr="00F5791B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 xml:space="preserve">вагонов, их назначение, устройство и эксплуатация.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915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59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8441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Грузовые универсальные и специализированные вагоны. Типы, назначение и эксплуатация.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8441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Вагоны-цистерны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8441A6">
            <w:pPr>
              <w:shd w:val="clear" w:color="auto" w:fill="FFFFFF"/>
              <w:tabs>
                <w:tab w:val="left" w:pos="405"/>
              </w:tabs>
              <w:spacing w:after="0" w:line="240" w:lineRule="auto"/>
              <w:ind w:left="-62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highlight w:val="yellow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Изотермические вагоны и контейнеры.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8441A6">
            <w:pPr>
              <w:suppressAutoHyphens/>
              <w:spacing w:after="0" w:line="240" w:lineRule="auto"/>
              <w:ind w:left="-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пассажирских вагонов. </w:t>
            </w:r>
            <w:r w:rsidRPr="00F5791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Особенности конструкции различных типов вагонов пассажирского парка.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8441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Системы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знеобеспечения пассажирских вагонов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8441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Тормозная система пассажирских и грузовых вагонов.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16E6C" w:rsidRPr="00F5791B" w:rsidTr="00B16E6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8441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915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59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59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915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F5791B" w:rsidRPr="00F5791B" w:rsidRDefault="00F5791B" w:rsidP="00F579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91B" w:rsidRPr="00F5791B" w:rsidRDefault="00F5791B" w:rsidP="00F579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91B">
        <w:rPr>
          <w:rFonts w:ascii="Times New Roman" w:eastAsia="Calibri" w:hAnsi="Times New Roman" w:cs="Times New Roman"/>
          <w:sz w:val="28"/>
          <w:szCs w:val="28"/>
        </w:rPr>
        <w:t>Для заочной формы обучения: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805"/>
        <w:gridCol w:w="825"/>
        <w:gridCol w:w="833"/>
        <w:gridCol w:w="810"/>
      </w:tblGrid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tabs>
                <w:tab w:val="left" w:pos="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Предмет «</w:t>
            </w:r>
            <w:proofErr w:type="spellStart"/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Нетяговый</w:t>
            </w:r>
            <w:proofErr w:type="spellEnd"/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подвижной состав» и его связь с другими дисциплинами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Технико-экономические параметры вагонов. Совместная работа вагонного хозяйства и службы движения в деле организации эксплуатации НПС.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Общее устройство вагонов. Основные части вагонов, их назначение, устройство и эксплуатация.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Грузовые универсальные и специализированные вагоны. Типы, назначение и эксплуатация.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Вагоны-цистерны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hd w:val="clear" w:color="auto" w:fill="FFFFFF"/>
              <w:tabs>
                <w:tab w:val="left" w:pos="405"/>
              </w:tabs>
              <w:spacing w:after="0" w:line="240" w:lineRule="auto"/>
              <w:ind w:left="-62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highlight w:val="yellow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Изотермические вагоны и контейнеры.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ind w:left="-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пассажирских вагонов. </w:t>
            </w:r>
            <w:r w:rsidRPr="00F5791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Особенности конструкции различных типов вагонов пассажирского парка.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8441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Системы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знеобеспечения пассажирских вагонов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Тормозная система пассажирских и грузовых вагонов.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16E6C" w:rsidRPr="00F5791B" w:rsidTr="00B16E6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1B23A3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1D3AB0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1B23A3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1B23A3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</w:tbl>
    <w:p w:rsidR="00F5791B" w:rsidRPr="00F5791B" w:rsidRDefault="00F5791B" w:rsidP="00F579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91B" w:rsidRPr="00F5791B" w:rsidRDefault="00F5791B" w:rsidP="00F579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91B">
        <w:rPr>
          <w:rFonts w:ascii="Times New Roman" w:eastAsia="Calibri" w:hAnsi="Times New Roman" w:cs="Times New Roman"/>
          <w:sz w:val="28"/>
          <w:szCs w:val="28"/>
        </w:rPr>
        <w:t>Для очно-заочной формы обучения</w:t>
      </w:r>
      <w:r w:rsidR="00213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D66">
        <w:rPr>
          <w:rFonts w:ascii="Times New Roman" w:hAnsi="Times New Roman" w:cs="Times New Roman"/>
          <w:sz w:val="28"/>
          <w:szCs w:val="28"/>
        </w:rPr>
        <w:t>(Магистральный транспорт)</w:t>
      </w:r>
      <w:r w:rsidRPr="00F5791B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805"/>
        <w:gridCol w:w="825"/>
        <w:gridCol w:w="833"/>
        <w:gridCol w:w="810"/>
      </w:tblGrid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tabs>
                <w:tab w:val="left" w:pos="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Предмет «</w:t>
            </w:r>
            <w:proofErr w:type="spellStart"/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Нетяговый</w:t>
            </w:r>
            <w:proofErr w:type="spellEnd"/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подвижной состав» и его связь с другими дисциплинами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Технико-экономические параметры вагонов. Совместная работа вагонного хозяйства и службы движения в деле организации эксплуатации НПС.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Общее устройство вагонов. Основные части вагонов, их назначение, устройство и эксплуатация.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Грузовые универсальные и специализированные вагоны. Типы, назначение и эксплуатация.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Вагоны-цистерны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hd w:val="clear" w:color="auto" w:fill="FFFFFF"/>
              <w:tabs>
                <w:tab w:val="left" w:pos="405"/>
              </w:tabs>
              <w:spacing w:after="0" w:line="240" w:lineRule="auto"/>
              <w:ind w:left="-62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highlight w:val="yellow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Изотермические вагоны и контейнеры.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ind w:left="-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пассажирских вагонов. </w:t>
            </w:r>
            <w:r w:rsidRPr="00F5791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Особенности конструкции различных типов вагонов пассажирского парка.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925D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Системы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знеобеспечения пассажирских вагонов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16E6C" w:rsidRPr="00F5791B" w:rsidTr="00B16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Тормозная система пассажирских и грузовых вагонов.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B16E6C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16E6C" w:rsidRPr="00F5791B" w:rsidTr="00B16E6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C" w:rsidRPr="00F5791B" w:rsidRDefault="00B16E6C" w:rsidP="00F5791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Default="001B23A3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1B23A3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1B23A3" w:rsidP="00F57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6C" w:rsidRPr="00F5791B" w:rsidRDefault="0091596E" w:rsidP="001D3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</w:tbl>
    <w:p w:rsidR="00F5791B" w:rsidRPr="00F5791B" w:rsidRDefault="00F5791B" w:rsidP="00F579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4B0" w:rsidRPr="00C03761" w:rsidRDefault="004E74B0" w:rsidP="00940B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Перечень учебно-методического обеспечения для самостоятельной работы, </w:t>
      </w:r>
      <w:proofErr w:type="gramStart"/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дисциплине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5635"/>
      </w:tblGrid>
      <w:tr w:rsidR="0054188D" w:rsidRPr="0054188D" w:rsidTr="008441A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41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41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54188D" w:rsidRPr="0054188D" w:rsidRDefault="0054188D" w:rsidP="0054188D">
            <w:pPr>
              <w:tabs>
                <w:tab w:val="left" w:pos="1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4188D" w:rsidRPr="0054188D" w:rsidTr="004B3A26">
        <w:trPr>
          <w:trHeight w:val="99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4188D" w:rsidRPr="0054188D" w:rsidRDefault="0054188D" w:rsidP="005418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Предмет «</w:t>
            </w: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Нетяговый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подвижной состав» и его связь с другими дисциплинами</w:t>
            </w:r>
          </w:p>
        </w:tc>
        <w:tc>
          <w:tcPr>
            <w:tcW w:w="5635" w:type="dxa"/>
            <w:vMerge w:val="restart"/>
            <w:shd w:val="clear" w:color="auto" w:fill="auto"/>
          </w:tcPr>
          <w:p w:rsidR="0054188D" w:rsidRPr="0054188D" w:rsidRDefault="0054188D" w:rsidP="008441A6">
            <w:pPr>
              <w:numPr>
                <w:ilvl w:val="0"/>
                <w:numId w:val="25"/>
              </w:numPr>
              <w:spacing w:after="0" w:line="240" w:lineRule="auto"/>
              <w:ind w:left="0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 расчёт вагонов: учебник / В.В. Лукин, П.С. Анисимов, В.Н. </w:t>
            </w: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Котуранов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др.; под ред. П.С. Анисимова. – 2-е изд., </w:t>
            </w: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. И доп. – М.:ФГОУ «Учебно-методический центр по образованию на железнодорожном транспорте», 2011. – 668 с.</w:t>
            </w:r>
          </w:p>
          <w:p w:rsidR="0054188D" w:rsidRPr="0054188D" w:rsidRDefault="0054188D" w:rsidP="008441A6">
            <w:pPr>
              <w:numPr>
                <w:ilvl w:val="0"/>
                <w:numId w:val="25"/>
              </w:numPr>
              <w:spacing w:after="0" w:line="240" w:lineRule="auto"/>
              <w:ind w:left="0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 М.М., </w:t>
            </w: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Морчиладзе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 Гносеология вагонов (курс лекций). – М.: ИБС-Холдинг. 2009 – 548 с.</w:t>
            </w:r>
          </w:p>
          <w:p w:rsidR="0054188D" w:rsidRPr="0054188D" w:rsidRDefault="0054188D" w:rsidP="008441A6">
            <w:pPr>
              <w:numPr>
                <w:ilvl w:val="0"/>
                <w:numId w:val="25"/>
              </w:numPr>
              <w:spacing w:after="0" w:line="240" w:lineRule="auto"/>
              <w:ind w:left="0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 М.М., Третьяков А.В., </w:t>
            </w: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Морчиладзе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 Архитектоника грузовых вагонов./Учебное пособие. – М.: ИБС-Холдинг. 2006 – 393 с.</w:t>
            </w:r>
          </w:p>
          <w:p w:rsidR="0054188D" w:rsidRPr="0054188D" w:rsidRDefault="0054188D" w:rsidP="008441A6">
            <w:pPr>
              <w:numPr>
                <w:ilvl w:val="0"/>
                <w:numId w:val="25"/>
              </w:numPr>
              <w:spacing w:after="0" w:line="240" w:lineRule="auto"/>
              <w:ind w:left="0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Соколов М.М., Третьяков А.В., Никодимов А.П..</w:t>
            </w: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Морчиладзе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 Железнодорожные цистерны./Учебное пособие – М.: ИБС-Холдинг. 2006 – 512 с.</w:t>
            </w:r>
          </w:p>
          <w:p w:rsidR="0054188D" w:rsidRPr="0054188D" w:rsidRDefault="0054188D" w:rsidP="008441A6">
            <w:pPr>
              <w:numPr>
                <w:ilvl w:val="0"/>
                <w:numId w:val="25"/>
              </w:numPr>
              <w:spacing w:after="0" w:line="240" w:lineRule="auto"/>
              <w:ind w:left="0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Чурков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Н.А.., </w:t>
            </w: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Авдовский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Классификация и общее устройство вагонов. Учебное пособие.— </w:t>
            </w:r>
            <w:proofErr w:type="gram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С-Пб</w:t>
            </w:r>
            <w:proofErr w:type="gram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,: ПГУПС, 2004</w:t>
            </w:r>
          </w:p>
          <w:p w:rsidR="0054188D" w:rsidRPr="0054188D" w:rsidRDefault="0054188D" w:rsidP="008441A6">
            <w:pPr>
              <w:numPr>
                <w:ilvl w:val="0"/>
                <w:numId w:val="25"/>
              </w:numPr>
              <w:spacing w:after="0" w:line="240" w:lineRule="auto"/>
              <w:ind w:left="0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Чурков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Эстлин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Общее устройство вагонов и их взаимодействие с техническими средствами железных дорог. Учебное пособие.—  </w:t>
            </w:r>
            <w:proofErr w:type="gram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С-Пб</w:t>
            </w:r>
            <w:proofErr w:type="gram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,: ПГУПС, 1997</w:t>
            </w:r>
          </w:p>
          <w:p w:rsidR="0054188D" w:rsidRPr="0054188D" w:rsidRDefault="0054188D" w:rsidP="008441A6">
            <w:pPr>
              <w:numPr>
                <w:ilvl w:val="0"/>
                <w:numId w:val="25"/>
              </w:numPr>
              <w:spacing w:after="0" w:line="240" w:lineRule="auto"/>
              <w:ind w:left="0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Лукин В.В., Анисимов П.С., Федосеев Ю.П. Вагоны. Общий курс.: Учебник для </w:t>
            </w:r>
            <w:proofErr w:type="gram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ВУЗов ж</w:t>
            </w:r>
            <w:proofErr w:type="gram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.-д. транспорта /под ред. </w:t>
            </w: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В.В.Лукина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Маршрут, 2004 -424 с.</w:t>
            </w:r>
          </w:p>
          <w:p w:rsidR="0054188D" w:rsidRPr="008441A6" w:rsidRDefault="0054188D" w:rsidP="008441A6">
            <w:pPr>
              <w:numPr>
                <w:ilvl w:val="0"/>
                <w:numId w:val="25"/>
              </w:numPr>
              <w:spacing w:after="0" w:line="240" w:lineRule="auto"/>
              <w:ind w:left="0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Чурков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Соколов М.М., </w:t>
            </w:r>
            <w:proofErr w:type="spellStart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Морчиладзе</w:t>
            </w:r>
            <w:proofErr w:type="spellEnd"/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 Генезис вагоностроения. Учебное пособие – М.: ВИНИТИ РАН, 2013 –280 с.</w:t>
            </w:r>
          </w:p>
        </w:tc>
      </w:tr>
      <w:tr w:rsidR="0054188D" w:rsidRPr="0054188D" w:rsidTr="008441A6">
        <w:trPr>
          <w:trHeight w:val="125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4188D" w:rsidRPr="0054188D" w:rsidRDefault="0054188D" w:rsidP="0054188D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Технико-экономические параметры вагонов. Совместная работа вагонного хозяйства и службы движения в деле организации эксплуатации НПС.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188D" w:rsidRPr="0054188D" w:rsidTr="008441A6">
        <w:trPr>
          <w:trHeight w:val="9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4188D" w:rsidRPr="0054188D" w:rsidRDefault="0054188D" w:rsidP="005418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Общее устройство вагонов. Основные части вагонов, их назначение, устройство и эксплуатация. 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188D" w:rsidRPr="0054188D" w:rsidTr="008441A6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4188D" w:rsidRPr="0054188D" w:rsidRDefault="0054188D" w:rsidP="005418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Грузовые универсальные и специализированные вагоны. Типы, назначение и эксплуатация. 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188D" w:rsidRPr="0054188D" w:rsidTr="008441A6">
        <w:trPr>
          <w:trHeight w:val="46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4188D" w:rsidRPr="0054188D" w:rsidRDefault="0054188D" w:rsidP="005418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Вагоны-цистерны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54188D" w:rsidRPr="0054188D" w:rsidRDefault="0054188D" w:rsidP="005418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88D" w:rsidRPr="0054188D" w:rsidTr="008441A6">
        <w:trPr>
          <w:trHeight w:val="51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4188D" w:rsidRPr="0054188D" w:rsidRDefault="0054188D" w:rsidP="0054188D">
            <w:pPr>
              <w:shd w:val="clear" w:color="auto" w:fill="FFFFFF"/>
              <w:tabs>
                <w:tab w:val="left" w:pos="405"/>
              </w:tabs>
              <w:spacing w:after="0" w:line="240" w:lineRule="auto"/>
              <w:ind w:left="-62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highlight w:val="yellow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Изотермические вагоны и контейнеры.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54188D" w:rsidRPr="0054188D" w:rsidRDefault="0054188D" w:rsidP="005418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88D" w:rsidRPr="0054188D" w:rsidTr="008441A6">
        <w:trPr>
          <w:trHeight w:val="42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4188D" w:rsidRPr="0054188D" w:rsidRDefault="0054188D" w:rsidP="0054188D">
            <w:pPr>
              <w:suppressAutoHyphens/>
              <w:spacing w:after="0" w:line="240" w:lineRule="auto"/>
              <w:ind w:lef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пассажирских вагонов. </w:t>
            </w:r>
            <w:r w:rsidRPr="0054188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Особенности конструкции различных типов вагонов пассажирского парка. 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54188D" w:rsidRPr="0054188D" w:rsidRDefault="0054188D" w:rsidP="005418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88D" w:rsidRPr="0054188D" w:rsidTr="004B3A26">
        <w:trPr>
          <w:trHeight w:val="74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4188D" w:rsidRPr="0054188D" w:rsidRDefault="0054188D" w:rsidP="00213D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Системы ж</w:t>
            </w:r>
            <w:r w:rsidR="00213D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знеобеспечения пассажирских вагонов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54188D" w:rsidRPr="0054188D" w:rsidRDefault="0054188D" w:rsidP="005418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88D" w:rsidRPr="0054188D" w:rsidTr="008441A6">
        <w:trPr>
          <w:trHeight w:val="8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4188D" w:rsidRPr="0054188D" w:rsidRDefault="0054188D" w:rsidP="00541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4188D" w:rsidRPr="0054188D" w:rsidRDefault="0054188D" w:rsidP="005418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88D">
              <w:rPr>
                <w:rFonts w:ascii="Times New Roman" w:eastAsia="Calibri" w:hAnsi="Times New Roman" w:cs="Times New Roman"/>
                <w:sz w:val="24"/>
                <w:szCs w:val="24"/>
              </w:rPr>
              <w:t>Тормозная система пассажирских и грузовых вагонов.</w:t>
            </w:r>
          </w:p>
        </w:tc>
        <w:tc>
          <w:tcPr>
            <w:tcW w:w="5635" w:type="dxa"/>
            <w:vMerge/>
            <w:shd w:val="clear" w:color="auto" w:fill="auto"/>
            <w:vAlign w:val="center"/>
          </w:tcPr>
          <w:p w:rsidR="0054188D" w:rsidRPr="0054188D" w:rsidRDefault="0054188D" w:rsidP="005418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74B0" w:rsidRPr="00C03761" w:rsidRDefault="004E74B0" w:rsidP="000F2918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C03761" w:rsidRDefault="004E74B0" w:rsidP="008441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>7 Фонд оценочных сре</w:t>
      </w:r>
      <w:proofErr w:type="gramStart"/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>дств дл</w:t>
      </w:r>
      <w:proofErr w:type="gramEnd"/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>я проведения текущего контроля успеваемости и промежуточной аттестации, обучающихся по дисциплине</w:t>
      </w:r>
    </w:p>
    <w:p w:rsidR="004E74B0" w:rsidRPr="00C03761" w:rsidRDefault="004E74B0" w:rsidP="00844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 xml:space="preserve">Фонд оценочных средств по дисциплине </w:t>
      </w:r>
      <w:r w:rsidR="008D68E2" w:rsidRPr="00C0376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9D0E53">
        <w:rPr>
          <w:rFonts w:ascii="Times New Roman" w:eastAsia="Times New Roman" w:hAnsi="Times New Roman" w:cs="Times New Roman"/>
          <w:bCs/>
          <w:sz w:val="28"/>
          <w:szCs w:val="28"/>
        </w:rPr>
        <w:t>Нетяговый</w:t>
      </w:r>
      <w:proofErr w:type="spellEnd"/>
      <w:r w:rsidR="009D0E5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подвижной </w:t>
      </w:r>
      <w:r w:rsidR="009D0E5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состав</w:t>
      </w:r>
      <w:r w:rsidR="008D68E2" w:rsidRPr="00C0376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4E74B0" w:rsidRPr="00C03761" w:rsidRDefault="004E74B0" w:rsidP="008441A6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1B7" w:rsidRPr="00C03761" w:rsidRDefault="006A31B7" w:rsidP="008441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761">
        <w:rPr>
          <w:rFonts w:ascii="Times New Roman" w:hAnsi="Times New Roman" w:cs="Times New Roman"/>
          <w:b/>
          <w:bCs/>
          <w:sz w:val="28"/>
          <w:szCs w:val="28"/>
        </w:rPr>
        <w:t>8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A31B7" w:rsidRPr="00C03761" w:rsidRDefault="006A31B7" w:rsidP="008441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A1BDE" w:rsidRPr="00FA1BDE" w:rsidRDefault="00FA1BDE" w:rsidP="008441A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DE">
        <w:rPr>
          <w:rFonts w:ascii="Times New Roman" w:eastAsia="Calibri" w:hAnsi="Times New Roman" w:cs="Times New Roman"/>
          <w:sz w:val="28"/>
          <w:szCs w:val="28"/>
        </w:rPr>
        <w:t xml:space="preserve">Конструирование и расчёт вагонов: учебник / В.В. Лукин, П.С. Анисимов, В.Н. </w:t>
      </w:r>
      <w:proofErr w:type="spellStart"/>
      <w:r w:rsidRPr="00FA1BDE">
        <w:rPr>
          <w:rFonts w:ascii="Times New Roman" w:eastAsia="Calibri" w:hAnsi="Times New Roman" w:cs="Times New Roman"/>
          <w:sz w:val="28"/>
          <w:szCs w:val="28"/>
        </w:rPr>
        <w:t>Котуранов</w:t>
      </w:r>
      <w:proofErr w:type="spellEnd"/>
      <w:r w:rsidRPr="00FA1BDE">
        <w:rPr>
          <w:rFonts w:ascii="Times New Roman" w:eastAsia="Calibri" w:hAnsi="Times New Roman" w:cs="Times New Roman"/>
          <w:sz w:val="28"/>
          <w:szCs w:val="28"/>
        </w:rPr>
        <w:t xml:space="preserve"> и др.; под ред. П.С. Анисимова. – 2-е изд., </w:t>
      </w:r>
      <w:proofErr w:type="spellStart"/>
      <w:r w:rsidRPr="00FA1BDE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FA1BDE">
        <w:rPr>
          <w:rFonts w:ascii="Times New Roman" w:eastAsia="Calibri" w:hAnsi="Times New Roman" w:cs="Times New Roman"/>
          <w:sz w:val="28"/>
          <w:szCs w:val="28"/>
        </w:rPr>
        <w:t>. И доп. – М.:ФГОУ «Учебно-методический центр по образованию на железнодорожном транспорте», 2011. – 668 с.</w:t>
      </w:r>
    </w:p>
    <w:p w:rsidR="00FA1BDE" w:rsidRPr="00FA1BDE" w:rsidRDefault="00FA1BDE" w:rsidP="008441A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1BDE">
        <w:rPr>
          <w:rFonts w:ascii="Times New Roman" w:eastAsia="Calibri" w:hAnsi="Times New Roman" w:cs="Times New Roman"/>
          <w:sz w:val="28"/>
          <w:szCs w:val="28"/>
        </w:rPr>
        <w:t>Чурков</w:t>
      </w:r>
      <w:proofErr w:type="spellEnd"/>
      <w:r w:rsidRPr="00FA1BDE">
        <w:rPr>
          <w:rFonts w:ascii="Times New Roman" w:eastAsia="Calibri" w:hAnsi="Times New Roman" w:cs="Times New Roman"/>
          <w:sz w:val="28"/>
          <w:szCs w:val="28"/>
        </w:rPr>
        <w:t xml:space="preserve"> Н.А., Соколов М.М., </w:t>
      </w:r>
      <w:proofErr w:type="spellStart"/>
      <w:r w:rsidRPr="00FA1BDE">
        <w:rPr>
          <w:rFonts w:ascii="Times New Roman" w:eastAsia="Calibri" w:hAnsi="Times New Roman" w:cs="Times New Roman"/>
          <w:sz w:val="28"/>
          <w:szCs w:val="28"/>
        </w:rPr>
        <w:t>Морчиладзе</w:t>
      </w:r>
      <w:proofErr w:type="spellEnd"/>
      <w:r w:rsidRPr="00FA1BDE">
        <w:rPr>
          <w:rFonts w:ascii="Times New Roman" w:eastAsia="Calibri" w:hAnsi="Times New Roman" w:cs="Times New Roman"/>
          <w:sz w:val="28"/>
          <w:szCs w:val="28"/>
        </w:rPr>
        <w:t xml:space="preserve"> И.Г. Генезис вагоностроения. Учебное пособие – М.: ВИНИТИ РАН, 2013 –280 с.</w:t>
      </w:r>
    </w:p>
    <w:p w:rsidR="004B3A26" w:rsidRDefault="004B3A26" w:rsidP="008441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31B7" w:rsidRPr="00C03761" w:rsidRDefault="006A31B7" w:rsidP="008441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A1BDE" w:rsidRPr="00FA1BDE" w:rsidRDefault="00FA1BDE" w:rsidP="008441A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1BDE">
        <w:rPr>
          <w:rFonts w:ascii="Times New Roman" w:eastAsia="Times New Roman" w:hAnsi="Times New Roman" w:cs="Times New Roman"/>
          <w:sz w:val="28"/>
          <w:szCs w:val="28"/>
        </w:rPr>
        <w:t>Чурков</w:t>
      </w:r>
      <w:proofErr w:type="spellEnd"/>
      <w:r w:rsidRPr="00FA1BDE">
        <w:rPr>
          <w:rFonts w:ascii="Times New Roman" w:eastAsia="Times New Roman" w:hAnsi="Times New Roman" w:cs="Times New Roman"/>
          <w:sz w:val="28"/>
          <w:szCs w:val="28"/>
        </w:rPr>
        <w:t xml:space="preserve"> Н.А.., </w:t>
      </w:r>
      <w:proofErr w:type="spellStart"/>
      <w:r w:rsidRPr="00FA1BDE">
        <w:rPr>
          <w:rFonts w:ascii="Times New Roman" w:eastAsia="Times New Roman" w:hAnsi="Times New Roman" w:cs="Times New Roman"/>
          <w:sz w:val="28"/>
          <w:szCs w:val="28"/>
        </w:rPr>
        <w:t>Авдовский</w:t>
      </w:r>
      <w:proofErr w:type="spellEnd"/>
      <w:r w:rsidRPr="00FA1BDE">
        <w:rPr>
          <w:rFonts w:ascii="Times New Roman" w:eastAsia="Times New Roman" w:hAnsi="Times New Roman" w:cs="Times New Roman"/>
          <w:sz w:val="28"/>
          <w:szCs w:val="28"/>
        </w:rPr>
        <w:t xml:space="preserve"> А.А. Классификация и общее устройство вагонов. Учебное пособие.— </w:t>
      </w:r>
      <w:proofErr w:type="gramStart"/>
      <w:r w:rsidRPr="00FA1BDE">
        <w:rPr>
          <w:rFonts w:ascii="Times New Roman" w:eastAsia="Times New Roman" w:hAnsi="Times New Roman" w:cs="Times New Roman"/>
          <w:sz w:val="28"/>
          <w:szCs w:val="28"/>
        </w:rPr>
        <w:t>С-Пб</w:t>
      </w:r>
      <w:proofErr w:type="gramEnd"/>
      <w:r w:rsidRPr="00FA1BDE">
        <w:rPr>
          <w:rFonts w:ascii="Times New Roman" w:eastAsia="Times New Roman" w:hAnsi="Times New Roman" w:cs="Times New Roman"/>
          <w:sz w:val="28"/>
          <w:szCs w:val="28"/>
        </w:rPr>
        <w:t>,: ПГУПС, 2004</w:t>
      </w:r>
    </w:p>
    <w:p w:rsidR="00FA1BDE" w:rsidRPr="00FA1BDE" w:rsidRDefault="00FA1BDE" w:rsidP="008441A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1BDE">
        <w:rPr>
          <w:rFonts w:ascii="Times New Roman" w:eastAsia="Times New Roman" w:hAnsi="Times New Roman" w:cs="Times New Roman"/>
          <w:sz w:val="28"/>
          <w:szCs w:val="28"/>
        </w:rPr>
        <w:t>Чурков</w:t>
      </w:r>
      <w:proofErr w:type="spellEnd"/>
      <w:r w:rsidRPr="00FA1BDE"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  <w:proofErr w:type="spellStart"/>
      <w:r w:rsidRPr="00FA1BDE">
        <w:rPr>
          <w:rFonts w:ascii="Times New Roman" w:eastAsia="Times New Roman" w:hAnsi="Times New Roman" w:cs="Times New Roman"/>
          <w:sz w:val="28"/>
          <w:szCs w:val="28"/>
        </w:rPr>
        <w:t>Эстлинг</w:t>
      </w:r>
      <w:proofErr w:type="spellEnd"/>
      <w:r w:rsidRPr="00FA1BDE">
        <w:rPr>
          <w:rFonts w:ascii="Times New Roman" w:eastAsia="Times New Roman" w:hAnsi="Times New Roman" w:cs="Times New Roman"/>
          <w:sz w:val="28"/>
          <w:szCs w:val="28"/>
        </w:rPr>
        <w:t xml:space="preserve"> А.А. Общее устройство вагонов и их взаимодействие с техническими средствами железных дорог. Учебное пособие.—  </w:t>
      </w:r>
      <w:proofErr w:type="gramStart"/>
      <w:r w:rsidRPr="00FA1BDE">
        <w:rPr>
          <w:rFonts w:ascii="Times New Roman" w:eastAsia="Times New Roman" w:hAnsi="Times New Roman" w:cs="Times New Roman"/>
          <w:sz w:val="28"/>
          <w:szCs w:val="28"/>
        </w:rPr>
        <w:t>С-Пб</w:t>
      </w:r>
      <w:proofErr w:type="gramEnd"/>
      <w:r w:rsidRPr="00FA1BDE">
        <w:rPr>
          <w:rFonts w:ascii="Times New Roman" w:eastAsia="Times New Roman" w:hAnsi="Times New Roman" w:cs="Times New Roman"/>
          <w:sz w:val="28"/>
          <w:szCs w:val="28"/>
        </w:rPr>
        <w:t>,: ПГУПС, 1997</w:t>
      </w:r>
    </w:p>
    <w:p w:rsidR="00FA1BDE" w:rsidRPr="00FA1BDE" w:rsidRDefault="00FA1BDE" w:rsidP="008441A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DE">
        <w:rPr>
          <w:rFonts w:ascii="Times New Roman" w:eastAsia="Calibri" w:hAnsi="Times New Roman" w:cs="Times New Roman"/>
          <w:sz w:val="28"/>
          <w:szCs w:val="28"/>
        </w:rPr>
        <w:t xml:space="preserve">Соколов М.М., </w:t>
      </w:r>
      <w:proofErr w:type="spellStart"/>
      <w:r w:rsidRPr="00FA1BDE">
        <w:rPr>
          <w:rFonts w:ascii="Times New Roman" w:eastAsia="Calibri" w:hAnsi="Times New Roman" w:cs="Times New Roman"/>
          <w:sz w:val="28"/>
          <w:szCs w:val="28"/>
        </w:rPr>
        <w:t>Морчиладзе</w:t>
      </w:r>
      <w:proofErr w:type="spellEnd"/>
      <w:r w:rsidRPr="00FA1BDE">
        <w:rPr>
          <w:rFonts w:ascii="Times New Roman" w:eastAsia="Calibri" w:hAnsi="Times New Roman" w:cs="Times New Roman"/>
          <w:sz w:val="28"/>
          <w:szCs w:val="28"/>
        </w:rPr>
        <w:t xml:space="preserve"> И.Г. Гносеология вагонов (курс лекций). – М.: ИБС-Холдинг. 2009 – 548 с.</w:t>
      </w:r>
    </w:p>
    <w:p w:rsidR="00FA1BDE" w:rsidRPr="00FA1BDE" w:rsidRDefault="00FA1BDE" w:rsidP="008441A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DE">
        <w:rPr>
          <w:rFonts w:ascii="Times New Roman" w:eastAsia="Calibri" w:hAnsi="Times New Roman" w:cs="Times New Roman"/>
          <w:sz w:val="28"/>
          <w:szCs w:val="28"/>
        </w:rPr>
        <w:t xml:space="preserve">Соколов М.М., Третьяков А.В., </w:t>
      </w:r>
      <w:proofErr w:type="spellStart"/>
      <w:r w:rsidRPr="00FA1BDE">
        <w:rPr>
          <w:rFonts w:ascii="Times New Roman" w:eastAsia="Calibri" w:hAnsi="Times New Roman" w:cs="Times New Roman"/>
          <w:sz w:val="28"/>
          <w:szCs w:val="28"/>
        </w:rPr>
        <w:t>Морчиладзе</w:t>
      </w:r>
      <w:proofErr w:type="spellEnd"/>
      <w:r w:rsidRPr="00FA1BDE">
        <w:rPr>
          <w:rFonts w:ascii="Times New Roman" w:eastAsia="Calibri" w:hAnsi="Times New Roman" w:cs="Times New Roman"/>
          <w:sz w:val="28"/>
          <w:szCs w:val="28"/>
        </w:rPr>
        <w:t xml:space="preserve"> И.Г. Архитектоника грузовых вагонов./Учебное пособие. – М.: ИБС-Холдинг. 2006 – 393 с.</w:t>
      </w:r>
    </w:p>
    <w:p w:rsidR="00FA1BDE" w:rsidRPr="00FA1BDE" w:rsidRDefault="00FA1BDE" w:rsidP="008441A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BDE">
        <w:rPr>
          <w:rFonts w:ascii="Times New Roman" w:eastAsia="Calibri" w:hAnsi="Times New Roman" w:cs="Times New Roman"/>
          <w:sz w:val="28"/>
          <w:szCs w:val="28"/>
        </w:rPr>
        <w:t>Соколов М.М., Третьяков А.В., Никодимов А.П..</w:t>
      </w:r>
      <w:proofErr w:type="spellStart"/>
      <w:r w:rsidRPr="00FA1BDE">
        <w:rPr>
          <w:rFonts w:ascii="Times New Roman" w:eastAsia="Calibri" w:hAnsi="Times New Roman" w:cs="Times New Roman"/>
          <w:sz w:val="28"/>
          <w:szCs w:val="28"/>
        </w:rPr>
        <w:t>Морчиладзе</w:t>
      </w:r>
      <w:proofErr w:type="spellEnd"/>
      <w:r w:rsidRPr="00FA1BDE">
        <w:rPr>
          <w:rFonts w:ascii="Times New Roman" w:eastAsia="Calibri" w:hAnsi="Times New Roman" w:cs="Times New Roman"/>
          <w:sz w:val="28"/>
          <w:szCs w:val="28"/>
        </w:rPr>
        <w:t xml:space="preserve"> И.Г. Железнодорожные цистерны./Учебное пособие – М.: ИБС-Холдинг. 2006 – 512 с.</w:t>
      </w:r>
    </w:p>
    <w:p w:rsidR="006A31B7" w:rsidRPr="00FA1BDE" w:rsidRDefault="00FA1BDE" w:rsidP="008441A6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BDE">
        <w:rPr>
          <w:rFonts w:ascii="Times New Roman" w:eastAsia="Calibri" w:hAnsi="Times New Roman" w:cs="Times New Roman"/>
          <w:sz w:val="28"/>
          <w:szCs w:val="20"/>
        </w:rPr>
        <w:t xml:space="preserve">Лукин В.В., Анисимов П.С., Федосеев Ю.П. Вагоны. Общий курс.: Учебник для </w:t>
      </w:r>
      <w:proofErr w:type="gramStart"/>
      <w:r w:rsidRPr="00FA1BDE">
        <w:rPr>
          <w:rFonts w:ascii="Times New Roman" w:eastAsia="Calibri" w:hAnsi="Times New Roman" w:cs="Times New Roman"/>
          <w:sz w:val="28"/>
          <w:szCs w:val="20"/>
        </w:rPr>
        <w:t>ВУЗов ж</w:t>
      </w:r>
      <w:proofErr w:type="gramEnd"/>
      <w:r w:rsidRPr="00FA1BDE">
        <w:rPr>
          <w:rFonts w:ascii="Times New Roman" w:eastAsia="Calibri" w:hAnsi="Times New Roman" w:cs="Times New Roman"/>
          <w:sz w:val="28"/>
          <w:szCs w:val="20"/>
        </w:rPr>
        <w:t xml:space="preserve">.-д. транспорта /под ред. </w:t>
      </w:r>
      <w:proofErr w:type="spellStart"/>
      <w:r w:rsidRPr="00FA1BDE">
        <w:rPr>
          <w:rFonts w:ascii="Times New Roman" w:eastAsia="Calibri" w:hAnsi="Times New Roman" w:cs="Times New Roman"/>
          <w:sz w:val="28"/>
          <w:szCs w:val="20"/>
        </w:rPr>
        <w:t>В.В.Лукина</w:t>
      </w:r>
      <w:proofErr w:type="spellEnd"/>
      <w:r w:rsidRPr="00FA1BDE">
        <w:rPr>
          <w:rFonts w:ascii="Times New Roman" w:eastAsia="Calibri" w:hAnsi="Times New Roman" w:cs="Times New Roman"/>
          <w:sz w:val="28"/>
          <w:szCs w:val="20"/>
        </w:rPr>
        <w:t xml:space="preserve"> – М.: Маршрут, 2004 -424 с.</w:t>
      </w:r>
    </w:p>
    <w:p w:rsidR="004B3A26" w:rsidRDefault="004B3A26" w:rsidP="008441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31B7" w:rsidRPr="00C03761" w:rsidRDefault="006A31B7" w:rsidP="008441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FA71BA" w:rsidRPr="00C03761" w:rsidRDefault="00FA71BA" w:rsidP="008441A6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(1524мм) Утвержден Советом по железнодорожному транспорту государств-участников Содружества (протокол от «16-17» октября 2012 г. № 57) – 275 с.</w:t>
      </w:r>
    </w:p>
    <w:p w:rsidR="00FA71BA" w:rsidRPr="00C03761" w:rsidRDefault="00FA71BA" w:rsidP="008441A6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Общее руководство по ремонту тормозного оборудования вагонов. 732-ЦВ-ЦЛ. – М.: ПКБ ЦВ ОАО «РЖД», 2011. – 196 с.</w:t>
      </w:r>
    </w:p>
    <w:p w:rsidR="00FA71BA" w:rsidRPr="00C03761" w:rsidRDefault="00FA71BA" w:rsidP="008441A6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Инструкция по ремонту и обслуживанию </w:t>
      </w:r>
      <w:proofErr w:type="spellStart"/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автосцепного</w:t>
      </w:r>
      <w:proofErr w:type="spellEnd"/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устройства подвижного состава железных дорог. – М.: Транспорт, 2010 – 116 с.</w:t>
      </w:r>
    </w:p>
    <w:p w:rsidR="00EE05B8" w:rsidRPr="00C03761" w:rsidRDefault="00EE05B8" w:rsidP="008441A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sz w:val="28"/>
          <w:szCs w:val="28"/>
        </w:rPr>
        <w:t>Классификатор неисправностей вагонных колесных пар и их элементов 1.20.001- 2007. – М.: ОАО «РЖД», 2007. – 101 с.</w:t>
      </w:r>
    </w:p>
    <w:p w:rsidR="00EE05B8" w:rsidRPr="00C03761" w:rsidRDefault="00EE05B8" w:rsidP="008441A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sz w:val="28"/>
          <w:szCs w:val="28"/>
        </w:rPr>
        <w:t>Классификатор дефектов и повреждений подшипников качения ЦВТ – 22. – М.: ОАО «РЖД», 2007. – 119 с.</w:t>
      </w:r>
    </w:p>
    <w:p w:rsidR="00EE05B8" w:rsidRPr="00C03761" w:rsidRDefault="00EE05B8" w:rsidP="008441A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sz w:val="28"/>
          <w:szCs w:val="28"/>
        </w:rPr>
        <w:t>Руководящий документ по техническому обслуживанию, ремонту и освидетельствованию колесных пар с коническими подшипниками кассетного типа ТВ</w:t>
      </w:r>
      <w:proofErr w:type="gramStart"/>
      <w:r w:rsidRPr="00C03761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gramEnd"/>
      <w:r w:rsidRPr="00C03761">
        <w:rPr>
          <w:rFonts w:ascii="Times New Roman" w:eastAsia="Times New Roman" w:hAnsi="Times New Roman" w:cs="Times New Roman"/>
          <w:sz w:val="28"/>
          <w:szCs w:val="28"/>
        </w:rPr>
        <w:t xml:space="preserve"> 130х250 (ТВU 130х250/3). – М.: ОАО «РЖД», 2009. – 15 с.</w:t>
      </w:r>
    </w:p>
    <w:p w:rsidR="00EE05B8" w:rsidRPr="00C03761" w:rsidRDefault="00EE05B8" w:rsidP="008441A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sz w:val="28"/>
          <w:szCs w:val="28"/>
        </w:rPr>
        <w:t xml:space="preserve">Положение о системе технического обслуживания и ремонта </w:t>
      </w:r>
      <w:proofErr w:type="gramStart"/>
      <w:r w:rsidRPr="00C03761">
        <w:rPr>
          <w:rFonts w:ascii="Times New Roman" w:eastAsia="Times New Roman" w:hAnsi="Times New Roman" w:cs="Times New Roman"/>
          <w:sz w:val="28"/>
          <w:szCs w:val="28"/>
        </w:rPr>
        <w:t>грузовых вагонов, допущенных в обращение на железнодорожные пути общего пользования в международном сообщении Утверждено</w:t>
      </w:r>
      <w:proofErr w:type="gramEnd"/>
      <w:r w:rsidRPr="00C03761">
        <w:rPr>
          <w:rFonts w:ascii="Times New Roman" w:eastAsia="Times New Roman" w:hAnsi="Times New Roman" w:cs="Times New Roman"/>
          <w:sz w:val="28"/>
          <w:szCs w:val="28"/>
        </w:rPr>
        <w:t xml:space="preserve"> Советом по железнодорожному транспорту государств-участников Содружества протокол от «16-17» октября 2012 г. № 57.</w:t>
      </w:r>
    </w:p>
    <w:p w:rsidR="004B3A26" w:rsidRDefault="004B3A26" w:rsidP="008441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31B7" w:rsidRPr="00C03761" w:rsidRDefault="006A31B7" w:rsidP="008441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8B28CF" w:rsidRPr="00C03761" w:rsidRDefault="008B28CF" w:rsidP="00844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Подвижной состав. </w:t>
      </w:r>
      <w:r w:rsidRPr="00C03761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учебно-методический комплекс]: учебно-методический комплекс / ПГУПС. - СПб: ПГУПС, 2009. Адрес сайта </w:t>
      </w:r>
      <w:hyperlink r:id="rId10" w:history="1">
        <w:r w:rsidRPr="00C0376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http://pgups.com</w:t>
        </w:r>
      </w:hyperlink>
      <w:r w:rsidRPr="00C037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9E3" w:rsidRPr="00C03761" w:rsidRDefault="005A59E3" w:rsidP="00844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E1E14" w:rsidRPr="00DA4BA8" w:rsidRDefault="00440DBE" w:rsidP="00DA4BA8">
      <w:pPr>
        <w:pStyle w:val="af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4BA8">
        <w:rPr>
          <w:rFonts w:ascii="Times New Roman" w:hAnsi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DA4BA8" w:rsidRPr="00DA4BA8" w:rsidRDefault="00DA4BA8" w:rsidP="00DA4BA8">
      <w:pPr>
        <w:pStyle w:val="af8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A4BA8">
        <w:rPr>
          <w:rFonts w:ascii="Times New Roman" w:hAnsi="Times New Roman"/>
          <w:color w:val="000000" w:themeColor="text1"/>
          <w:sz w:val="28"/>
          <w:szCs w:val="28"/>
        </w:rPr>
        <w:t xml:space="preserve">Личный кабинет </w:t>
      </w:r>
      <w:proofErr w:type="gramStart"/>
      <w:r w:rsidRPr="00DA4BA8">
        <w:rPr>
          <w:rFonts w:ascii="Times New Roman" w:hAnsi="Times New Roman"/>
          <w:color w:val="000000" w:themeColor="text1"/>
          <w:sz w:val="28"/>
          <w:szCs w:val="28"/>
        </w:rPr>
        <w:t>обучающегося</w:t>
      </w:r>
      <w:proofErr w:type="gramEnd"/>
      <w:r w:rsidRPr="00DA4BA8">
        <w:rPr>
          <w:rFonts w:ascii="Times New Roman" w:hAnsi="Times New Roman"/>
          <w:color w:val="000000" w:themeColor="text1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1" w:history="1">
        <w:r w:rsidRPr="00DA4BA8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http://sdo.pgups.ru</w:t>
        </w:r>
      </w:hyperlink>
      <w:r w:rsidRPr="00DA4BA8">
        <w:rPr>
          <w:rFonts w:ascii="Times New Roman" w:hAnsi="Times New Roman"/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DA4BA8" w:rsidRPr="00AD2271" w:rsidRDefault="00DA4BA8" w:rsidP="00DA4BA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DA4BA8" w:rsidRPr="00AD2271" w:rsidRDefault="00DA4BA8" w:rsidP="00DA4BA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DA4BA8" w:rsidRPr="00AD2271" w:rsidRDefault="00DA4BA8" w:rsidP="00DA4BA8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D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Сайт ОАО «РЖД», режим доступа  </w:t>
      </w:r>
      <w:hyperlink r:id="rId12" w:history="1">
        <w:r w:rsidRPr="00AD2271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AD2271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AD2271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RZD</w:t>
        </w:r>
        <w:r w:rsidRPr="00AD2271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AD2271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D22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0E1E14" w:rsidRPr="00BA34D3" w:rsidRDefault="000E1E14" w:rsidP="00844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DBE" w:rsidRPr="00C03761" w:rsidRDefault="00440DBE" w:rsidP="008441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C03761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указания для </w:t>
      </w:r>
      <w:proofErr w:type="gramStart"/>
      <w:r w:rsidRPr="00C0376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C03761">
        <w:rPr>
          <w:rFonts w:ascii="Times New Roman" w:hAnsi="Times New Roman" w:cs="Times New Roman"/>
          <w:b/>
          <w:bCs/>
          <w:sz w:val="28"/>
          <w:szCs w:val="28"/>
        </w:rPr>
        <w:t xml:space="preserve"> по освоению дисциплины</w:t>
      </w:r>
    </w:p>
    <w:p w:rsidR="008441A6" w:rsidRPr="00F84338" w:rsidRDefault="008441A6" w:rsidP="008441A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84338">
        <w:rPr>
          <w:rFonts w:ascii="Times New Roman" w:hAnsi="Times New Roman" w:cs="Times New Roman"/>
          <w:bCs/>
          <w:sz w:val="28"/>
          <w:szCs w:val="28"/>
        </w:rPr>
        <w:t>Порядок изучения дисциплины следующий:</w:t>
      </w:r>
    </w:p>
    <w:p w:rsidR="008441A6" w:rsidRPr="00F84338" w:rsidRDefault="008441A6" w:rsidP="008441A6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441A6" w:rsidRPr="00F84338" w:rsidRDefault="008441A6" w:rsidP="008441A6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</w:t>
      </w:r>
      <w:r w:rsidRPr="00F84338">
        <w:rPr>
          <w:rFonts w:ascii="Times New Roman" w:hAnsi="Times New Roman"/>
          <w:bCs/>
          <w:sz w:val="28"/>
          <w:szCs w:val="28"/>
        </w:rPr>
        <w:lastRenderedPageBreak/>
        <w:t>деятельности, предусмотренные текущим контролем (см. фонд оценочных средств по дисциплине).</w:t>
      </w:r>
    </w:p>
    <w:p w:rsidR="008441A6" w:rsidRPr="00F84338" w:rsidRDefault="008441A6" w:rsidP="008441A6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4338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441A6" w:rsidRDefault="008441A6" w:rsidP="008441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C03761" w:rsidRDefault="00440DBE" w:rsidP="00844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</w:t>
      </w:r>
      <w:r w:rsidR="004E74B0"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E74B0" w:rsidRPr="00C03761" w:rsidRDefault="004E74B0" w:rsidP="00844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 </w:t>
      </w:r>
      <w:r w:rsidR="008D68E2" w:rsidRPr="00C0376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9D0E53">
        <w:rPr>
          <w:rFonts w:ascii="Times New Roman" w:eastAsia="Times New Roman" w:hAnsi="Times New Roman" w:cs="Times New Roman"/>
          <w:bCs/>
          <w:sz w:val="28"/>
          <w:szCs w:val="28"/>
        </w:rPr>
        <w:t>Нетяговый</w:t>
      </w:r>
      <w:proofErr w:type="spellEnd"/>
      <w:r w:rsidR="009D0E5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подвижной состав</w:t>
      </w:r>
      <w:r w:rsidR="008D68E2" w:rsidRPr="00C0376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E74B0" w:rsidRPr="00C03761" w:rsidRDefault="004E74B0" w:rsidP="008441A6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технические средства (компьютерная техника и средства связи</w:t>
      </w: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(персональные компьютеры, проектор, интерактивная доска,</w:t>
      </w: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и т.д.);</w:t>
      </w:r>
    </w:p>
    <w:p w:rsidR="004E74B0" w:rsidRPr="00DA4BA8" w:rsidRDefault="004E74B0" w:rsidP="008441A6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(демонстрация мультимедийных</w:t>
      </w: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3761">
        <w:rPr>
          <w:rFonts w:ascii="Times New Roman" w:eastAsia="Times New Roman" w:hAnsi="Times New Roman" w:cs="Times New Roman"/>
          <w:bCs/>
          <w:sz w:val="28"/>
          <w:szCs w:val="28"/>
        </w:rPr>
        <w:t>материалов);</w:t>
      </w:r>
    </w:p>
    <w:p w:rsidR="00DA4BA8" w:rsidRPr="00AD2271" w:rsidRDefault="00DA4BA8" w:rsidP="00DA4BA8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3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университета путей сообщения Императора Александра</w:t>
      </w:r>
      <w:proofErr w:type="gramEnd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 [Электронный ресурс]. Режим доступа:  http://sdo.pgups.ru.</w:t>
      </w:r>
    </w:p>
    <w:p w:rsidR="00DA4BA8" w:rsidRPr="00AD2271" w:rsidRDefault="00DA4BA8" w:rsidP="00DA4BA8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Windows</w:t>
      </w:r>
      <w:proofErr w:type="spellEnd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MS </w:t>
      </w:r>
      <w:proofErr w:type="spellStart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Office</w:t>
      </w:r>
      <w:proofErr w:type="spellEnd"/>
      <w:r w:rsidRPr="00AD2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A4BA8" w:rsidRPr="004E74B0" w:rsidRDefault="00DA4BA8" w:rsidP="00DA4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DA4BA8" w:rsidRPr="004E74B0" w:rsidRDefault="00DA4BA8" w:rsidP="00DA4BA8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 Word 2010;</w:t>
      </w:r>
    </w:p>
    <w:p w:rsidR="00DA4BA8" w:rsidRPr="004E74B0" w:rsidRDefault="00DA4BA8" w:rsidP="00DA4BA8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 Excel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 2010;</w:t>
      </w:r>
    </w:p>
    <w:p w:rsidR="00DA4BA8" w:rsidRPr="009D5C6E" w:rsidRDefault="00DA4BA8" w:rsidP="00DA4BA8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 PowerPoint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 2010.</w:t>
      </w:r>
    </w:p>
    <w:p w:rsidR="00DA4BA8" w:rsidRPr="004E74B0" w:rsidRDefault="00DA4BA8" w:rsidP="00DA4BA8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3F9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ANSYS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31046" w:rsidRPr="00DA4BA8" w:rsidRDefault="00C31046" w:rsidP="00DA4BA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C03761" w:rsidRDefault="004E74B0" w:rsidP="00844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B4CB3"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C03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D64675" w:rsidRPr="00C03761" w:rsidRDefault="00D64675" w:rsidP="00844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4BA8" w:rsidRPr="00AD2271" w:rsidRDefault="00DA4BA8" w:rsidP="00DA4B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 w:rsidRPr="00AD2271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 xml:space="preserve">Материально-техническая база обеспечивает проведение </w:t>
      </w:r>
      <w:proofErr w:type="gramStart"/>
      <w:r w:rsidRPr="00AD2271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всех видов учебных занятий, предусмотренных учебным планом по данной специальности и соответствует</w:t>
      </w:r>
      <w:proofErr w:type="gramEnd"/>
      <w:r w:rsidRPr="00AD2271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 xml:space="preserve"> действующим санитарным и противопожарным нормам и правилам.</w:t>
      </w:r>
    </w:p>
    <w:p w:rsidR="00DA4BA8" w:rsidRPr="00AD2271" w:rsidRDefault="00DA4BA8" w:rsidP="00DA4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22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Она включает в себя:</w:t>
      </w:r>
    </w:p>
    <w:p w:rsidR="00DA4BA8" w:rsidRPr="00AD2271" w:rsidRDefault="00DA4BA8" w:rsidP="00DA4BA8">
      <w:pPr>
        <w:pStyle w:val="af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помещения (лаборатория, ауд. 4-219) для проведения лабораторных и практических работ с необходимым лабораторным оборудованием.</w:t>
      </w:r>
    </w:p>
    <w:p w:rsidR="00DA4BA8" w:rsidRPr="00AD2271" w:rsidRDefault="00DA4BA8" w:rsidP="00DA4BA8">
      <w:pPr>
        <w:pStyle w:val="af8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proofErr w:type="gramStart"/>
      <w:r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специализированную лекционную аудиторию (ауд. 4-306), оснащенную учебной мебелью, мультимедийными комплексами (компьютер, </w:t>
      </w:r>
      <w:r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 xml:space="preserve">видеомагнитофон, видеокамера, проектор, настенный экран, система </w:t>
      </w:r>
      <w:proofErr w:type="spellStart"/>
      <w:r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аудиотрансляции</w:t>
      </w:r>
      <w:proofErr w:type="spellEnd"/>
      <w:r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).</w:t>
      </w:r>
      <w:proofErr w:type="gramEnd"/>
      <w:r w:rsidRPr="00AD227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Вместительность лекционных аудитории – 100 чел. </w:t>
      </w:r>
    </w:p>
    <w:p w:rsidR="00DA4BA8" w:rsidRPr="00AD2271" w:rsidRDefault="00AC6F74" w:rsidP="00DA4BA8">
      <w:pPr>
        <w:pStyle w:val="af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88EEFB" wp14:editId="5744DCD6">
            <wp:simplePos x="0" y="0"/>
            <wp:positionH relativeFrom="column">
              <wp:posOffset>-1051560</wp:posOffset>
            </wp:positionH>
            <wp:positionV relativeFrom="paragraph">
              <wp:posOffset>-1119505</wp:posOffset>
            </wp:positionV>
            <wp:extent cx="7524750" cy="10632782"/>
            <wp:effectExtent l="0" t="0" r="0" b="0"/>
            <wp:wrapNone/>
            <wp:docPr id="2" name="Рисунок 2" descr="L:\HPSCANS\scan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scan02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028" cy="10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4BA8" w:rsidRPr="00AD2271">
        <w:rPr>
          <w:rFonts w:ascii="Times New Roman" w:hAnsi="Times New Roman"/>
          <w:color w:val="000000" w:themeColor="text1"/>
          <w:sz w:val="28"/>
          <w:szCs w:val="28"/>
        </w:rPr>
        <w:t>групповые и индивидуальные консультации, текущий контроль и промежуточная аттестация проводятся в аудиториях 4-301, 4-219, 4-002, 4-003, укомплектованных специализированной мебелью;</w:t>
      </w:r>
    </w:p>
    <w:p w:rsidR="00DA4BA8" w:rsidRPr="00AD2271" w:rsidRDefault="00DA4BA8" w:rsidP="00DA4BA8">
      <w:pPr>
        <w:pStyle w:val="af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2271">
        <w:rPr>
          <w:rFonts w:ascii="Times New Roman" w:hAnsi="Times New Roman"/>
          <w:color w:val="000000" w:themeColor="text1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DA4BA8" w:rsidRPr="00AD2271" w:rsidRDefault="00DA4BA8" w:rsidP="00DA4BA8">
      <w:pPr>
        <w:pStyle w:val="af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AD2271">
        <w:rPr>
          <w:rFonts w:ascii="Times New Roman" w:hAnsi="Times New Roman"/>
          <w:color w:val="000000" w:themeColor="text1"/>
          <w:sz w:val="28"/>
          <w:szCs w:val="28"/>
        </w:rPr>
        <w:t>ля хранения и профилактического обслуживания оборудования используются помещения 4-003а, 5-102.3, 4-306б.</w:t>
      </w:r>
    </w:p>
    <w:p w:rsidR="007B4CB3" w:rsidRPr="00C03761" w:rsidRDefault="007B4CB3" w:rsidP="000F29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4CB3" w:rsidRPr="00C03761" w:rsidRDefault="007B4CB3" w:rsidP="00E9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7B4CB3" w:rsidRPr="00C03761" w:rsidTr="00BA23B0">
        <w:tc>
          <w:tcPr>
            <w:tcW w:w="4503" w:type="dxa"/>
            <w:hideMark/>
          </w:tcPr>
          <w:p w:rsidR="007B4CB3" w:rsidRPr="00C03761" w:rsidRDefault="007B4CB3" w:rsidP="00E90B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программы,</w:t>
            </w:r>
          </w:p>
          <w:p w:rsidR="007B4CB3" w:rsidRPr="00C03761" w:rsidRDefault="003752B5" w:rsidP="00E90B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  <w:r w:rsidR="007B4CB3"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</w:t>
            </w:r>
          </w:p>
          <w:p w:rsidR="007B4CB3" w:rsidRPr="00C03761" w:rsidRDefault="007B4CB3" w:rsidP="00E90B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551" w:type="dxa"/>
            <w:vAlign w:val="bottom"/>
            <w:hideMark/>
          </w:tcPr>
          <w:p w:rsidR="007B4CB3" w:rsidRPr="00C03761" w:rsidRDefault="007B4CB3" w:rsidP="00E90B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7B4CB3" w:rsidRPr="00C03761" w:rsidRDefault="003752B5" w:rsidP="00E90B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B4CB3"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proofErr w:type="spellStart"/>
            <w:r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>Мойкин</w:t>
            </w:r>
            <w:proofErr w:type="spellEnd"/>
          </w:p>
        </w:tc>
      </w:tr>
      <w:tr w:rsidR="007B4CB3" w:rsidRPr="00C03761" w:rsidTr="00BA23B0">
        <w:tc>
          <w:tcPr>
            <w:tcW w:w="4503" w:type="dxa"/>
            <w:hideMark/>
          </w:tcPr>
          <w:p w:rsidR="007B4CB3" w:rsidRPr="00C03761" w:rsidRDefault="007B4CB3" w:rsidP="0091596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1596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91596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1596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C03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7B4CB3" w:rsidRPr="00C03761" w:rsidRDefault="007B4CB3" w:rsidP="00E90B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CB3" w:rsidRPr="00C03761" w:rsidRDefault="007B4CB3" w:rsidP="00E90B4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40BAD" w:rsidRDefault="00940BAD" w:rsidP="000F29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BAD" w:rsidRDefault="00940BA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40BAD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06" w:rsidRDefault="00015006">
      <w:pPr>
        <w:spacing w:after="0" w:line="240" w:lineRule="auto"/>
      </w:pPr>
      <w:r>
        <w:separator/>
      </w:r>
    </w:p>
  </w:endnote>
  <w:endnote w:type="continuationSeparator" w:id="0">
    <w:p w:rsidR="00015006" w:rsidRDefault="0001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06" w:rsidRDefault="00015006">
      <w:pPr>
        <w:spacing w:after="0" w:line="240" w:lineRule="auto"/>
      </w:pPr>
      <w:r>
        <w:separator/>
      </w:r>
    </w:p>
  </w:footnote>
  <w:footnote w:type="continuationSeparator" w:id="0">
    <w:p w:rsidR="00015006" w:rsidRDefault="0001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7C"/>
    <w:multiLevelType w:val="hybridMultilevel"/>
    <w:tmpl w:val="CC88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2844"/>
    <w:multiLevelType w:val="multilevel"/>
    <w:tmpl w:val="E0606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03C0D"/>
    <w:multiLevelType w:val="multilevel"/>
    <w:tmpl w:val="E0F262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">
    <w:nsid w:val="0E71258C"/>
    <w:multiLevelType w:val="hybridMultilevel"/>
    <w:tmpl w:val="3D429A02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6F1C05"/>
    <w:multiLevelType w:val="hybridMultilevel"/>
    <w:tmpl w:val="20E07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51A35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45E2A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1F5200C"/>
    <w:multiLevelType w:val="multilevel"/>
    <w:tmpl w:val="DB6A13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2591C5A"/>
    <w:multiLevelType w:val="hybridMultilevel"/>
    <w:tmpl w:val="7F0EA32E"/>
    <w:lvl w:ilvl="0" w:tplc="5BB00B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42B3B"/>
    <w:multiLevelType w:val="hybridMultilevel"/>
    <w:tmpl w:val="F0E87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8B4AA0"/>
    <w:multiLevelType w:val="multilevel"/>
    <w:tmpl w:val="231077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14805CA"/>
    <w:multiLevelType w:val="multilevel"/>
    <w:tmpl w:val="8E2E0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9">
    <w:nsid w:val="528C02D6"/>
    <w:multiLevelType w:val="multilevel"/>
    <w:tmpl w:val="FF18CF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4383E5A"/>
    <w:multiLevelType w:val="hybridMultilevel"/>
    <w:tmpl w:val="B7BC1590"/>
    <w:lvl w:ilvl="0" w:tplc="7DB4E6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DA4EE1"/>
    <w:multiLevelType w:val="hybridMultilevel"/>
    <w:tmpl w:val="F0E87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524AD1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56C87CD9"/>
    <w:multiLevelType w:val="multilevel"/>
    <w:tmpl w:val="DA1854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4">
    <w:nsid w:val="593B6B03"/>
    <w:multiLevelType w:val="multilevel"/>
    <w:tmpl w:val="3D14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343F3B"/>
    <w:multiLevelType w:val="multilevel"/>
    <w:tmpl w:val="D2361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26"/>
  </w:num>
  <w:num w:numId="4">
    <w:abstractNumId w:val="9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</w:num>
  <w:num w:numId="10">
    <w:abstractNumId w:val="8"/>
  </w:num>
  <w:num w:numId="11">
    <w:abstractNumId w:val="22"/>
  </w:num>
  <w:num w:numId="12">
    <w:abstractNumId w:val="14"/>
  </w:num>
  <w:num w:numId="13">
    <w:abstractNumId w:val="7"/>
  </w:num>
  <w:num w:numId="14">
    <w:abstractNumId w:val="12"/>
  </w:num>
  <w:num w:numId="15">
    <w:abstractNumId w:val="11"/>
  </w:num>
  <w:num w:numId="16">
    <w:abstractNumId w:val="24"/>
  </w:num>
  <w:num w:numId="17">
    <w:abstractNumId w:val="13"/>
  </w:num>
  <w:num w:numId="18">
    <w:abstractNumId w:val="18"/>
  </w:num>
  <w:num w:numId="19">
    <w:abstractNumId w:val="17"/>
  </w:num>
  <w:num w:numId="20">
    <w:abstractNumId w:val="1"/>
  </w:num>
  <w:num w:numId="21">
    <w:abstractNumId w:val="2"/>
  </w:num>
  <w:num w:numId="22">
    <w:abstractNumId w:val="27"/>
  </w:num>
  <w:num w:numId="23">
    <w:abstractNumId w:val="23"/>
  </w:num>
  <w:num w:numId="24">
    <w:abstractNumId w:val="19"/>
  </w:num>
  <w:num w:numId="25">
    <w:abstractNumId w:val="16"/>
  </w:num>
  <w:num w:numId="26">
    <w:abstractNumId w:val="21"/>
  </w:num>
  <w:num w:numId="27">
    <w:abstractNumId w:val="6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9"/>
    <w:rsid w:val="00001B24"/>
    <w:rsid w:val="00010D60"/>
    <w:rsid w:val="00011992"/>
    <w:rsid w:val="00012C07"/>
    <w:rsid w:val="00015006"/>
    <w:rsid w:val="00025744"/>
    <w:rsid w:val="000342D2"/>
    <w:rsid w:val="000445A1"/>
    <w:rsid w:val="000554B4"/>
    <w:rsid w:val="000560E2"/>
    <w:rsid w:val="00067FEA"/>
    <w:rsid w:val="00075E5F"/>
    <w:rsid w:val="00096B48"/>
    <w:rsid w:val="000A1AA9"/>
    <w:rsid w:val="000B04AA"/>
    <w:rsid w:val="000C50FC"/>
    <w:rsid w:val="000D4E49"/>
    <w:rsid w:val="000D551D"/>
    <w:rsid w:val="000E08CB"/>
    <w:rsid w:val="000E1E14"/>
    <w:rsid w:val="000E5407"/>
    <w:rsid w:val="000F2918"/>
    <w:rsid w:val="000F6FAD"/>
    <w:rsid w:val="00106122"/>
    <w:rsid w:val="001140C0"/>
    <w:rsid w:val="00115A41"/>
    <w:rsid w:val="0014530B"/>
    <w:rsid w:val="001521D2"/>
    <w:rsid w:val="001534F5"/>
    <w:rsid w:val="00157257"/>
    <w:rsid w:val="00166DAB"/>
    <w:rsid w:val="00184C59"/>
    <w:rsid w:val="001B23A3"/>
    <w:rsid w:val="001B65AE"/>
    <w:rsid w:val="001C3377"/>
    <w:rsid w:val="001C7758"/>
    <w:rsid w:val="001D3AB0"/>
    <w:rsid w:val="001E4A2C"/>
    <w:rsid w:val="001F62AA"/>
    <w:rsid w:val="00200AD0"/>
    <w:rsid w:val="00200D98"/>
    <w:rsid w:val="0021136F"/>
    <w:rsid w:val="00213D66"/>
    <w:rsid w:val="0021405E"/>
    <w:rsid w:val="00233DBE"/>
    <w:rsid w:val="00243D0C"/>
    <w:rsid w:val="00252CC5"/>
    <w:rsid w:val="00254B5D"/>
    <w:rsid w:val="00254D9B"/>
    <w:rsid w:val="002618EE"/>
    <w:rsid w:val="002658E1"/>
    <w:rsid w:val="00266441"/>
    <w:rsid w:val="00271391"/>
    <w:rsid w:val="00272427"/>
    <w:rsid w:val="00291FD8"/>
    <w:rsid w:val="00292BFB"/>
    <w:rsid w:val="00294F4D"/>
    <w:rsid w:val="00296E6F"/>
    <w:rsid w:val="00296F26"/>
    <w:rsid w:val="00297D5F"/>
    <w:rsid w:val="002A3DD0"/>
    <w:rsid w:val="002A6E5A"/>
    <w:rsid w:val="002B3426"/>
    <w:rsid w:val="002B59B1"/>
    <w:rsid w:val="002B646D"/>
    <w:rsid w:val="00323F37"/>
    <w:rsid w:val="00343606"/>
    <w:rsid w:val="00343A32"/>
    <w:rsid w:val="00357A70"/>
    <w:rsid w:val="00361E0B"/>
    <w:rsid w:val="00374BD3"/>
    <w:rsid w:val="003752B5"/>
    <w:rsid w:val="00377205"/>
    <w:rsid w:val="003912A3"/>
    <w:rsid w:val="00391893"/>
    <w:rsid w:val="0039267D"/>
    <w:rsid w:val="0039465B"/>
    <w:rsid w:val="00396DF2"/>
    <w:rsid w:val="003A2F16"/>
    <w:rsid w:val="003F2686"/>
    <w:rsid w:val="003F35E1"/>
    <w:rsid w:val="003F72DA"/>
    <w:rsid w:val="00403124"/>
    <w:rsid w:val="00440DBE"/>
    <w:rsid w:val="00445FD9"/>
    <w:rsid w:val="00446BEF"/>
    <w:rsid w:val="00450875"/>
    <w:rsid w:val="00452AA0"/>
    <w:rsid w:val="00453965"/>
    <w:rsid w:val="00463C76"/>
    <w:rsid w:val="00464F8D"/>
    <w:rsid w:val="004664D5"/>
    <w:rsid w:val="00475F6B"/>
    <w:rsid w:val="00481385"/>
    <w:rsid w:val="00486F8B"/>
    <w:rsid w:val="00490E47"/>
    <w:rsid w:val="0049767D"/>
    <w:rsid w:val="004B3A26"/>
    <w:rsid w:val="004B69DB"/>
    <w:rsid w:val="004C53C3"/>
    <w:rsid w:val="004E5A39"/>
    <w:rsid w:val="004E74B0"/>
    <w:rsid w:val="004E7FF8"/>
    <w:rsid w:val="004F64B7"/>
    <w:rsid w:val="00503B15"/>
    <w:rsid w:val="00505476"/>
    <w:rsid w:val="00513AEF"/>
    <w:rsid w:val="0054188D"/>
    <w:rsid w:val="00542760"/>
    <w:rsid w:val="00543E9D"/>
    <w:rsid w:val="00555ADA"/>
    <w:rsid w:val="00555EE2"/>
    <w:rsid w:val="0056639F"/>
    <w:rsid w:val="00571DE6"/>
    <w:rsid w:val="0057553E"/>
    <w:rsid w:val="00581018"/>
    <w:rsid w:val="00581E28"/>
    <w:rsid w:val="005839B6"/>
    <w:rsid w:val="005A59E3"/>
    <w:rsid w:val="005C0FEA"/>
    <w:rsid w:val="005D7BF9"/>
    <w:rsid w:val="005E088A"/>
    <w:rsid w:val="005F0508"/>
    <w:rsid w:val="00605094"/>
    <w:rsid w:val="0061122B"/>
    <w:rsid w:val="00624C33"/>
    <w:rsid w:val="00626DB2"/>
    <w:rsid w:val="006409E7"/>
    <w:rsid w:val="00641840"/>
    <w:rsid w:val="00671B19"/>
    <w:rsid w:val="00671C44"/>
    <w:rsid w:val="006740C0"/>
    <w:rsid w:val="00676091"/>
    <w:rsid w:val="00676721"/>
    <w:rsid w:val="00691D21"/>
    <w:rsid w:val="00692CC6"/>
    <w:rsid w:val="006951DD"/>
    <w:rsid w:val="006958E2"/>
    <w:rsid w:val="00696043"/>
    <w:rsid w:val="006A31B7"/>
    <w:rsid w:val="006A51AD"/>
    <w:rsid w:val="006B4796"/>
    <w:rsid w:val="006E06A6"/>
    <w:rsid w:val="006E0848"/>
    <w:rsid w:val="006F0776"/>
    <w:rsid w:val="006F15FD"/>
    <w:rsid w:val="006F7363"/>
    <w:rsid w:val="0070275A"/>
    <w:rsid w:val="007217DF"/>
    <w:rsid w:val="00732055"/>
    <w:rsid w:val="00767E12"/>
    <w:rsid w:val="00773AD1"/>
    <w:rsid w:val="00782655"/>
    <w:rsid w:val="007977C2"/>
    <w:rsid w:val="007A44E0"/>
    <w:rsid w:val="007B0A90"/>
    <w:rsid w:val="007B4CB3"/>
    <w:rsid w:val="007C0CD0"/>
    <w:rsid w:val="007C15EA"/>
    <w:rsid w:val="007D505F"/>
    <w:rsid w:val="007D6A9D"/>
    <w:rsid w:val="007D7F62"/>
    <w:rsid w:val="007E2366"/>
    <w:rsid w:val="008045DA"/>
    <w:rsid w:val="00814E11"/>
    <w:rsid w:val="00821AAC"/>
    <w:rsid w:val="00830D11"/>
    <w:rsid w:val="0083252A"/>
    <w:rsid w:val="00841990"/>
    <w:rsid w:val="008441A6"/>
    <w:rsid w:val="0085284C"/>
    <w:rsid w:val="00860AA8"/>
    <w:rsid w:val="0086285F"/>
    <w:rsid w:val="00876DD5"/>
    <w:rsid w:val="00881F58"/>
    <w:rsid w:val="00883718"/>
    <w:rsid w:val="008A0307"/>
    <w:rsid w:val="008A4EBC"/>
    <w:rsid w:val="008A7BD3"/>
    <w:rsid w:val="008B1FC2"/>
    <w:rsid w:val="008B2296"/>
    <w:rsid w:val="008B28CF"/>
    <w:rsid w:val="008B354A"/>
    <w:rsid w:val="008C5A2D"/>
    <w:rsid w:val="008D68E2"/>
    <w:rsid w:val="008E0FFA"/>
    <w:rsid w:val="008E2011"/>
    <w:rsid w:val="008E24C9"/>
    <w:rsid w:val="008E627D"/>
    <w:rsid w:val="008F255C"/>
    <w:rsid w:val="008F436A"/>
    <w:rsid w:val="00902F25"/>
    <w:rsid w:val="009054A5"/>
    <w:rsid w:val="0091065A"/>
    <w:rsid w:val="00914DBB"/>
    <w:rsid w:val="0091596E"/>
    <w:rsid w:val="00921467"/>
    <w:rsid w:val="00924D17"/>
    <w:rsid w:val="00925DE8"/>
    <w:rsid w:val="00927F51"/>
    <w:rsid w:val="00940699"/>
    <w:rsid w:val="00940BAD"/>
    <w:rsid w:val="00960CB3"/>
    <w:rsid w:val="00963A40"/>
    <w:rsid w:val="009728C0"/>
    <w:rsid w:val="009A7FD3"/>
    <w:rsid w:val="009B1E94"/>
    <w:rsid w:val="009C705D"/>
    <w:rsid w:val="009D0E53"/>
    <w:rsid w:val="009D163D"/>
    <w:rsid w:val="009E207F"/>
    <w:rsid w:val="009F180A"/>
    <w:rsid w:val="009F2A6E"/>
    <w:rsid w:val="009F3B51"/>
    <w:rsid w:val="009F6862"/>
    <w:rsid w:val="00A011AE"/>
    <w:rsid w:val="00A05DE1"/>
    <w:rsid w:val="00A3269F"/>
    <w:rsid w:val="00A32FE7"/>
    <w:rsid w:val="00A36E8D"/>
    <w:rsid w:val="00A81B1D"/>
    <w:rsid w:val="00A90BD6"/>
    <w:rsid w:val="00A93EE3"/>
    <w:rsid w:val="00AA04B7"/>
    <w:rsid w:val="00AB7ECD"/>
    <w:rsid w:val="00AC0EA8"/>
    <w:rsid w:val="00AC1C7E"/>
    <w:rsid w:val="00AC6F74"/>
    <w:rsid w:val="00AD0D13"/>
    <w:rsid w:val="00AD1C05"/>
    <w:rsid w:val="00AE0EA2"/>
    <w:rsid w:val="00AE6BB2"/>
    <w:rsid w:val="00AE7557"/>
    <w:rsid w:val="00B05305"/>
    <w:rsid w:val="00B16E6C"/>
    <w:rsid w:val="00B173CE"/>
    <w:rsid w:val="00B17807"/>
    <w:rsid w:val="00B26851"/>
    <w:rsid w:val="00B31A09"/>
    <w:rsid w:val="00B37871"/>
    <w:rsid w:val="00B55060"/>
    <w:rsid w:val="00B743CB"/>
    <w:rsid w:val="00B762BB"/>
    <w:rsid w:val="00B80A31"/>
    <w:rsid w:val="00B83A04"/>
    <w:rsid w:val="00BA23B0"/>
    <w:rsid w:val="00BA34D3"/>
    <w:rsid w:val="00BB2B48"/>
    <w:rsid w:val="00BB787D"/>
    <w:rsid w:val="00BC239B"/>
    <w:rsid w:val="00BD1BFF"/>
    <w:rsid w:val="00BF3234"/>
    <w:rsid w:val="00BF608F"/>
    <w:rsid w:val="00C03761"/>
    <w:rsid w:val="00C13136"/>
    <w:rsid w:val="00C21039"/>
    <w:rsid w:val="00C2459A"/>
    <w:rsid w:val="00C31046"/>
    <w:rsid w:val="00C31A13"/>
    <w:rsid w:val="00C41FC6"/>
    <w:rsid w:val="00C639FF"/>
    <w:rsid w:val="00C71E77"/>
    <w:rsid w:val="00C77735"/>
    <w:rsid w:val="00C87BF9"/>
    <w:rsid w:val="00C90A2F"/>
    <w:rsid w:val="00CA0383"/>
    <w:rsid w:val="00CA1359"/>
    <w:rsid w:val="00CB4FE9"/>
    <w:rsid w:val="00CB73A2"/>
    <w:rsid w:val="00CC29C9"/>
    <w:rsid w:val="00CC58E0"/>
    <w:rsid w:val="00CF1FAC"/>
    <w:rsid w:val="00D021BF"/>
    <w:rsid w:val="00D231B8"/>
    <w:rsid w:val="00D24318"/>
    <w:rsid w:val="00D30208"/>
    <w:rsid w:val="00D30386"/>
    <w:rsid w:val="00D37F21"/>
    <w:rsid w:val="00D42339"/>
    <w:rsid w:val="00D4475C"/>
    <w:rsid w:val="00D46C44"/>
    <w:rsid w:val="00D537D3"/>
    <w:rsid w:val="00D56FCE"/>
    <w:rsid w:val="00D64675"/>
    <w:rsid w:val="00D6573D"/>
    <w:rsid w:val="00D66A05"/>
    <w:rsid w:val="00D7115D"/>
    <w:rsid w:val="00D71A0E"/>
    <w:rsid w:val="00D96639"/>
    <w:rsid w:val="00D96A58"/>
    <w:rsid w:val="00D97104"/>
    <w:rsid w:val="00DA0610"/>
    <w:rsid w:val="00DA4BA8"/>
    <w:rsid w:val="00DA517E"/>
    <w:rsid w:val="00DB3C07"/>
    <w:rsid w:val="00DC2326"/>
    <w:rsid w:val="00DD5363"/>
    <w:rsid w:val="00DE22C8"/>
    <w:rsid w:val="00DF0480"/>
    <w:rsid w:val="00E02A80"/>
    <w:rsid w:val="00E0401B"/>
    <w:rsid w:val="00E0500F"/>
    <w:rsid w:val="00E15241"/>
    <w:rsid w:val="00E356E4"/>
    <w:rsid w:val="00E37A64"/>
    <w:rsid w:val="00E42883"/>
    <w:rsid w:val="00E4409B"/>
    <w:rsid w:val="00E44886"/>
    <w:rsid w:val="00E53AD0"/>
    <w:rsid w:val="00E55FD2"/>
    <w:rsid w:val="00E70829"/>
    <w:rsid w:val="00E71CC6"/>
    <w:rsid w:val="00E90B4D"/>
    <w:rsid w:val="00E96035"/>
    <w:rsid w:val="00EA0E6D"/>
    <w:rsid w:val="00EB61DC"/>
    <w:rsid w:val="00EC0D56"/>
    <w:rsid w:val="00EC6134"/>
    <w:rsid w:val="00ED4696"/>
    <w:rsid w:val="00EE05B8"/>
    <w:rsid w:val="00EE2A76"/>
    <w:rsid w:val="00F01A49"/>
    <w:rsid w:val="00F01E7A"/>
    <w:rsid w:val="00F03DA9"/>
    <w:rsid w:val="00F0792E"/>
    <w:rsid w:val="00F11408"/>
    <w:rsid w:val="00F13DD2"/>
    <w:rsid w:val="00F5791B"/>
    <w:rsid w:val="00F65408"/>
    <w:rsid w:val="00F84338"/>
    <w:rsid w:val="00F84D7E"/>
    <w:rsid w:val="00F84E12"/>
    <w:rsid w:val="00F9734A"/>
    <w:rsid w:val="00FA1BDE"/>
    <w:rsid w:val="00FA3976"/>
    <w:rsid w:val="00FA71BA"/>
    <w:rsid w:val="00FD3CE8"/>
    <w:rsid w:val="00FD4FDC"/>
    <w:rsid w:val="00FE48B2"/>
    <w:rsid w:val="00FF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Z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do.pgup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gup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4BC6-B390-44D3-9CAF-06572109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22355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Васек</cp:lastModifiedBy>
  <cp:revision>4</cp:revision>
  <cp:lastPrinted>2018-06-04T10:13:00Z</cp:lastPrinted>
  <dcterms:created xsi:type="dcterms:W3CDTF">2018-06-01T13:26:00Z</dcterms:created>
  <dcterms:modified xsi:type="dcterms:W3CDTF">2018-06-14T08:25:00Z</dcterms:modified>
</cp:coreProperties>
</file>