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АННОТАЦИЯ</w:t>
      </w:r>
    </w:p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Дисциплины</w:t>
      </w:r>
    </w:p>
    <w:p w:rsidR="002746DF" w:rsidRDefault="002746DF" w:rsidP="000A2689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«</w:t>
      </w:r>
      <w:r w:rsidRPr="000A2689">
        <w:rPr>
          <w:rFonts w:eastAsia="Times New Roman" w:cs="Times New Roman"/>
          <w:szCs w:val="24"/>
          <w:lang w:eastAsia="ru-RU"/>
        </w:rPr>
        <w:t>Системы автоматизированного управления движением высокоскоростного транспорта</w:t>
      </w:r>
      <w:r w:rsidRPr="000A2689">
        <w:rPr>
          <w:rFonts w:cs="Times New Roman"/>
          <w:szCs w:val="24"/>
        </w:rPr>
        <w:t>»</w:t>
      </w:r>
    </w:p>
    <w:p w:rsidR="000A2689" w:rsidRPr="000A2689" w:rsidRDefault="000A2689" w:rsidP="000A2689">
      <w:pPr>
        <w:spacing w:after="0" w:line="240" w:lineRule="auto"/>
        <w:jc w:val="center"/>
        <w:rPr>
          <w:rFonts w:cs="Times New Roman"/>
          <w:szCs w:val="24"/>
        </w:rPr>
      </w:pPr>
    </w:p>
    <w:p w:rsidR="002746DF" w:rsidRPr="000A2689" w:rsidRDefault="000A2689" w:rsidP="000A268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2746DF" w:rsidRPr="000A2689">
        <w:rPr>
          <w:rFonts w:eastAsia="Times New Roman" w:cs="Times New Roman"/>
          <w:szCs w:val="24"/>
          <w:lang w:eastAsia="ru-RU"/>
        </w:rPr>
        <w:t>пециальность 23.05.03 «П</w:t>
      </w:r>
      <w:r w:rsidR="000A4D6A">
        <w:rPr>
          <w:rFonts w:eastAsia="Times New Roman" w:cs="Times New Roman"/>
          <w:szCs w:val="24"/>
          <w:lang w:eastAsia="ru-RU"/>
        </w:rPr>
        <w:t>одвижной состав железных дорог»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2746DF" w:rsidRP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2746DF" w:rsidRPr="000A2689">
        <w:rPr>
          <w:rFonts w:cs="Times New Roman"/>
          <w:szCs w:val="24"/>
        </w:rPr>
        <w:t xml:space="preserve"> – «</w:t>
      </w:r>
      <w:r w:rsidR="002746DF" w:rsidRPr="000A2689">
        <w:rPr>
          <w:rFonts w:eastAsia="Times New Roman" w:cs="Times New Roman"/>
          <w:szCs w:val="24"/>
          <w:lang w:eastAsia="ru-RU"/>
        </w:rPr>
        <w:t>Высокоскоростной наземный транспорт</w:t>
      </w:r>
      <w:r w:rsidR="002746DF" w:rsidRPr="000A2689">
        <w:rPr>
          <w:rFonts w:cs="Times New Roman"/>
          <w:szCs w:val="24"/>
        </w:rPr>
        <w:t>»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746DF" w:rsidRPr="000A2689" w:rsidRDefault="002746DF" w:rsidP="002746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>Дисциплина «Системы автоматизированного управления движением высокоскоростного транспорта»</w:t>
      </w:r>
      <w:r w:rsidR="00980E77">
        <w:rPr>
          <w:rFonts w:eastAsia="Times New Roman" w:cs="Times New Roman"/>
          <w:szCs w:val="24"/>
          <w:lang w:eastAsia="ru-RU"/>
        </w:rPr>
        <w:t xml:space="preserve"> (Б1.Б.51)</w:t>
      </w:r>
      <w:r w:rsidRPr="000A2689">
        <w:rPr>
          <w:rFonts w:eastAsia="Times New Roman" w:cs="Times New Roman"/>
          <w:szCs w:val="24"/>
          <w:lang w:eastAsia="ru-RU"/>
        </w:rPr>
        <w:t xml:space="preserve"> относится к базовой части.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2. Цель и задачи дисциплины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A2689">
        <w:rPr>
          <w:rFonts w:cs="Times New Roman"/>
          <w:szCs w:val="24"/>
        </w:rPr>
        <w:t>приобретение совокупности знаний</w:t>
      </w:r>
      <w:r w:rsidRPr="000A2689">
        <w:rPr>
          <w:rFonts w:eastAsia="Times New Roman" w:cs="Times New Roman"/>
          <w:szCs w:val="24"/>
          <w:lang w:eastAsia="ru-RU"/>
        </w:rPr>
        <w:t>, умений и навыков, необходимых для решения вопросов проектирования, эксплуатации и ремонта систем автоматизированного управления движением высокоскоростного транспорта.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основ проектирования автоматизированных систем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методов построения систем автоматизированного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алгоритмов работы систем автоматизированного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kern w:val="20"/>
          <w:szCs w:val="24"/>
        </w:rPr>
      </w:pPr>
      <w:r w:rsidRPr="000A2689">
        <w:rPr>
          <w:rFonts w:cs="Times New Roman"/>
          <w:kern w:val="20"/>
          <w:szCs w:val="24"/>
        </w:rPr>
        <w:t xml:space="preserve">изучение современных аппаратных и программных средств автоматизированных </w:t>
      </w:r>
      <w:r w:rsidRPr="000A2689">
        <w:rPr>
          <w:rFonts w:cs="Times New Roman"/>
          <w:bCs/>
          <w:kern w:val="20"/>
          <w:szCs w:val="24"/>
        </w:rPr>
        <w:t>систем управления;</w:t>
      </w:r>
    </w:p>
    <w:p w:rsidR="002746DF" w:rsidRPr="000A2689" w:rsidRDefault="002746DF" w:rsidP="002746D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2746DF" w:rsidRPr="000A2689" w:rsidRDefault="002746DF" w:rsidP="002746D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Изучение дисциплины напр</w:t>
      </w:r>
      <w:r w:rsidR="000A2689">
        <w:rPr>
          <w:rFonts w:cs="Times New Roman"/>
          <w:szCs w:val="24"/>
        </w:rPr>
        <w:t>авлено на формирование следующих компетенций</w:t>
      </w:r>
      <w:r w:rsidRPr="000A2689">
        <w:rPr>
          <w:rFonts w:cs="Times New Roman"/>
          <w:szCs w:val="24"/>
        </w:rPr>
        <w:t xml:space="preserve">: </w:t>
      </w:r>
      <w:r w:rsidRPr="000A2689">
        <w:rPr>
          <w:rFonts w:eastAsia="Times New Roman" w:cs="Times New Roman"/>
          <w:szCs w:val="24"/>
          <w:lang w:eastAsia="ru-RU"/>
        </w:rPr>
        <w:t>ПСК-5.3.</w:t>
      </w:r>
      <w:bookmarkStart w:id="0" w:name="_GoBack"/>
      <w:bookmarkEnd w:id="0"/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В результате освоения дисциплины обучающийся должен:</w:t>
      </w:r>
    </w:p>
    <w:p w:rsidR="002746DF" w:rsidRPr="000A2689" w:rsidRDefault="002746DF" w:rsidP="002746DF">
      <w:pPr>
        <w:spacing w:after="0" w:line="240" w:lineRule="auto"/>
        <w:ind w:firstLine="709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b/>
          <w:bCs/>
          <w:caps/>
          <w:kern w:val="20"/>
          <w:szCs w:val="24"/>
        </w:rPr>
        <w:t>Знать: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классификацию, принципы построения, архитектуру и базовые схемы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современную элементную базу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типовые микропроцессорные системы </w:t>
      </w:r>
      <w:r w:rsidRPr="000A2689">
        <w:rPr>
          <w:rFonts w:cs="Times New Roman"/>
          <w:bCs/>
          <w:kern w:val="20"/>
          <w:szCs w:val="24"/>
        </w:rPr>
        <w:t>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принцип функционирования и алгоритмы работы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.</w:t>
      </w:r>
    </w:p>
    <w:p w:rsidR="002746DF" w:rsidRPr="000A2689" w:rsidRDefault="002746DF" w:rsidP="002746DF">
      <w:pPr>
        <w:spacing w:after="0" w:line="240" w:lineRule="auto"/>
        <w:ind w:firstLine="709"/>
        <w:jc w:val="both"/>
        <w:rPr>
          <w:rFonts w:cs="Times New Roman"/>
          <w:color w:val="000000"/>
          <w:spacing w:val="3"/>
          <w:kern w:val="20"/>
          <w:szCs w:val="24"/>
        </w:rPr>
      </w:pPr>
      <w:r w:rsidRPr="000A2689">
        <w:rPr>
          <w:rFonts w:cs="Times New Roman"/>
          <w:b/>
          <w:bCs/>
          <w:iCs/>
          <w:caps/>
          <w:color w:val="000000"/>
          <w:spacing w:val="3"/>
          <w:kern w:val="20"/>
          <w:szCs w:val="24"/>
        </w:rPr>
        <w:t>уметь</w:t>
      </w:r>
      <w:r w:rsidRPr="000A2689">
        <w:rPr>
          <w:rFonts w:cs="Times New Roman"/>
          <w:color w:val="000000"/>
          <w:spacing w:val="3"/>
          <w:kern w:val="20"/>
          <w:szCs w:val="24"/>
        </w:rPr>
        <w:t>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определять параметры и сопротивление движению высокоскоростных поездов;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производить проверку обеспеченности высокоскоростного наземного транспорта тормозными средствами, определять их неисправности;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>выбирать максимальную скорость движения высокоскоростных поездов;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проводить сравнительный анализ элементов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проектировать </w:t>
      </w:r>
      <w:r w:rsidRPr="000A2689">
        <w:rPr>
          <w:rFonts w:cs="Times New Roman"/>
          <w:bCs/>
          <w:kern w:val="20"/>
          <w:szCs w:val="24"/>
        </w:rPr>
        <w:t xml:space="preserve">системы автоматизированного управления </w:t>
      </w:r>
      <w:r w:rsidR="000A2689" w:rsidRPr="000A2689">
        <w:rPr>
          <w:rFonts w:cs="Times New Roman"/>
          <w:bCs/>
          <w:kern w:val="20"/>
          <w:szCs w:val="24"/>
        </w:rPr>
        <w:t>движением</w:t>
      </w:r>
      <w:r w:rsidR="000A2689" w:rsidRPr="000A2689">
        <w:rPr>
          <w:rFonts w:cs="Times New Roman"/>
          <w:color w:val="000000"/>
          <w:spacing w:val="1"/>
          <w:kern w:val="20"/>
          <w:szCs w:val="24"/>
        </w:rPr>
        <w:t xml:space="preserve"> на</w:t>
      </w:r>
      <w:r w:rsidRPr="000A2689">
        <w:rPr>
          <w:rFonts w:cs="Times New Roman"/>
          <w:color w:val="000000"/>
          <w:spacing w:val="1"/>
          <w:kern w:val="20"/>
          <w:szCs w:val="24"/>
        </w:rPr>
        <w:t xml:space="preserve"> базе микропроцессоров и микроконтроллеров;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осуществлять диагностику и </w:t>
      </w:r>
      <w:r w:rsidRPr="000A2689">
        <w:rPr>
          <w:rFonts w:cs="Times New Roman"/>
          <w:bCs/>
          <w:szCs w:val="24"/>
        </w:rPr>
        <w:t xml:space="preserve">выявлять возможные неисправности электронных элементов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bCs/>
          <w:szCs w:val="24"/>
        </w:rPr>
        <w:t>эксплуатировать и обслуживать современные системы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.</w:t>
      </w:r>
    </w:p>
    <w:p w:rsidR="002746DF" w:rsidRPr="000A2689" w:rsidRDefault="002746DF" w:rsidP="002746DF">
      <w:pPr>
        <w:spacing w:after="0" w:line="240" w:lineRule="auto"/>
        <w:ind w:left="709"/>
        <w:jc w:val="both"/>
        <w:rPr>
          <w:rFonts w:cs="Times New Roman"/>
          <w:color w:val="000000"/>
          <w:spacing w:val="-5"/>
          <w:kern w:val="20"/>
          <w:szCs w:val="24"/>
        </w:rPr>
      </w:pPr>
      <w:r w:rsidRPr="000A2689">
        <w:rPr>
          <w:rFonts w:cs="Times New Roman"/>
          <w:b/>
          <w:bCs/>
          <w:iCs/>
          <w:caps/>
          <w:color w:val="000000"/>
          <w:spacing w:val="3"/>
          <w:kern w:val="20"/>
          <w:szCs w:val="24"/>
        </w:rPr>
        <w:t>владеть</w:t>
      </w:r>
      <w:r w:rsidRPr="000A2689">
        <w:rPr>
          <w:rFonts w:cs="Times New Roman"/>
          <w:color w:val="000000"/>
          <w:spacing w:val="-5"/>
          <w:kern w:val="20"/>
          <w:szCs w:val="24"/>
        </w:rPr>
        <w:t>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lastRenderedPageBreak/>
        <w:t xml:space="preserve">методами построения систем автоматизированного управления движением высокоскоростного транспорта;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 и экологических критериев</w:t>
      </w:r>
      <w:r w:rsidRPr="000A2689">
        <w:rPr>
          <w:rFonts w:cs="Times New Roman"/>
          <w:color w:val="000000"/>
          <w:spacing w:val="-10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t xml:space="preserve">методами эксплуатации, технического обслуживания и ремонта элементов </w:t>
      </w:r>
      <w:r w:rsidRPr="000A2689">
        <w:rPr>
          <w:rFonts w:cs="Times New Roman"/>
          <w:bCs/>
          <w:szCs w:val="24"/>
        </w:rPr>
        <w:t>систем автоматизированного управления движением.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4. Содержание и структура дисциплины</w:t>
      </w:r>
    </w:p>
    <w:p w:rsidR="002746DF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Общие сведения о системах автоматизированного управления движением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Системы железнодорожной автоматики и управления движением поездов;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Автоматическая локомотивная сигнализация и системы контроля скорости подвижного состава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Алгоритмы систем автоматизированного управления движением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Оптимальное управление движением поездов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Системы определения свободности пути и местоположения поезда</w:t>
      </w:r>
    </w:p>
    <w:p w:rsidR="000A4D6A" w:rsidRPr="000A4D6A" w:rsidRDefault="000A4D6A" w:rsidP="000A4D6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A4D6A">
        <w:rPr>
          <w:rFonts w:cs="Times New Roman"/>
          <w:szCs w:val="24"/>
        </w:rPr>
        <w:t>Измерение текущих параметров движения и определение веса поезда</w:t>
      </w:r>
    </w:p>
    <w:p w:rsidR="000A4D6A" w:rsidRPr="000A2689" w:rsidRDefault="000A4D6A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5. Объем дисциплины и виды учебной работы</w:t>
      </w:r>
    </w:p>
    <w:p w:rsid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>Для очной формы обучения:</w:t>
      </w: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6</w:t>
      </w:r>
      <w:r w:rsidRPr="000D7744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216</w:t>
      </w:r>
      <w:r w:rsidRPr="000D7744">
        <w:rPr>
          <w:rFonts w:cs="Times New Roman"/>
          <w:szCs w:val="24"/>
        </w:rPr>
        <w:t xml:space="preserve"> час.), в том числе: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лекции – 48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лабораторные работы – 32 час.;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практические занятия – </w:t>
      </w:r>
      <w:r w:rsidR="000A2689">
        <w:rPr>
          <w:rFonts w:cs="Times New Roman"/>
          <w:szCs w:val="24"/>
        </w:rPr>
        <w:t>32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самостоятельная работа – </w:t>
      </w:r>
      <w:r w:rsidR="000A2689">
        <w:rPr>
          <w:rFonts w:cs="Times New Roman"/>
          <w:szCs w:val="24"/>
        </w:rPr>
        <w:t>59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контроль – 45</w:t>
      </w:r>
      <w:r w:rsidR="000A2689" w:rsidRPr="000D7744">
        <w:rPr>
          <w:rFonts w:cs="Times New Roman"/>
          <w:szCs w:val="24"/>
        </w:rPr>
        <w:t xml:space="preserve"> час.;</w:t>
      </w:r>
    </w:p>
    <w:p w:rsidR="002746DF" w:rsidRP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Форма контроля знаний: </w:t>
      </w:r>
      <w:r>
        <w:rPr>
          <w:rFonts w:cs="Times New Roman"/>
          <w:szCs w:val="24"/>
        </w:rPr>
        <w:t>7</w:t>
      </w:r>
      <w:r w:rsidRPr="000D7744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экзамен, 8 семестр – зачет, курсовой проект.</w:t>
      </w:r>
    </w:p>
    <w:sectPr w:rsidR="002746DF" w:rsidRPr="000A2689" w:rsidSect="006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D6C"/>
    <w:multiLevelType w:val="hybridMultilevel"/>
    <w:tmpl w:val="FCF0503E"/>
    <w:lvl w:ilvl="0" w:tplc="FD3EFD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73DE"/>
    <w:multiLevelType w:val="hybridMultilevel"/>
    <w:tmpl w:val="140A39A8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962883"/>
    <w:multiLevelType w:val="hybridMultilevel"/>
    <w:tmpl w:val="BC3C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F"/>
    <w:rsid w:val="000A2689"/>
    <w:rsid w:val="000A4D6A"/>
    <w:rsid w:val="00234A61"/>
    <w:rsid w:val="002746DF"/>
    <w:rsid w:val="005F09B1"/>
    <w:rsid w:val="006103BA"/>
    <w:rsid w:val="00796CC2"/>
    <w:rsid w:val="00980E77"/>
    <w:rsid w:val="00DD6B56"/>
    <w:rsid w:val="00F7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3BDB"/>
  <w15:docId w15:val="{77184291-54A8-4ABF-8BAB-CD5C2CC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4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46DF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uiPriority w:val="99"/>
    <w:rsid w:val="002746D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D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Кирилл Марков</cp:lastModifiedBy>
  <cp:revision>8</cp:revision>
  <dcterms:created xsi:type="dcterms:W3CDTF">2017-11-06T15:04:00Z</dcterms:created>
  <dcterms:modified xsi:type="dcterms:W3CDTF">2018-05-07T09:34:00Z</dcterms:modified>
</cp:coreProperties>
</file>