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F64E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«</w:t>
      </w:r>
      <w:r w:rsidR="00085E74" w:rsidRPr="002F64ED">
        <w:rPr>
          <w:rFonts w:ascii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</w:t>
      </w:r>
      <w:r w:rsidR="006E2D1C">
        <w:rPr>
          <w:rFonts w:ascii="Times New Roman" w:hAnsi="Times New Roman" w:cs="Times New Roman"/>
          <w:sz w:val="24"/>
          <w:szCs w:val="24"/>
        </w:rPr>
        <w:t>ивании высокоскоростного транспорта</w:t>
      </w:r>
      <w:r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Pr="002F64ED">
        <w:rPr>
          <w:rFonts w:ascii="Times New Roman" w:hAnsi="Times New Roman" w:cs="Times New Roman"/>
          <w:sz w:val="24"/>
          <w:szCs w:val="24"/>
        </w:rPr>
        <w:t>23.05.0</w:t>
      </w:r>
      <w:r w:rsidR="00C96600" w:rsidRPr="002F64ED">
        <w:rPr>
          <w:rFonts w:ascii="Times New Roman" w:hAnsi="Times New Roman" w:cs="Times New Roman"/>
          <w:sz w:val="24"/>
          <w:szCs w:val="24"/>
        </w:rPr>
        <w:t>3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2F64ED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F64E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F64ED">
        <w:rPr>
          <w:rFonts w:ascii="Times New Roman" w:hAnsi="Times New Roman" w:cs="Times New Roman"/>
          <w:sz w:val="24"/>
          <w:szCs w:val="24"/>
        </w:rPr>
        <w:t>выпускника –</w:t>
      </w:r>
      <w:r w:rsidR="00C7316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F64E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F64E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2F64ED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F64ED">
        <w:rPr>
          <w:rFonts w:ascii="Times New Roman" w:hAnsi="Times New Roman" w:cs="Times New Roman"/>
          <w:sz w:val="24"/>
          <w:szCs w:val="24"/>
        </w:rPr>
        <w:t>«</w:t>
      </w:r>
      <w:r w:rsidR="006E2D1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0288A" w:rsidRPr="002F64ED" w:rsidRDefault="0070288A" w:rsidP="007028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Целью освоения дисциплины "Информационные технологии и системы диагностирования при эксплуатации и обслуживании электроподвижного состава"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>является обучение информационным технологиям, использованию систем диагностирования при эксплуатации и обслуживании высокоскоростного наземного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4ED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70288A" w:rsidRPr="002F64ED" w:rsidRDefault="0070288A" w:rsidP="0070288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>изучение существующих в настоящее время информационных технологий, используемых в локомотивном хозяйстве;</w:t>
      </w:r>
    </w:p>
    <w:p w:rsidR="0070288A" w:rsidRPr="002F64ED" w:rsidRDefault="0070288A" w:rsidP="0070288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>изучение систем диагностирования электроподвижного состава.</w:t>
      </w:r>
    </w:p>
    <w:p w:rsidR="0070288A" w:rsidRPr="002F64ED" w:rsidRDefault="0070288A" w:rsidP="0070288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0288A" w:rsidRPr="002F64ED" w:rsidRDefault="0070288A" w:rsidP="00702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9C5">
        <w:rPr>
          <w:rFonts w:ascii="Times New Roman" w:hAnsi="Times New Roman" w:cs="Times New Roman"/>
          <w:sz w:val="24"/>
          <w:szCs w:val="24"/>
        </w:rPr>
        <w:t>ОПК-10, ПК-5, ПК-6, ПСК-5.1.</w:t>
      </w:r>
      <w:bookmarkStart w:id="0" w:name="_GoBack"/>
      <w:bookmarkEnd w:id="0"/>
    </w:p>
    <w:p w:rsidR="0070288A" w:rsidRPr="002F64ED" w:rsidRDefault="0070288A" w:rsidP="00702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0288A" w:rsidRPr="002F64ED" w:rsidRDefault="0070288A" w:rsidP="0070288A">
      <w:pPr>
        <w:pStyle w:val="a6"/>
        <w:ind w:firstLine="349"/>
        <w:rPr>
          <w:b/>
          <w:bCs/>
          <w:caps/>
        </w:rPr>
      </w:pPr>
      <w:r w:rsidRPr="002F64ED">
        <w:rPr>
          <w:b/>
          <w:bCs/>
          <w:caps/>
        </w:rPr>
        <w:t>Знать:</w:t>
      </w:r>
    </w:p>
    <w:p w:rsidR="0070288A" w:rsidRPr="00931528" w:rsidRDefault="0070288A" w:rsidP="0070288A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2F64ED">
        <w:t>информационные технологии при эксплуатации и обслуживании</w:t>
      </w:r>
      <w:r w:rsidRPr="00931528">
        <w:t xml:space="preserve"> электроподвижного состава;</w:t>
      </w:r>
    </w:p>
    <w:p w:rsidR="0070288A" w:rsidRPr="00C81AAA" w:rsidRDefault="0070288A" w:rsidP="0070288A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 xml:space="preserve">системы </w:t>
      </w:r>
      <w:r>
        <w:t>контроля и технического диагностирования электроподвижного состава.</w:t>
      </w:r>
    </w:p>
    <w:p w:rsidR="0070288A" w:rsidRDefault="0070288A" w:rsidP="0070288A">
      <w:pPr>
        <w:pStyle w:val="a6"/>
        <w:ind w:left="709" w:firstLine="0"/>
        <w:rPr>
          <w:color w:val="000000"/>
        </w:rPr>
      </w:pPr>
      <w:r>
        <w:rPr>
          <w:b/>
          <w:bCs/>
          <w:iCs/>
          <w:caps/>
          <w:color w:val="000000"/>
        </w:rPr>
        <w:t>уметь</w:t>
      </w:r>
      <w:r>
        <w:rPr>
          <w:color w:val="000000"/>
        </w:rPr>
        <w:t>:</w:t>
      </w:r>
    </w:p>
    <w:p w:rsidR="0070288A" w:rsidRPr="00931528" w:rsidRDefault="0070288A" w:rsidP="0070288A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>применять системы управления базами данных и системы автоматизированного управления и технического диагностирования при эксплуатации и обслуживании подвижного состава.</w:t>
      </w:r>
    </w:p>
    <w:p w:rsidR="0070288A" w:rsidRDefault="0070288A" w:rsidP="0070288A">
      <w:pPr>
        <w:pStyle w:val="a6"/>
        <w:ind w:left="709" w:hanging="1"/>
        <w:rPr>
          <w:color w:val="000000"/>
        </w:rPr>
      </w:pPr>
      <w:r>
        <w:rPr>
          <w:b/>
          <w:bCs/>
          <w:iCs/>
          <w:caps/>
          <w:color w:val="000000"/>
        </w:rPr>
        <w:t>владеть</w:t>
      </w:r>
      <w:r>
        <w:rPr>
          <w:color w:val="000000"/>
        </w:rPr>
        <w:t>:</w:t>
      </w:r>
    </w:p>
    <w:p w:rsidR="0070288A" w:rsidRPr="00931528" w:rsidRDefault="0070288A" w:rsidP="0070288A">
      <w:pPr>
        <w:pStyle w:val="a6"/>
        <w:numPr>
          <w:ilvl w:val="0"/>
          <w:numId w:val="19"/>
        </w:numPr>
        <w:tabs>
          <w:tab w:val="num" w:pos="1134"/>
        </w:tabs>
        <w:ind w:left="0"/>
        <w:jc w:val="both"/>
        <w:rPr>
          <w:b/>
          <w:bCs/>
          <w:caps/>
        </w:rPr>
      </w:pPr>
      <w:r w:rsidRPr="00931528"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</w:t>
      </w:r>
      <w:r w:rsidRPr="00931528">
        <w:rPr>
          <w:color w:val="000000"/>
        </w:rPr>
        <w:t>.</w:t>
      </w:r>
    </w:p>
    <w:p w:rsidR="0070288A" w:rsidRPr="007E3C95" w:rsidRDefault="0070288A" w:rsidP="0070288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0288A" w:rsidRDefault="0070288A" w:rsidP="0070288A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22"/>
        <w:gridCol w:w="5707"/>
      </w:tblGrid>
      <w:tr w:rsidR="0070288A" w:rsidRPr="001C1938" w:rsidTr="00F009A1">
        <w:tc>
          <w:tcPr>
            <w:tcW w:w="616" w:type="dxa"/>
            <w:vAlign w:val="center"/>
          </w:tcPr>
          <w:p w:rsidR="0070288A" w:rsidRPr="001C1938" w:rsidRDefault="0070288A" w:rsidP="00F0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22" w:type="dxa"/>
            <w:vAlign w:val="center"/>
          </w:tcPr>
          <w:p w:rsidR="0070288A" w:rsidRPr="001C1938" w:rsidRDefault="0070288A" w:rsidP="00F0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07" w:type="dxa"/>
            <w:vAlign w:val="center"/>
          </w:tcPr>
          <w:p w:rsidR="0070288A" w:rsidRPr="001C1938" w:rsidRDefault="0070288A" w:rsidP="00F00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022" w:type="dxa"/>
          </w:tcPr>
          <w:p w:rsidR="0070288A" w:rsidRPr="001C1938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и технологическая структура автоматизированной информационно-управляющей системы локомотивного хозяйства(АСУТ)</w:t>
            </w:r>
          </w:p>
        </w:tc>
        <w:tc>
          <w:tcPr>
            <w:tcW w:w="5707" w:type="dxa"/>
          </w:tcPr>
          <w:p w:rsidR="0070288A" w:rsidRPr="001C1938" w:rsidRDefault="0070288A" w:rsidP="00F009A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технологические принципы функционирования линейного предприятия</w:t>
            </w:r>
            <w:r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70288A" w:rsidRDefault="0070288A" w:rsidP="00F009A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существующая структура управления линейного предприятия</w:t>
            </w:r>
            <w:r w:rsidRPr="00CA296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70288A" w:rsidRPr="001C1938" w:rsidRDefault="0070288A" w:rsidP="00F009A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структура замкнутой системы управления.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022" w:type="dxa"/>
          </w:tcPr>
          <w:p w:rsidR="0070288A" w:rsidRPr="001C1938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Комплекс АСУТ в эксплуатационной работе</w:t>
            </w:r>
          </w:p>
        </w:tc>
        <w:tc>
          <w:tcPr>
            <w:tcW w:w="5707" w:type="dxa"/>
          </w:tcPr>
          <w:p w:rsidR="0070288A" w:rsidRDefault="0070288A" w:rsidP="00F009A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задачи АСУТ в эксплуатационной работе</w:t>
            </w:r>
            <w:r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70288A" w:rsidRPr="00E41340" w:rsidRDefault="0070288A" w:rsidP="00F009A1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электронный маршрут машиниста</w:t>
            </w:r>
            <w:r w:rsidRPr="00E4134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022" w:type="dxa"/>
          </w:tcPr>
          <w:p w:rsidR="0070288A" w:rsidRPr="001C1938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Комплекс АСУТ в ремонтном производстве</w:t>
            </w:r>
          </w:p>
        </w:tc>
        <w:tc>
          <w:tcPr>
            <w:tcW w:w="5707" w:type="dxa"/>
          </w:tcPr>
          <w:p w:rsidR="0070288A" w:rsidRPr="001C1938" w:rsidRDefault="0070288A" w:rsidP="00F009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задачи АСУТ в ремонтном производстве ОАО «РЖД»</w:t>
            </w:r>
            <w:r w:rsidRPr="00CA296E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70288A" w:rsidRPr="001C1938" w:rsidRDefault="0070288A" w:rsidP="00F009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основные задачи АСУТ в ремонтном производстве линейного предприятия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70288A" w:rsidRPr="001C1938" w:rsidRDefault="0070288A" w:rsidP="00F009A1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перспективы развития ремонтного производства линейного предприятия</w:t>
            </w:r>
            <w:r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022" w:type="dxa"/>
          </w:tcPr>
          <w:p w:rsidR="0070288A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Средства неразрушающего контроля</w:t>
            </w:r>
          </w:p>
        </w:tc>
        <w:tc>
          <w:tcPr>
            <w:tcW w:w="5707" w:type="dxa"/>
          </w:tcPr>
          <w:p w:rsidR="0070288A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вихретоковые дефектоскопы;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ультразвуковые дефектоскопы.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022" w:type="dxa"/>
          </w:tcPr>
          <w:p w:rsidR="0070288A" w:rsidRPr="001C1938" w:rsidRDefault="0070288A" w:rsidP="00F00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Теоретические положения построения систем технического диагностирования электроподвижного состава</w:t>
            </w:r>
          </w:p>
        </w:tc>
        <w:tc>
          <w:tcPr>
            <w:tcW w:w="5707" w:type="dxa"/>
          </w:tcPr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обобщенная структурная схема диагностического комплекса;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подсистемы и устройства диагностического комплекса.</w:t>
            </w:r>
          </w:p>
        </w:tc>
      </w:tr>
      <w:tr w:rsidR="0070288A" w:rsidRPr="001C1938" w:rsidTr="0070288A">
        <w:trPr>
          <w:trHeight w:val="1283"/>
        </w:trPr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022" w:type="dxa"/>
          </w:tcPr>
          <w:p w:rsidR="0070288A" w:rsidRPr="006A5BE1" w:rsidRDefault="0070288A" w:rsidP="00F00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механической части</w:t>
            </w:r>
          </w:p>
        </w:tc>
        <w:tc>
          <w:tcPr>
            <w:tcW w:w="5707" w:type="dxa"/>
          </w:tcPr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ВЕКТОР 2000;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ПРОГНОЗ;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диагностический комплекс 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ARGUS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288A" w:rsidRPr="001C1938" w:rsidTr="00F009A1">
        <w:tc>
          <w:tcPr>
            <w:tcW w:w="616" w:type="dxa"/>
          </w:tcPr>
          <w:p w:rsidR="0070288A" w:rsidRPr="001C1938" w:rsidRDefault="0070288A" w:rsidP="00F009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022" w:type="dxa"/>
          </w:tcPr>
          <w:p w:rsidR="0070288A" w:rsidRPr="006A5BE1" w:rsidRDefault="0070288A" w:rsidP="00F00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Диагностические комплексы для определения состояния подсистем электрической части</w:t>
            </w:r>
          </w:p>
        </w:tc>
        <w:tc>
          <w:tcPr>
            <w:tcW w:w="5707" w:type="dxa"/>
          </w:tcPr>
          <w:p w:rsidR="0070288A" w:rsidRPr="006A5BE1" w:rsidRDefault="0070288A" w:rsidP="00F009A1">
            <w:pPr>
              <w:pStyle w:val="a9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en-US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ДОКТОР–030М;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ДОКТОР–030</w:t>
            </w:r>
            <w:r w:rsidRPr="006A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ZM</w:t>
            </w: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88A" w:rsidRPr="006A5BE1" w:rsidRDefault="0070288A" w:rsidP="00F009A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5BE1">
              <w:rPr>
                <w:rFonts w:ascii="Times New Roman" w:hAnsi="Times New Roman" w:cs="Times New Roman"/>
                <w:sz w:val="24"/>
                <w:szCs w:val="24"/>
              </w:rPr>
              <w:t>- диагностический комплекс ДОКТОР – 60 ПГ.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63" w:rsidRPr="00C7316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73163" w:rsidRPr="000D7744" w:rsidRDefault="00C73163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73163" w:rsidRPr="000D7744" w:rsidRDefault="00C73163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73163" w:rsidRPr="000D7744" w:rsidRDefault="00382B21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163">
        <w:rPr>
          <w:rFonts w:ascii="Times New Roman" w:hAnsi="Times New Roman" w:cs="Times New Roman"/>
          <w:sz w:val="24"/>
          <w:szCs w:val="24"/>
        </w:rPr>
        <w:t>лекции – 32</w:t>
      </w:r>
      <w:r w:rsidR="00C7316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3163" w:rsidRDefault="00382B21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163">
        <w:rPr>
          <w:rFonts w:ascii="Times New Roman" w:hAnsi="Times New Roman" w:cs="Times New Roman"/>
          <w:sz w:val="24"/>
          <w:szCs w:val="24"/>
        </w:rPr>
        <w:t>лабораторные работы – 16 час.;</w:t>
      </w:r>
    </w:p>
    <w:p w:rsidR="00C73163" w:rsidRPr="000D7744" w:rsidRDefault="00382B21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163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73163">
        <w:rPr>
          <w:rFonts w:ascii="Times New Roman" w:hAnsi="Times New Roman" w:cs="Times New Roman"/>
          <w:sz w:val="24"/>
          <w:szCs w:val="24"/>
        </w:rPr>
        <w:t>60</w:t>
      </w:r>
      <w:r w:rsidR="00C7316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3163" w:rsidRPr="000D7744" w:rsidRDefault="00382B21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3163">
        <w:rPr>
          <w:rFonts w:ascii="Times New Roman" w:hAnsi="Times New Roman" w:cs="Times New Roman"/>
          <w:sz w:val="24"/>
          <w:szCs w:val="24"/>
        </w:rPr>
        <w:t>контроль – 36</w:t>
      </w:r>
      <w:r w:rsidR="00C73163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C73163" w:rsidP="00C731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1E411B"/>
    <w:rsid w:val="002528F3"/>
    <w:rsid w:val="00293C38"/>
    <w:rsid w:val="002B56D0"/>
    <w:rsid w:val="002C0923"/>
    <w:rsid w:val="002F64ED"/>
    <w:rsid w:val="00304772"/>
    <w:rsid w:val="00382B21"/>
    <w:rsid w:val="003879B4"/>
    <w:rsid w:val="00391E3F"/>
    <w:rsid w:val="003B2404"/>
    <w:rsid w:val="003C24FC"/>
    <w:rsid w:val="00403D4E"/>
    <w:rsid w:val="0051061F"/>
    <w:rsid w:val="00515955"/>
    <w:rsid w:val="00554D26"/>
    <w:rsid w:val="005A2389"/>
    <w:rsid w:val="005B3624"/>
    <w:rsid w:val="005E2A29"/>
    <w:rsid w:val="005F40AF"/>
    <w:rsid w:val="005F7EB2"/>
    <w:rsid w:val="006178D0"/>
    <w:rsid w:val="006251D4"/>
    <w:rsid w:val="00632136"/>
    <w:rsid w:val="006546DD"/>
    <w:rsid w:val="00670646"/>
    <w:rsid w:val="00677863"/>
    <w:rsid w:val="006A25A0"/>
    <w:rsid w:val="006A5BE1"/>
    <w:rsid w:val="006E2D1C"/>
    <w:rsid w:val="006E419F"/>
    <w:rsid w:val="006E519C"/>
    <w:rsid w:val="006F7692"/>
    <w:rsid w:val="0070288A"/>
    <w:rsid w:val="00723430"/>
    <w:rsid w:val="00730063"/>
    <w:rsid w:val="00781391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B7300"/>
    <w:rsid w:val="00AD3A97"/>
    <w:rsid w:val="00AE13A5"/>
    <w:rsid w:val="00BF0E1C"/>
    <w:rsid w:val="00C24BF2"/>
    <w:rsid w:val="00C73163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E57757"/>
    <w:rsid w:val="00E7234F"/>
    <w:rsid w:val="00ED4ADB"/>
    <w:rsid w:val="00F040C5"/>
    <w:rsid w:val="00FA39C5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3587"/>
  <w15:docId w15:val="{80EE1C92-B4D1-4686-B787-A3C0BD43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B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F779-3857-4000-88BE-AAACC4E3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ПГУПС</cp:lastModifiedBy>
  <cp:revision>8</cp:revision>
  <cp:lastPrinted>2017-10-21T13:01:00Z</cp:lastPrinted>
  <dcterms:created xsi:type="dcterms:W3CDTF">2017-11-06T14:57:00Z</dcterms:created>
  <dcterms:modified xsi:type="dcterms:W3CDTF">2017-11-08T12:24:00Z</dcterms:modified>
</cp:coreProperties>
</file>