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05" w:rsidRPr="00371A61" w:rsidRDefault="00601EC3">
      <w:pPr>
        <w:pStyle w:val="20"/>
        <w:shd w:val="clear" w:color="auto" w:fill="auto"/>
        <w:ind w:firstLine="0"/>
      </w:pPr>
      <w:r w:rsidRPr="00371A61">
        <w:t>ФЕДЕРАЛЫ ЮЕ АГЕНТСТВО ЖЕЛЕЗНОДОРОЖНОГО ТРАНСПОРТА</w:t>
      </w:r>
      <w:r w:rsidRPr="00371A61">
        <w:br/>
        <w:t>Федеральное государственное бюджетное образовательное учреждение</w:t>
      </w:r>
    </w:p>
    <w:p w:rsidR="00081E05" w:rsidRPr="00371A61" w:rsidRDefault="00601EC3">
      <w:pPr>
        <w:pStyle w:val="20"/>
        <w:shd w:val="clear" w:color="auto" w:fill="auto"/>
        <w:ind w:firstLine="0"/>
      </w:pPr>
      <w:r w:rsidRPr="00371A61">
        <w:t>высшего образования</w:t>
      </w:r>
    </w:p>
    <w:p w:rsidR="00081E05" w:rsidRPr="00371A61" w:rsidRDefault="00601EC3">
      <w:pPr>
        <w:pStyle w:val="20"/>
        <w:shd w:val="clear" w:color="auto" w:fill="auto"/>
        <w:ind w:firstLine="0"/>
      </w:pPr>
      <w:r w:rsidRPr="00371A61">
        <w:t>«Петербургский государственный университет путей сообщения</w:t>
      </w:r>
    </w:p>
    <w:p w:rsidR="00081E05" w:rsidRPr="00371A61" w:rsidRDefault="00601EC3">
      <w:pPr>
        <w:pStyle w:val="20"/>
        <w:shd w:val="clear" w:color="auto" w:fill="auto"/>
        <w:ind w:firstLine="0"/>
      </w:pPr>
      <w:r w:rsidRPr="00371A61">
        <w:t>Императора Александра I»</w:t>
      </w:r>
    </w:p>
    <w:p w:rsidR="00081E05" w:rsidRPr="00371A61" w:rsidRDefault="00601EC3">
      <w:pPr>
        <w:pStyle w:val="20"/>
        <w:shd w:val="clear" w:color="auto" w:fill="auto"/>
        <w:spacing w:after="330"/>
        <w:ind w:firstLine="0"/>
      </w:pPr>
      <w:r w:rsidRPr="00371A61">
        <w:t>(ФГБОУ ВО ПГУПС)</w:t>
      </w:r>
    </w:p>
    <w:p w:rsidR="00081E05" w:rsidRPr="00371A61" w:rsidRDefault="00601EC3" w:rsidP="00371A61">
      <w:pPr>
        <w:pStyle w:val="20"/>
        <w:shd w:val="clear" w:color="auto" w:fill="auto"/>
        <w:spacing w:line="240" w:lineRule="auto"/>
        <w:ind w:firstLine="0"/>
      </w:pPr>
      <w:r w:rsidRPr="00371A61">
        <w:t>Кафедра «Электрическая тяга»</w:t>
      </w: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40" w:lineRule="auto"/>
        <w:ind w:firstLine="0"/>
      </w:pPr>
    </w:p>
    <w:p w:rsidR="00081E05" w:rsidRPr="00371A61" w:rsidRDefault="00601EC3">
      <w:pPr>
        <w:pStyle w:val="30"/>
        <w:shd w:val="clear" w:color="auto" w:fill="auto"/>
        <w:spacing w:before="0"/>
      </w:pPr>
      <w:r w:rsidRPr="00371A61">
        <w:t>РАБОЧАЯ ПРОГРАММА</w:t>
      </w:r>
    </w:p>
    <w:p w:rsidR="00081E05" w:rsidRPr="00014CEC" w:rsidRDefault="00601EC3">
      <w:pPr>
        <w:pStyle w:val="40"/>
        <w:shd w:val="clear" w:color="auto" w:fill="auto"/>
      </w:pPr>
      <w:r w:rsidRPr="00014CEC">
        <w:rPr>
          <w:rStyle w:val="43pt"/>
          <w:iCs/>
        </w:rPr>
        <w:t>дисциплины</w:t>
      </w:r>
    </w:p>
    <w:p w:rsidR="00081E05" w:rsidRPr="00371A61" w:rsidRDefault="00601EC3" w:rsidP="00371A61">
      <w:pPr>
        <w:pStyle w:val="20"/>
        <w:shd w:val="clear" w:color="auto" w:fill="auto"/>
        <w:spacing w:line="312" w:lineRule="exact"/>
        <w:ind w:firstLine="0"/>
      </w:pPr>
      <w:r w:rsidRPr="00371A61">
        <w:t>«ИНФОРМАЦИОННЫЕ ТЕХНОЛОГИИ И СИСТЕМЫ ДИАГНОСТИРОВАНИЯ</w:t>
      </w:r>
      <w:r w:rsidRPr="00371A61">
        <w:br/>
        <w:t>ПРИ ЭКСПЛУАТАЦИИ И ОБСЛУЖИВАНИИ</w:t>
      </w:r>
      <w:r w:rsidRPr="00371A61">
        <w:br/>
        <w:t>ВЫСОКОСКОРОСТНОГО ТРАНСПОРТА» (Б1.Б.48)</w:t>
      </w:r>
      <w:r w:rsidRPr="00371A61">
        <w:br/>
        <w:t>для специальности</w:t>
      </w:r>
    </w:p>
    <w:p w:rsidR="00081E05" w:rsidRPr="00371A61" w:rsidRDefault="00601EC3" w:rsidP="00371A61">
      <w:pPr>
        <w:pStyle w:val="20"/>
        <w:shd w:val="clear" w:color="auto" w:fill="auto"/>
        <w:spacing w:line="312" w:lineRule="exact"/>
        <w:ind w:firstLine="0"/>
      </w:pPr>
      <w:r w:rsidRPr="00371A61">
        <w:t>23.05.03 «Подвижной состав железных дорог»</w:t>
      </w:r>
      <w:r w:rsidRPr="00371A61">
        <w:br/>
        <w:t>по специализации</w:t>
      </w:r>
    </w:p>
    <w:p w:rsidR="00081E05" w:rsidRPr="00371A61" w:rsidRDefault="00601EC3" w:rsidP="00371A61">
      <w:pPr>
        <w:pStyle w:val="20"/>
        <w:shd w:val="clear" w:color="auto" w:fill="auto"/>
        <w:spacing w:line="312" w:lineRule="exact"/>
        <w:ind w:firstLine="0"/>
      </w:pPr>
      <w:r w:rsidRPr="00371A61">
        <w:t>«Высокоскоростной наземный транспорт»</w:t>
      </w: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312" w:lineRule="exact"/>
        <w:ind w:firstLine="0"/>
      </w:pPr>
    </w:p>
    <w:p w:rsidR="00081E05" w:rsidRPr="00371A61" w:rsidRDefault="00601EC3" w:rsidP="00371A61">
      <w:pPr>
        <w:pStyle w:val="20"/>
        <w:shd w:val="clear" w:color="auto" w:fill="auto"/>
        <w:spacing w:line="280" w:lineRule="exact"/>
        <w:ind w:firstLine="0"/>
      </w:pPr>
      <w:r w:rsidRPr="00371A61">
        <w:t xml:space="preserve">Форма обучения </w:t>
      </w:r>
      <w:r w:rsidR="00371A61" w:rsidRPr="00371A61">
        <w:t>–</w:t>
      </w:r>
      <w:r w:rsidRPr="00371A61">
        <w:t xml:space="preserve"> очная</w:t>
      </w: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371A61" w:rsidRPr="00371A61" w:rsidRDefault="00371A61" w:rsidP="00371A61">
      <w:pPr>
        <w:pStyle w:val="20"/>
        <w:shd w:val="clear" w:color="auto" w:fill="auto"/>
        <w:spacing w:line="280" w:lineRule="exact"/>
        <w:ind w:firstLine="0"/>
      </w:pPr>
    </w:p>
    <w:p w:rsidR="00081E05" w:rsidRPr="00371A61" w:rsidRDefault="00601EC3" w:rsidP="00371A61">
      <w:pPr>
        <w:pStyle w:val="20"/>
        <w:shd w:val="clear" w:color="auto" w:fill="auto"/>
        <w:spacing w:line="280" w:lineRule="exact"/>
        <w:ind w:firstLine="0"/>
      </w:pPr>
      <w:r w:rsidRPr="00371A61">
        <w:t>Санкт-Петербург</w:t>
      </w:r>
    </w:p>
    <w:p w:rsidR="00081E05" w:rsidRPr="00371A61" w:rsidRDefault="00601EC3" w:rsidP="00371A61">
      <w:pPr>
        <w:pStyle w:val="ae"/>
        <w:jc w:val="center"/>
        <w:rPr>
          <w:rFonts w:ascii="Times New Roman" w:hAnsi="Times New Roman" w:cs="Times New Roman"/>
          <w:sz w:val="28"/>
          <w:szCs w:val="28"/>
        </w:rPr>
        <w:sectPr w:rsidR="00081E05" w:rsidRPr="00371A61">
          <w:pgSz w:w="11900" w:h="16840"/>
          <w:pgMar w:top="1104" w:right="714" w:bottom="1475" w:left="1740" w:header="0" w:footer="3" w:gutter="0"/>
          <w:cols w:space="720"/>
          <w:noEndnote/>
          <w:docGrid w:linePitch="360"/>
        </w:sectPr>
      </w:pPr>
      <w:bookmarkStart w:id="0" w:name="bookmark0"/>
      <w:r w:rsidRPr="00371A61">
        <w:rPr>
          <w:rFonts w:ascii="Times New Roman" w:hAnsi="Times New Roman" w:cs="Times New Roman"/>
          <w:sz w:val="28"/>
          <w:szCs w:val="28"/>
        </w:rPr>
        <w:t>201</w:t>
      </w:r>
      <w:bookmarkEnd w:id="0"/>
      <w:r w:rsidR="00371A61" w:rsidRPr="00371A61">
        <w:rPr>
          <w:rFonts w:ascii="Times New Roman" w:hAnsi="Times New Roman" w:cs="Times New Roman"/>
          <w:sz w:val="28"/>
          <w:szCs w:val="28"/>
        </w:rPr>
        <w:t>8</w:t>
      </w:r>
    </w:p>
    <w:p w:rsidR="00371A61" w:rsidRDefault="00371A61">
      <w:pPr>
        <w:pStyle w:val="20"/>
        <w:shd w:val="clear" w:color="auto" w:fill="auto"/>
        <w:tabs>
          <w:tab w:val="left" w:pos="2088"/>
        </w:tabs>
        <w:ind w:firstLine="0"/>
        <w:jc w:val="both"/>
      </w:pPr>
      <w:r w:rsidRPr="00371A61">
        <w:rPr>
          <w:noProof/>
          <w:lang w:bidi="ar-SA"/>
        </w:rPr>
        <w:lastRenderedPageBreak/>
        <w:drawing>
          <wp:anchor distT="0" distB="0" distL="114300" distR="114300" simplePos="0" relativeHeight="377497352" behindDoc="0" locked="0" layoutInCell="1" allowOverlap="1">
            <wp:simplePos x="0" y="0"/>
            <wp:positionH relativeFrom="column">
              <wp:posOffset>-550678</wp:posOffset>
            </wp:positionH>
            <wp:positionV relativeFrom="paragraph">
              <wp:posOffset>162</wp:posOffset>
            </wp:positionV>
            <wp:extent cx="6889897" cy="9739032"/>
            <wp:effectExtent l="0" t="0" r="6350" b="0"/>
            <wp:wrapSquare wrapText="bothSides"/>
            <wp:docPr id="18" name="Рисунок 18" descr="C:\Users\mkvkv\YandexDisk\РП 2018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vkv\YandexDisk\РП 2018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97" cy="97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61" w:rsidRDefault="00371A61">
      <w:pPr>
        <w:pStyle w:val="20"/>
        <w:shd w:val="clear" w:color="auto" w:fill="auto"/>
        <w:tabs>
          <w:tab w:val="left" w:pos="2088"/>
        </w:tabs>
        <w:ind w:firstLine="0"/>
        <w:jc w:val="both"/>
        <w:sectPr w:rsidR="00371A61">
          <w:headerReference w:type="even" r:id="rId8"/>
          <w:footerReference w:type="even" r:id="rId9"/>
          <w:footerReference w:type="default" r:id="rId10"/>
          <w:pgSz w:w="11900" w:h="16840"/>
          <w:pgMar w:top="1104" w:right="714" w:bottom="1475" w:left="1740" w:header="0" w:footer="3" w:gutter="0"/>
          <w:pgNumType w:start="3"/>
          <w:cols w:space="720"/>
          <w:noEndnote/>
          <w:docGrid w:linePitch="360"/>
        </w:sectPr>
      </w:pPr>
    </w:p>
    <w:p w:rsidR="00371A61" w:rsidRDefault="00371A61" w:rsidP="00371A61">
      <w:pPr>
        <w:pStyle w:val="a5"/>
        <w:shd w:val="clear" w:color="auto" w:fill="auto"/>
        <w:spacing w:line="240" w:lineRule="auto"/>
        <w:jc w:val="center"/>
      </w:pPr>
      <w:r>
        <w:rPr>
          <w:rStyle w:val="a6"/>
        </w:rPr>
        <w:lastRenderedPageBreak/>
        <w:t>1. Цели и задачи дисциплины</w:t>
      </w:r>
    </w:p>
    <w:p w:rsidR="00371A61" w:rsidRDefault="00371A61" w:rsidP="00371A61">
      <w:pPr>
        <w:pStyle w:val="20"/>
        <w:shd w:val="clear" w:color="auto" w:fill="auto"/>
        <w:spacing w:line="240" w:lineRule="auto"/>
        <w:ind w:firstLine="760"/>
        <w:jc w:val="both"/>
      </w:pPr>
    </w:p>
    <w:p w:rsidR="00081E05" w:rsidRDefault="00601EC3" w:rsidP="00371A61">
      <w:pPr>
        <w:pStyle w:val="20"/>
        <w:shd w:val="clear" w:color="auto" w:fill="auto"/>
        <w:spacing w:line="240" w:lineRule="auto"/>
        <w:ind w:firstLine="760"/>
        <w:jc w:val="both"/>
      </w:pPr>
      <w:r>
        <w:t>Рабочая программа составлена в соотве</w:t>
      </w:r>
      <w:r w:rsidR="00371A61">
        <w:t>тствии с ФГОС, утвержденным 17</w:t>
      </w:r>
      <w:r>
        <w:t xml:space="preserve"> октября 2016 г., № 1295 по специальности 23.05.03 "Подвижной состав железных дорог", по дисциплине "Информационные технологии и системы диагностирования при эксплуатации и обслуживании высокоскоростного транспорта".</w:t>
      </w:r>
    </w:p>
    <w:p w:rsidR="00081E05" w:rsidRDefault="00601EC3" w:rsidP="00371A61">
      <w:pPr>
        <w:pStyle w:val="20"/>
        <w:shd w:val="clear" w:color="auto" w:fill="auto"/>
        <w:spacing w:line="240" w:lineRule="auto"/>
        <w:ind w:firstLine="760"/>
        <w:jc w:val="both"/>
      </w:pPr>
      <w:r>
        <w:t>Целью освоения дисциплины "Информационные технологии и системы диагностирования при эксплуатации и обслуживании высокоскоростного транспорта" является обучение студентов информационным технологиям, использованию систем диагностирования при эксплуатации и обслуживании высокоскоростного транспорта.</w:t>
      </w:r>
    </w:p>
    <w:p w:rsidR="00081E05" w:rsidRDefault="00601EC3" w:rsidP="00371A61">
      <w:pPr>
        <w:pStyle w:val="20"/>
        <w:shd w:val="clear" w:color="auto" w:fill="auto"/>
        <w:spacing w:line="240" w:lineRule="auto"/>
        <w:ind w:firstLine="760"/>
        <w:jc w:val="both"/>
      </w:pPr>
      <w:r>
        <w:t>Для достижения поставленных целей решаются следующие задачи: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>
        <w:t>изучение существующих в настоящее время информационных тех</w:t>
      </w:r>
      <w:r>
        <w:softHyphen/>
        <w:t>нологий, используемых в локомотивном хозяйстве;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firstLine="760"/>
        <w:jc w:val="both"/>
      </w:pPr>
      <w:r>
        <w:t>изучение систем диагностирования электроподвижного состава.</w:t>
      </w:r>
    </w:p>
    <w:p w:rsidR="00371A61" w:rsidRDefault="00371A61" w:rsidP="00371A61">
      <w:pPr>
        <w:pStyle w:val="20"/>
        <w:shd w:val="clear" w:color="auto" w:fill="auto"/>
        <w:tabs>
          <w:tab w:val="left" w:pos="1162"/>
        </w:tabs>
        <w:spacing w:line="240" w:lineRule="auto"/>
        <w:ind w:left="760" w:firstLine="0"/>
        <w:jc w:val="both"/>
      </w:pPr>
    </w:p>
    <w:p w:rsidR="00081E05" w:rsidRDefault="00601EC3" w:rsidP="00371A61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300" w:line="317" w:lineRule="exact"/>
        <w:ind w:firstLine="709"/>
        <w:jc w:val="both"/>
      </w:pPr>
      <w:r>
        <w:t>Перечень планируемых результатов обучения по дисциплине, соотне</w:t>
      </w:r>
      <w:r>
        <w:softHyphen/>
        <w:t>сенных с планируемыми результатами освоения основной образова</w:t>
      </w:r>
      <w:r>
        <w:softHyphen/>
        <w:t>тельной программы</w:t>
      </w:r>
    </w:p>
    <w:p w:rsidR="00081E05" w:rsidRDefault="00601EC3" w:rsidP="00371A61">
      <w:pPr>
        <w:pStyle w:val="20"/>
        <w:shd w:val="clear" w:color="auto" w:fill="auto"/>
        <w:ind w:firstLine="709"/>
        <w:jc w:val="both"/>
      </w:pPr>
      <w:r>
        <w:t>Планируемыми результатами обучения по дисциплине являются: при</w:t>
      </w:r>
      <w:r>
        <w:softHyphen/>
        <w:t>обретение знаний, умений, навыков и/или опыта деятельности.</w:t>
      </w:r>
    </w:p>
    <w:p w:rsidR="00081E05" w:rsidRDefault="00601EC3" w:rsidP="00371A61">
      <w:pPr>
        <w:pStyle w:val="20"/>
        <w:shd w:val="clear" w:color="auto" w:fill="auto"/>
        <w:spacing w:line="322" w:lineRule="exact"/>
        <w:ind w:firstLine="709"/>
        <w:jc w:val="both"/>
      </w:pPr>
      <w:r>
        <w:t>В результате освоения дисциплины обучающийся должен:</w:t>
      </w:r>
    </w:p>
    <w:p w:rsidR="00081E05" w:rsidRDefault="00601EC3" w:rsidP="00371A61">
      <w:pPr>
        <w:pStyle w:val="30"/>
        <w:shd w:val="clear" w:color="auto" w:fill="auto"/>
        <w:spacing w:before="0" w:line="322" w:lineRule="exact"/>
        <w:ind w:firstLine="709"/>
        <w:jc w:val="both"/>
      </w:pPr>
      <w:r>
        <w:t>ЗНАТЬ: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firstLine="709"/>
        <w:jc w:val="both"/>
      </w:pPr>
      <w:r>
        <w:t>информационные технологии при эксплуатации и обслуживании электроподвижного состава;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firstLine="709"/>
        <w:jc w:val="both"/>
      </w:pPr>
      <w:r>
        <w:t>системы контроля и технического диагностирования электропо</w:t>
      </w:r>
      <w:r>
        <w:softHyphen/>
        <w:t>движного состава.</w:t>
      </w:r>
    </w:p>
    <w:p w:rsidR="00081E05" w:rsidRDefault="00601EC3" w:rsidP="00371A61">
      <w:pPr>
        <w:pStyle w:val="30"/>
        <w:shd w:val="clear" w:color="auto" w:fill="auto"/>
        <w:spacing w:before="0" w:line="322" w:lineRule="exact"/>
        <w:ind w:firstLine="709"/>
        <w:jc w:val="both"/>
      </w:pPr>
      <w:r>
        <w:t>УМЕТЬ: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firstLine="709"/>
        <w:jc w:val="both"/>
      </w:pPr>
      <w:r>
        <w:t>применять системы управления базами данных и системы автома</w:t>
      </w:r>
      <w:r>
        <w:softHyphen/>
        <w:t>тизированного управления и техническог</w:t>
      </w:r>
      <w:r w:rsidR="00371A61">
        <w:t>о диагностирования при эксплуата</w:t>
      </w:r>
      <w:r>
        <w:t>ции и обслуживании подвижного состава.</w:t>
      </w:r>
    </w:p>
    <w:p w:rsidR="00081E05" w:rsidRDefault="00601EC3" w:rsidP="00371A61">
      <w:pPr>
        <w:pStyle w:val="30"/>
        <w:shd w:val="clear" w:color="auto" w:fill="auto"/>
        <w:spacing w:before="0" w:line="322" w:lineRule="exact"/>
        <w:ind w:firstLine="709"/>
        <w:jc w:val="both"/>
      </w:pPr>
      <w:r>
        <w:t>ВЛАДЕТЬ:</w:t>
      </w:r>
    </w:p>
    <w:p w:rsidR="00081E05" w:rsidRDefault="00601EC3" w:rsidP="00371A61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firstLine="709"/>
        <w:jc w:val="both"/>
      </w:pPr>
      <w:r>
        <w:t>навыками применения автоматизированных компьютерных техно</w:t>
      </w:r>
      <w:r>
        <w:softHyphen/>
        <w:t>логий и систем при решении профессиональных задач в обла</w:t>
      </w:r>
      <w:r w:rsidR="00371A61">
        <w:t>сти эксплуата</w:t>
      </w:r>
      <w:r>
        <w:t>ции и обслуживания электроподвижного состава.</w:t>
      </w:r>
    </w:p>
    <w:p w:rsidR="00081E05" w:rsidRDefault="00601EC3" w:rsidP="00371A61">
      <w:pPr>
        <w:pStyle w:val="20"/>
        <w:shd w:val="clear" w:color="auto" w:fill="auto"/>
        <w:spacing w:line="322" w:lineRule="exact"/>
        <w:ind w:firstLine="709"/>
        <w:jc w:val="both"/>
      </w:pPr>
      <w:r>
        <w:t>Процесс изучения дисциплины н</w:t>
      </w:r>
      <w:r w:rsidR="00371A61">
        <w:t>аправлен на формирование следую</w:t>
      </w:r>
      <w:r>
        <w:t xml:space="preserve">щих </w:t>
      </w:r>
      <w:r>
        <w:rPr>
          <w:rStyle w:val="29"/>
        </w:rPr>
        <w:t>общекультурных и профессиональных компетенций:</w:t>
      </w:r>
    </w:p>
    <w:p w:rsidR="00081E05" w:rsidRDefault="00371A61" w:rsidP="00371A61">
      <w:pPr>
        <w:pStyle w:val="20"/>
        <w:shd w:val="clear" w:color="auto" w:fill="auto"/>
        <w:spacing w:line="322" w:lineRule="exact"/>
        <w:ind w:firstLine="709"/>
        <w:jc w:val="both"/>
      </w:pPr>
      <w:r>
        <w:t>- (ОПК</w:t>
      </w:r>
      <w:r w:rsidR="00375830">
        <w:t>-</w:t>
      </w:r>
      <w:r>
        <w:t xml:space="preserve">10) </w:t>
      </w:r>
      <w:r w:rsidR="00601EC3">
        <w:t>- способность применять современные программные средства для разработки проектно-конструкторской и технологической документации;</w:t>
      </w:r>
    </w:p>
    <w:p w:rsidR="00081E05" w:rsidRDefault="00371A61" w:rsidP="00371A61">
      <w:pPr>
        <w:pStyle w:val="20"/>
        <w:shd w:val="clear" w:color="auto" w:fill="auto"/>
        <w:ind w:firstLine="709"/>
        <w:jc w:val="both"/>
      </w:pPr>
      <w:r>
        <w:t>- (</w:t>
      </w:r>
      <w:r w:rsidR="00601EC3">
        <w:t>ПК</w:t>
      </w:r>
      <w:r w:rsidR="00375830">
        <w:t>-</w:t>
      </w:r>
      <w:r w:rsidR="00601EC3">
        <w:t>5</w:t>
      </w:r>
      <w:r>
        <w:t>)</w:t>
      </w:r>
      <w:r w:rsidR="00601EC3">
        <w:t xml:space="preserve"> - способность применять методы и средства технических измерений, технические регламенты, стандарты и другие нормативные</w:t>
      </w:r>
    </w:p>
    <w:p w:rsidR="00081E05" w:rsidRDefault="00601EC3" w:rsidP="00371A61">
      <w:pPr>
        <w:pStyle w:val="20"/>
        <w:shd w:val="clear" w:color="auto" w:fill="auto"/>
        <w:ind w:firstLine="709"/>
        <w:jc w:val="both"/>
      </w:pPr>
      <w:r>
        <w:t>документы при технической диагностике подвижного состава, разраба</w:t>
      </w:r>
      <w:r>
        <w:softHyphen/>
        <w:t>тывать методы технического контроля и испытания продукции;</w:t>
      </w:r>
    </w:p>
    <w:p w:rsidR="00081E05" w:rsidRDefault="00371A61" w:rsidP="00371A61">
      <w:pPr>
        <w:pStyle w:val="20"/>
        <w:shd w:val="clear" w:color="auto" w:fill="auto"/>
        <w:ind w:firstLine="709"/>
        <w:jc w:val="both"/>
      </w:pPr>
      <w:r>
        <w:lastRenderedPageBreak/>
        <w:t>- (</w:t>
      </w:r>
      <w:r w:rsidR="00601EC3">
        <w:t>ПК</w:t>
      </w:r>
      <w:r w:rsidR="00375830">
        <w:t>-</w:t>
      </w:r>
      <w:r w:rsidR="00601EC3">
        <w:t>6</w:t>
      </w:r>
      <w:r>
        <w:t>)</w:t>
      </w:r>
      <w:r w:rsidR="00601EC3">
        <w:t xml:space="preserve"> - способность осущес</w:t>
      </w:r>
      <w:r>
        <w:t>твлять диагностику и освидетель</w:t>
      </w:r>
      <w:r w:rsidR="00601EC3">
        <w:t>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документацию;</w:t>
      </w:r>
    </w:p>
    <w:p w:rsidR="00081E05" w:rsidRDefault="00371A61" w:rsidP="00375830">
      <w:pPr>
        <w:pStyle w:val="20"/>
        <w:shd w:val="clear" w:color="auto" w:fill="auto"/>
        <w:ind w:firstLine="709"/>
        <w:jc w:val="both"/>
      </w:pPr>
      <w:r>
        <w:t>- (ПСК</w:t>
      </w:r>
      <w:r w:rsidR="00601EC3">
        <w:t>-5.1</w:t>
      </w:r>
      <w:r>
        <w:t>)</w:t>
      </w:r>
      <w:r w:rsidR="00601EC3">
        <w:t xml:space="preserve"> </w:t>
      </w:r>
      <w:r>
        <w:t xml:space="preserve">- </w:t>
      </w:r>
      <w:r w:rsidR="00601EC3">
        <w:t>способность орган</w:t>
      </w:r>
      <w:r>
        <w:t>изовывать эксплуатацию, техниче</w:t>
      </w:r>
      <w:r w:rsidR="00601EC3">
        <w:t>ское обслуживание и ремонт высокоскоростного наземного транспорта, его тяговых электрических машин, с</w:t>
      </w:r>
      <w:r>
        <w:t>истем автоматизированного управ</w:t>
      </w:r>
      <w:r w:rsidR="00601EC3">
        <w:t>ления движением, электронных и эл</w:t>
      </w:r>
      <w:r>
        <w:t>ектромеханических систем, произ</w:t>
      </w:r>
      <w:r w:rsidR="00601EC3">
        <w:t>водственную деятельность подраз</w:t>
      </w:r>
      <w:r>
        <w:t>делений по техническому обслужи</w:t>
      </w:r>
      <w:r w:rsidR="00601EC3">
        <w:t>ванию и ремонту высокоскоростного</w:t>
      </w:r>
      <w:r>
        <w:t xml:space="preserve"> электроподвижного состава, спо</w:t>
      </w:r>
      <w:r w:rsidR="00601EC3">
        <w:t xml:space="preserve">собностью проектировать высокоскоростной электроподвижной состав и его оборудование, оценивать показатели безопасности движения </w:t>
      </w:r>
      <w:r>
        <w:t>вы</w:t>
      </w:r>
      <w:r w:rsidR="00601EC3">
        <w:t>сокоскоростных поездов и качества п</w:t>
      </w:r>
      <w:r>
        <w:t>родукции (услуг) с использовани</w:t>
      </w:r>
      <w:r w:rsidR="00601EC3">
        <w:t xml:space="preserve">ем современных информационных </w:t>
      </w:r>
      <w:r w:rsidR="00375830">
        <w:t>технологий, систем контроля дви</w:t>
      </w:r>
      <w:r w:rsidR="00601EC3">
        <w:t>жения, технического диагностиро</w:t>
      </w:r>
      <w:r w:rsidR="00375830">
        <w:t>вания и систем менеджмента каче</w:t>
      </w:r>
      <w:r w:rsidR="00601EC3">
        <w:t>ства.</w:t>
      </w:r>
    </w:p>
    <w:p w:rsidR="00742B5E" w:rsidRDefault="00742B5E" w:rsidP="00742B5E">
      <w:pPr>
        <w:pStyle w:val="af3"/>
        <w:spacing w:before="0" w:line="240" w:lineRule="auto"/>
        <w:jc w:val="both"/>
      </w:pPr>
      <w:r w:rsidRPr="007E2697">
        <w:t>Область профессиональной деятельности обучающихся, освоивших данную дисциплину, приведена в п.2.1 ОПОП.</w:t>
      </w:r>
    </w:p>
    <w:p w:rsidR="00742B5E" w:rsidRPr="00534416" w:rsidRDefault="00742B5E" w:rsidP="00742B5E">
      <w:pPr>
        <w:pStyle w:val="af3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375830" w:rsidRDefault="00375830" w:rsidP="00375830">
      <w:pPr>
        <w:pStyle w:val="20"/>
        <w:shd w:val="clear" w:color="auto" w:fill="auto"/>
        <w:ind w:firstLine="709"/>
        <w:jc w:val="both"/>
      </w:pPr>
      <w:bookmarkStart w:id="1" w:name="_GoBack"/>
      <w:bookmarkEnd w:id="1"/>
    </w:p>
    <w:p w:rsidR="00081E05" w:rsidRDefault="00601EC3" w:rsidP="00375830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71A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bookmarkEnd w:id="2"/>
    </w:p>
    <w:p w:rsidR="00371A61" w:rsidRPr="00371A61" w:rsidRDefault="00371A61" w:rsidP="00371A6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05" w:rsidRDefault="00601EC3" w:rsidP="00371A61">
      <w:pPr>
        <w:pStyle w:val="20"/>
        <w:shd w:val="clear" w:color="auto" w:fill="auto"/>
        <w:ind w:firstLine="709"/>
        <w:jc w:val="both"/>
      </w:pPr>
      <w:r>
        <w:t>Дисциплина "Информационные тех</w:t>
      </w:r>
      <w:r w:rsidR="00375830">
        <w:t>нологии и системы диагностирова</w:t>
      </w:r>
      <w:r>
        <w:t xml:space="preserve">ния при эксплуатации и обслуживании </w:t>
      </w:r>
      <w:r w:rsidR="00375830">
        <w:t>высокоскоростного транспорта</w:t>
      </w:r>
      <w:r>
        <w:t>" (Б</w:t>
      </w:r>
      <w:proofErr w:type="gramStart"/>
      <w:r>
        <w:t>1.Б.</w:t>
      </w:r>
      <w:proofErr w:type="gramEnd"/>
      <w:r>
        <w:t>48) относится к базовой части и является обязательной дисциплиной.</w:t>
      </w:r>
    </w:p>
    <w:p w:rsidR="00371A61" w:rsidRDefault="00371A61" w:rsidP="00371A61">
      <w:pPr>
        <w:pStyle w:val="20"/>
        <w:shd w:val="clear" w:color="auto" w:fill="auto"/>
        <w:ind w:firstLine="709"/>
        <w:jc w:val="both"/>
      </w:pPr>
    </w:p>
    <w:p w:rsidR="00081E05" w:rsidRDefault="00601EC3" w:rsidP="00375830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371A61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  <w:bookmarkEnd w:id="3"/>
    </w:p>
    <w:p w:rsidR="00371A61" w:rsidRPr="00371A61" w:rsidRDefault="00371A61" w:rsidP="00371A6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05" w:rsidRDefault="00601EC3" w:rsidP="00371A61">
      <w:pPr>
        <w:pStyle w:val="20"/>
        <w:shd w:val="clear" w:color="auto" w:fill="auto"/>
        <w:spacing w:line="280" w:lineRule="exact"/>
        <w:ind w:firstLine="709"/>
        <w:jc w:val="both"/>
      </w:pPr>
      <w:r>
        <w:t>Для 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1745"/>
        <w:gridCol w:w="1718"/>
      </w:tblGrid>
      <w:tr w:rsidR="00722F82" w:rsidRPr="00722F82" w:rsidTr="00E74D9A">
        <w:trPr>
          <w:jc w:val="center"/>
        </w:trPr>
        <w:tc>
          <w:tcPr>
            <w:tcW w:w="2797" w:type="pct"/>
            <w:vMerge w:val="restar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  <w:vMerge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0" w:type="pct"/>
            <w:vMerge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3" w:type="pct"/>
            <w:vAlign w:val="center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722F82" w:rsidRPr="00722F82" w:rsidRDefault="00722F82" w:rsidP="00722F82">
            <w:pPr>
              <w:widowControl/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722F82" w:rsidRPr="00722F82" w:rsidRDefault="00722F82" w:rsidP="00722F82">
            <w:pPr>
              <w:widowControl/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(ПР)</w:t>
            </w:r>
          </w:p>
          <w:p w:rsidR="00722F82" w:rsidRPr="00722F82" w:rsidRDefault="00722F82" w:rsidP="00722F82">
            <w:pPr>
              <w:widowControl/>
              <w:tabs>
                <w:tab w:val="left" w:pos="3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1110" w:type="pct"/>
          </w:tcPr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1093" w:type="pct"/>
          </w:tcPr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722F82" w:rsidRPr="00722F82" w:rsidRDefault="00722F82" w:rsidP="00722F82">
            <w:pPr>
              <w:widowControl/>
              <w:ind w:firstLine="16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1093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1110" w:type="pct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1093" w:type="pct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1110" w:type="pct"/>
          </w:tcPr>
          <w:p w:rsidR="00722F82" w:rsidRPr="00722F82" w:rsidRDefault="00722F82" w:rsidP="00722F82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  <w:tc>
          <w:tcPr>
            <w:tcW w:w="1093" w:type="pct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</w:t>
            </w:r>
          </w:p>
        </w:tc>
      </w:tr>
      <w:tr w:rsidR="00722F82" w:rsidRPr="00722F82" w:rsidTr="00E74D9A">
        <w:trPr>
          <w:jc w:val="center"/>
        </w:trPr>
        <w:tc>
          <w:tcPr>
            <w:tcW w:w="2797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Общая трудоемкость: час / </w:t>
            </w:r>
            <w:proofErr w:type="spellStart"/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з.е</w:t>
            </w:r>
            <w:proofErr w:type="spellEnd"/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110" w:type="pct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1093" w:type="pct"/>
          </w:tcPr>
          <w:p w:rsidR="00722F82" w:rsidRPr="00722F82" w:rsidRDefault="00722F82" w:rsidP="00722F82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B2164B" w:rsidRDefault="00B2164B" w:rsidP="00B2164B">
      <w:pPr>
        <w:pStyle w:val="a5"/>
        <w:shd w:val="clear" w:color="auto" w:fill="auto"/>
        <w:spacing w:line="240" w:lineRule="auto"/>
        <w:jc w:val="center"/>
        <w:rPr>
          <w:rStyle w:val="a7"/>
          <w:b/>
        </w:rPr>
      </w:pPr>
    </w:p>
    <w:p w:rsidR="00B2164B" w:rsidRDefault="00B2164B" w:rsidP="00B2164B">
      <w:pPr>
        <w:pStyle w:val="a5"/>
        <w:numPr>
          <w:ilvl w:val="0"/>
          <w:numId w:val="2"/>
        </w:numPr>
        <w:shd w:val="clear" w:color="auto" w:fill="auto"/>
        <w:spacing w:line="240" w:lineRule="auto"/>
        <w:jc w:val="center"/>
        <w:rPr>
          <w:rStyle w:val="a7"/>
          <w:b/>
        </w:rPr>
      </w:pPr>
      <w:r w:rsidRPr="00B2164B">
        <w:rPr>
          <w:rStyle w:val="a7"/>
          <w:b/>
        </w:rPr>
        <w:t>Содержание и структура дисциплины</w:t>
      </w:r>
    </w:p>
    <w:p w:rsidR="00B2164B" w:rsidRPr="00B2164B" w:rsidRDefault="00B2164B" w:rsidP="00B2164B">
      <w:pPr>
        <w:pStyle w:val="a5"/>
        <w:shd w:val="clear" w:color="auto" w:fill="auto"/>
        <w:spacing w:line="240" w:lineRule="auto"/>
        <w:jc w:val="left"/>
        <w:rPr>
          <w:rStyle w:val="a7"/>
          <w:b/>
        </w:rPr>
      </w:pPr>
    </w:p>
    <w:p w:rsidR="00081E05" w:rsidRPr="00722F82" w:rsidRDefault="00722F82" w:rsidP="00722F82">
      <w:pPr>
        <w:pStyle w:val="a5"/>
        <w:shd w:val="clear" w:color="auto" w:fill="auto"/>
        <w:spacing w:line="240" w:lineRule="auto"/>
        <w:jc w:val="left"/>
      </w:pPr>
      <w:r>
        <w:rPr>
          <w:rStyle w:val="a7"/>
        </w:rPr>
        <w:t>5.1 Содержание дисциплины</w:t>
      </w:r>
    </w:p>
    <w:tbl>
      <w:tblPr>
        <w:tblpPr w:leftFromText="180" w:rightFromText="180" w:tblpY="45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5702"/>
      </w:tblGrid>
      <w:tr w:rsidR="00722F82" w:rsidRPr="00B2164B" w:rsidTr="00B2164B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B2164B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164B">
              <w:rPr>
                <w:rStyle w:val="211pt"/>
                <w:b/>
                <w:sz w:val="24"/>
                <w:szCs w:val="24"/>
              </w:rPr>
              <w:lastRenderedPageBreak/>
              <w:t xml:space="preserve">№ </w:t>
            </w:r>
            <w:r w:rsidR="00B2164B" w:rsidRPr="00B2164B">
              <w:rPr>
                <w:rStyle w:val="211pt"/>
                <w:b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F82" w:rsidRPr="00B2164B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164B">
              <w:rPr>
                <w:rStyle w:val="2105pt"/>
                <w:sz w:val="24"/>
                <w:szCs w:val="24"/>
              </w:rPr>
              <w:t>Наименование раздела</w:t>
            </w:r>
          </w:p>
          <w:p w:rsidR="00722F82" w:rsidRPr="00B2164B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164B">
              <w:rPr>
                <w:rStyle w:val="2105pt"/>
                <w:sz w:val="24"/>
                <w:szCs w:val="24"/>
              </w:rPr>
              <w:t>дисциплины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B2164B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2164B">
              <w:rPr>
                <w:rStyle w:val="2105pt"/>
                <w:sz w:val="24"/>
                <w:szCs w:val="24"/>
              </w:rPr>
              <w:t>Содержание раздела</w:t>
            </w:r>
          </w:p>
        </w:tc>
      </w:tr>
      <w:tr w:rsidR="00722F82" w:rsidRPr="00722F82" w:rsidTr="00B2164B">
        <w:trPr>
          <w:trHeight w:hRule="exact" w:val="1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Организационная и тех</w:t>
            </w:r>
            <w:r w:rsidRPr="00722F82">
              <w:rPr>
                <w:rStyle w:val="211pt"/>
                <w:sz w:val="24"/>
                <w:szCs w:val="24"/>
              </w:rPr>
              <w:softHyphen/>
              <w:t>нологическая структура автоматизированной информационно- управляю</w:t>
            </w:r>
            <w:r w:rsidR="00B2164B">
              <w:rPr>
                <w:rStyle w:val="211pt"/>
                <w:sz w:val="24"/>
                <w:szCs w:val="24"/>
              </w:rPr>
              <w:t>щей системы локомотивного хозяй</w:t>
            </w:r>
            <w:r w:rsidRPr="00722F82">
              <w:rPr>
                <w:rStyle w:val="211pt"/>
                <w:sz w:val="24"/>
                <w:szCs w:val="24"/>
              </w:rPr>
              <w:t>ства (АСУТ)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технологические принципы функционирования линейного предприятия;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существующая структура управления линейного предприятия;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структура замкнутой системы управления.</w:t>
            </w:r>
          </w:p>
        </w:tc>
      </w:tr>
      <w:tr w:rsidR="00722F82" w:rsidRPr="00722F82" w:rsidTr="00B2164B">
        <w:trPr>
          <w:trHeight w:hRule="exact"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Комплекс АСУТ в экс</w:t>
            </w:r>
            <w:r w:rsidRPr="00722F82">
              <w:rPr>
                <w:rStyle w:val="211pt"/>
                <w:sz w:val="24"/>
                <w:szCs w:val="24"/>
              </w:rPr>
              <w:softHyphen/>
              <w:t>плуатационной работе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основные за</w:t>
            </w:r>
            <w:r w:rsidR="00B2164B">
              <w:rPr>
                <w:rStyle w:val="211pt"/>
                <w:sz w:val="24"/>
                <w:szCs w:val="24"/>
              </w:rPr>
              <w:t>дачи АСУТ в эксплуатационной ра</w:t>
            </w:r>
            <w:r w:rsidRPr="00722F82">
              <w:rPr>
                <w:rStyle w:val="211pt"/>
                <w:sz w:val="24"/>
                <w:szCs w:val="24"/>
              </w:rPr>
              <w:t>боте;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электронный маршрут машиниста.</w:t>
            </w:r>
          </w:p>
        </w:tc>
      </w:tr>
      <w:tr w:rsidR="00722F82" w:rsidRPr="00722F82" w:rsidTr="00B2164B">
        <w:trPr>
          <w:trHeight w:hRule="exact" w:val="1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Комплекс АСУТ в ре</w:t>
            </w:r>
            <w:r w:rsidR="00722F82" w:rsidRPr="00722F82">
              <w:rPr>
                <w:rStyle w:val="211pt"/>
                <w:sz w:val="24"/>
                <w:szCs w:val="24"/>
              </w:rPr>
              <w:t>монтном производстве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 xml:space="preserve">основные задачи АСУТ в ремонтном </w:t>
            </w:r>
            <w:r w:rsidR="00B2164B">
              <w:rPr>
                <w:rStyle w:val="211pt"/>
                <w:sz w:val="24"/>
                <w:szCs w:val="24"/>
              </w:rPr>
              <w:t>производ</w:t>
            </w:r>
            <w:r w:rsidRPr="00722F82">
              <w:rPr>
                <w:rStyle w:val="211pt"/>
                <w:sz w:val="24"/>
                <w:szCs w:val="24"/>
              </w:rPr>
              <w:t>стве ОАО "РЖД";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основные з</w:t>
            </w:r>
            <w:r w:rsidR="00B2164B">
              <w:rPr>
                <w:rStyle w:val="211pt"/>
                <w:sz w:val="24"/>
                <w:szCs w:val="24"/>
              </w:rPr>
              <w:t>адачи АСУТ в ремонтном производ</w:t>
            </w:r>
            <w:r w:rsidRPr="00722F82">
              <w:rPr>
                <w:rStyle w:val="211pt"/>
                <w:sz w:val="24"/>
                <w:szCs w:val="24"/>
              </w:rPr>
              <w:t>стве линейного предприятия;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перспективы развития ремонтного производства линейного предприятия.</w:t>
            </w:r>
          </w:p>
        </w:tc>
      </w:tr>
      <w:tr w:rsidR="00722F82" w:rsidRPr="00722F82" w:rsidTr="00B2164B">
        <w:trPr>
          <w:trHeight w:hRule="exact"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Средства неразрушаю</w:t>
            </w:r>
            <w:r w:rsidR="00722F82" w:rsidRPr="00722F82">
              <w:rPr>
                <w:rStyle w:val="211pt"/>
                <w:sz w:val="24"/>
                <w:szCs w:val="24"/>
              </w:rPr>
              <w:t>щего контроля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>-</w:t>
            </w:r>
            <w:proofErr w:type="spellStart"/>
            <w:r w:rsidRPr="00722F82">
              <w:rPr>
                <w:rStyle w:val="2d"/>
                <w:sz w:val="24"/>
                <w:szCs w:val="24"/>
              </w:rPr>
              <w:t>вихретоковые</w:t>
            </w:r>
            <w:proofErr w:type="spellEnd"/>
            <w:r w:rsidRPr="00722F82">
              <w:rPr>
                <w:rStyle w:val="2d"/>
                <w:sz w:val="24"/>
                <w:szCs w:val="24"/>
              </w:rPr>
              <w:t xml:space="preserve"> дефектоскопы;</w:t>
            </w:r>
          </w:p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 xml:space="preserve">- </w:t>
            </w:r>
            <w:r w:rsidRPr="00722F82">
              <w:rPr>
                <w:rStyle w:val="2d"/>
                <w:sz w:val="24"/>
                <w:szCs w:val="24"/>
              </w:rPr>
              <w:t>ультразвуковые дефектоскопы.</w:t>
            </w:r>
          </w:p>
        </w:tc>
      </w:tr>
      <w:tr w:rsidR="00722F82" w:rsidRPr="00722F82" w:rsidTr="00B2164B">
        <w:trPr>
          <w:trHeight w:hRule="exact"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Теоретические положе</w:t>
            </w:r>
            <w:r w:rsidR="00722F82" w:rsidRPr="00722F82">
              <w:rPr>
                <w:rStyle w:val="211pt"/>
                <w:sz w:val="24"/>
                <w:szCs w:val="24"/>
              </w:rPr>
              <w:t>ния построения систем техническо</w:t>
            </w:r>
            <w:r>
              <w:rPr>
                <w:rStyle w:val="211pt"/>
                <w:sz w:val="24"/>
                <w:szCs w:val="24"/>
              </w:rPr>
              <w:t>го диагностирования электропо</w:t>
            </w:r>
            <w:r w:rsidR="00722F82" w:rsidRPr="00722F82">
              <w:rPr>
                <w:rStyle w:val="211pt"/>
                <w:sz w:val="24"/>
                <w:szCs w:val="24"/>
              </w:rPr>
              <w:t>движного состава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>обобщенна</w:t>
            </w:r>
            <w:r w:rsidR="00B2164B">
              <w:rPr>
                <w:rStyle w:val="2d"/>
                <w:sz w:val="24"/>
                <w:szCs w:val="24"/>
              </w:rPr>
              <w:t>я структурная схема диагностиче</w:t>
            </w:r>
            <w:r w:rsidRPr="00722F82">
              <w:rPr>
                <w:rStyle w:val="2d"/>
                <w:sz w:val="24"/>
                <w:szCs w:val="24"/>
              </w:rPr>
              <w:t>ского комплекса;</w:t>
            </w:r>
          </w:p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 xml:space="preserve">- </w:t>
            </w:r>
            <w:r w:rsidRPr="00722F82">
              <w:rPr>
                <w:rStyle w:val="2d"/>
                <w:sz w:val="24"/>
                <w:szCs w:val="24"/>
              </w:rPr>
              <w:t>подсистемы и устройства диагностического комплекса</w:t>
            </w:r>
          </w:p>
        </w:tc>
      </w:tr>
      <w:tr w:rsidR="00722F82" w:rsidRPr="00722F82" w:rsidTr="00B2164B">
        <w:trPr>
          <w:trHeight w:hRule="exact" w:val="1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 xml:space="preserve">Диагностические </w:t>
            </w:r>
            <w:r w:rsidR="00B2164B">
              <w:rPr>
                <w:rStyle w:val="2d"/>
                <w:sz w:val="24"/>
                <w:szCs w:val="24"/>
              </w:rPr>
              <w:t>комплексы для опре</w:t>
            </w:r>
            <w:r w:rsidRPr="00722F82">
              <w:rPr>
                <w:rStyle w:val="2d"/>
                <w:sz w:val="24"/>
                <w:szCs w:val="24"/>
              </w:rPr>
              <w:t>делен</w:t>
            </w:r>
            <w:r w:rsidR="00B2164B">
              <w:rPr>
                <w:rStyle w:val="2d"/>
                <w:sz w:val="24"/>
                <w:szCs w:val="24"/>
              </w:rPr>
              <w:t>ия состояния подсистем механиче</w:t>
            </w:r>
            <w:r w:rsidRPr="00722F82">
              <w:rPr>
                <w:rStyle w:val="2d"/>
                <w:sz w:val="24"/>
                <w:szCs w:val="24"/>
              </w:rPr>
              <w:t>ской части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>диагностический комплекс ВЕКТОР 2000;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>диагностический комплекс ПРОГНОЗ;</w:t>
            </w:r>
          </w:p>
          <w:p w:rsidR="00722F82" w:rsidRPr="00722F82" w:rsidRDefault="00722F82" w:rsidP="00B2164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 xml:space="preserve">диагностический комплекс </w:t>
            </w:r>
            <w:r w:rsidRPr="00722F82">
              <w:rPr>
                <w:rStyle w:val="2d"/>
                <w:sz w:val="24"/>
                <w:szCs w:val="24"/>
                <w:lang w:val="en-US" w:eastAsia="en-US" w:bidi="en-US"/>
              </w:rPr>
              <w:t>ARGUS.</w:t>
            </w:r>
          </w:p>
        </w:tc>
      </w:tr>
      <w:tr w:rsidR="00722F82" w:rsidRPr="00722F82" w:rsidTr="00B2164B">
        <w:trPr>
          <w:trHeight w:hRule="exact"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22F82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82" w:rsidRPr="00722F82" w:rsidRDefault="00722F82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2F82">
              <w:rPr>
                <w:rStyle w:val="2d"/>
                <w:sz w:val="24"/>
                <w:szCs w:val="24"/>
              </w:rPr>
              <w:t>Диа</w:t>
            </w:r>
            <w:r w:rsidR="00B2164B">
              <w:rPr>
                <w:rStyle w:val="2d"/>
                <w:sz w:val="24"/>
                <w:szCs w:val="24"/>
              </w:rPr>
              <w:t>гностические комплексы для опре</w:t>
            </w:r>
            <w:r w:rsidRPr="00722F82">
              <w:rPr>
                <w:rStyle w:val="2d"/>
                <w:sz w:val="24"/>
                <w:szCs w:val="24"/>
              </w:rPr>
              <w:t>деле</w:t>
            </w:r>
            <w:r w:rsidR="00B2164B">
              <w:rPr>
                <w:rStyle w:val="2d"/>
                <w:sz w:val="24"/>
                <w:szCs w:val="24"/>
              </w:rPr>
              <w:t>ния состояния подсистем электри</w:t>
            </w:r>
            <w:r w:rsidRPr="00722F82">
              <w:rPr>
                <w:rStyle w:val="2d"/>
                <w:sz w:val="24"/>
                <w:szCs w:val="24"/>
              </w:rPr>
              <w:t>ческой части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82" w:rsidRPr="00722F82" w:rsidRDefault="00B2164B" w:rsidP="00B2164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диагностический комплекс ДОКТОР</w:t>
            </w:r>
            <w:r w:rsidR="00722F82" w:rsidRPr="00722F82">
              <w:rPr>
                <w:rStyle w:val="211pt"/>
                <w:sz w:val="24"/>
                <w:szCs w:val="24"/>
              </w:rPr>
              <w:t>-</w:t>
            </w:r>
            <w:r w:rsidR="00722F82" w:rsidRPr="00722F82">
              <w:rPr>
                <w:rStyle w:val="2d"/>
                <w:sz w:val="24"/>
                <w:szCs w:val="24"/>
              </w:rPr>
              <w:t>030М;</w:t>
            </w:r>
          </w:p>
          <w:p w:rsidR="00722F82" w:rsidRPr="00722F82" w:rsidRDefault="00B2164B" w:rsidP="00B2164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диагностический комплекс ДОКТОР</w:t>
            </w:r>
            <w:r w:rsidR="00722F82" w:rsidRPr="00722F82">
              <w:rPr>
                <w:rStyle w:val="211pt"/>
                <w:sz w:val="24"/>
                <w:szCs w:val="24"/>
              </w:rPr>
              <w:t>-</w:t>
            </w:r>
            <w:r w:rsidR="00722F82" w:rsidRPr="00722F82">
              <w:rPr>
                <w:rStyle w:val="2d"/>
                <w:sz w:val="24"/>
                <w:szCs w:val="24"/>
                <w:lang w:val="en-US" w:eastAsia="en-US" w:bidi="en-US"/>
              </w:rPr>
              <w:t>030ZM;</w:t>
            </w:r>
          </w:p>
          <w:p w:rsidR="00722F82" w:rsidRPr="00722F82" w:rsidRDefault="00B2164B" w:rsidP="00B2164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d"/>
                <w:sz w:val="24"/>
                <w:szCs w:val="24"/>
              </w:rPr>
              <w:t>диагностический комплекс ДОКТОР</w:t>
            </w:r>
            <w:r w:rsidR="00722F82" w:rsidRPr="00722F82">
              <w:rPr>
                <w:rStyle w:val="211pt"/>
                <w:sz w:val="24"/>
                <w:szCs w:val="24"/>
              </w:rPr>
              <w:t>-</w:t>
            </w:r>
            <w:r w:rsidR="00722F82" w:rsidRPr="00722F82">
              <w:rPr>
                <w:rStyle w:val="2d"/>
                <w:sz w:val="24"/>
                <w:szCs w:val="24"/>
              </w:rPr>
              <w:t>60 ПГ.</w:t>
            </w:r>
          </w:p>
        </w:tc>
      </w:tr>
    </w:tbl>
    <w:p w:rsidR="00B2164B" w:rsidRDefault="00B2164B" w:rsidP="00B2164B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B2164B" w:rsidRDefault="00601EC3" w:rsidP="00B2164B">
      <w:pPr>
        <w:pStyle w:val="20"/>
        <w:shd w:val="clear" w:color="auto" w:fill="auto"/>
        <w:spacing w:line="240" w:lineRule="auto"/>
        <w:ind w:right="3660" w:firstLine="709"/>
        <w:jc w:val="left"/>
      </w:pPr>
      <w:r>
        <w:t xml:space="preserve">5.2 Разделы дисциплины и виды занятий </w:t>
      </w:r>
    </w:p>
    <w:p w:rsidR="00B2164B" w:rsidRDefault="00B2164B" w:rsidP="00B2164B">
      <w:pPr>
        <w:pStyle w:val="20"/>
        <w:shd w:val="clear" w:color="auto" w:fill="auto"/>
        <w:spacing w:line="240" w:lineRule="auto"/>
        <w:ind w:right="3660" w:firstLine="0"/>
        <w:jc w:val="left"/>
      </w:pPr>
    </w:p>
    <w:p w:rsidR="00081E05" w:rsidRDefault="00601EC3" w:rsidP="00B2164B">
      <w:pPr>
        <w:pStyle w:val="20"/>
        <w:shd w:val="clear" w:color="auto" w:fill="auto"/>
        <w:spacing w:line="240" w:lineRule="auto"/>
        <w:ind w:right="3660" w:firstLine="709"/>
        <w:jc w:val="left"/>
      </w:pPr>
      <w: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4202"/>
        <w:gridCol w:w="1008"/>
        <w:gridCol w:w="1048"/>
        <w:gridCol w:w="1052"/>
        <w:gridCol w:w="1220"/>
      </w:tblGrid>
      <w:tr w:rsidR="00722F82" w:rsidRPr="00722F82" w:rsidTr="00E74D9A">
        <w:trPr>
          <w:tblHeader/>
        </w:trPr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2193" w:type="pct"/>
            <w:vAlign w:val="center"/>
          </w:tcPr>
          <w:p w:rsidR="00722F82" w:rsidRPr="00722F82" w:rsidRDefault="00722F82" w:rsidP="00722F82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ПР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ЛР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СРС</w:t>
            </w:r>
          </w:p>
        </w:tc>
      </w:tr>
      <w:tr w:rsidR="00722F82" w:rsidRPr="00722F82" w:rsidTr="00E74D9A">
        <w:trPr>
          <w:tblHeader/>
        </w:trPr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2193" w:type="pct"/>
            <w:vAlign w:val="center"/>
          </w:tcPr>
          <w:p w:rsidR="00722F82" w:rsidRPr="00722F82" w:rsidRDefault="00722F82" w:rsidP="00722F82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Организационная и технологическая структура автоматизированной информационно-управляющей системы локомотивного хозяйства (АСУТ)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эксплуатационной работе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 АСУТ в ремонтном производстве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неразрушающего контроля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Теоретические положения построения систем технического диагностирования электроподвижного состав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722F82" w:rsidRPr="00722F82" w:rsidTr="00E74D9A">
        <w:tc>
          <w:tcPr>
            <w:tcW w:w="548" w:type="pct"/>
            <w:vAlign w:val="center"/>
          </w:tcPr>
          <w:p w:rsidR="00722F82" w:rsidRPr="00722F82" w:rsidRDefault="00722F82" w:rsidP="00014CEC">
            <w:pPr>
              <w:widowControl/>
              <w:ind w:left="25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2193" w:type="pct"/>
          </w:tcPr>
          <w:p w:rsidR="00722F82" w:rsidRPr="00722F82" w:rsidRDefault="00722F82" w:rsidP="00722F8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Диагностическое комплексы для определения состояния подсистем электрической части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722F82" w:rsidRPr="00722F82" w:rsidTr="00E74D9A">
        <w:trPr>
          <w:trHeight w:val="449"/>
        </w:trPr>
        <w:tc>
          <w:tcPr>
            <w:tcW w:w="2741" w:type="pct"/>
            <w:gridSpan w:val="2"/>
            <w:vAlign w:val="center"/>
          </w:tcPr>
          <w:p w:rsidR="00722F82" w:rsidRPr="00722F82" w:rsidRDefault="00722F82" w:rsidP="00014CEC">
            <w:pPr>
              <w:ind w:left="25" w:firstLine="50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526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32</w:t>
            </w:r>
          </w:p>
        </w:tc>
        <w:tc>
          <w:tcPr>
            <w:tcW w:w="547" w:type="pct"/>
            <w:vAlign w:val="center"/>
          </w:tcPr>
          <w:p w:rsidR="00722F82" w:rsidRPr="00722F82" w:rsidRDefault="00722F82" w:rsidP="0072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722F82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-</w:t>
            </w:r>
          </w:p>
        </w:tc>
        <w:tc>
          <w:tcPr>
            <w:tcW w:w="549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16</w:t>
            </w:r>
          </w:p>
        </w:tc>
        <w:tc>
          <w:tcPr>
            <w:tcW w:w="637" w:type="pct"/>
            <w:vAlign w:val="center"/>
          </w:tcPr>
          <w:p w:rsidR="00722F82" w:rsidRPr="00722F82" w:rsidRDefault="00722F82" w:rsidP="00722F8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</w:pPr>
            <w:r w:rsidRPr="00722F82">
              <w:rPr>
                <w:rFonts w:ascii="Times New Roman" w:eastAsia="Times New Roman" w:hAnsi="Times New Roman" w:cs="Times New Roman"/>
                <w:b/>
                <w:color w:val="auto"/>
                <w:kern w:val="20"/>
                <w:lang w:bidi="ar-SA"/>
              </w:rPr>
              <w:t>60</w:t>
            </w:r>
          </w:p>
        </w:tc>
      </w:tr>
    </w:tbl>
    <w:p w:rsidR="00722F82" w:rsidRDefault="00722F82" w:rsidP="00B2164B">
      <w:pPr>
        <w:pStyle w:val="20"/>
        <w:shd w:val="clear" w:color="auto" w:fill="auto"/>
        <w:spacing w:line="240" w:lineRule="auto"/>
        <w:ind w:left="880" w:right="3660" w:firstLine="0"/>
        <w:jc w:val="left"/>
      </w:pPr>
    </w:p>
    <w:p w:rsidR="00081E05" w:rsidRDefault="00B2164B" w:rsidP="00B2164B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601EC3" w:rsidRPr="00722F82"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spellEnd"/>
      <w:r w:rsidR="00601EC3" w:rsidRPr="00722F82">
        <w:rPr>
          <w:rFonts w:ascii="Times New Roman" w:hAnsi="Times New Roman" w:cs="Times New Roman"/>
          <w:b/>
          <w:sz w:val="28"/>
          <w:szCs w:val="28"/>
        </w:rPr>
        <w:t xml:space="preserve"> обеспечения для самостоятельной ра</w:t>
      </w:r>
      <w:r w:rsidR="00601EC3" w:rsidRPr="00722F82">
        <w:rPr>
          <w:rFonts w:ascii="Times New Roman" w:hAnsi="Times New Roman" w:cs="Times New Roman"/>
          <w:b/>
          <w:sz w:val="28"/>
          <w:szCs w:val="28"/>
        </w:rPr>
        <w:softHyphen/>
        <w:t>боты обучающихся по дисциплине</w:t>
      </w:r>
      <w:bookmarkEnd w:id="4"/>
    </w:p>
    <w:p w:rsidR="00B2164B" w:rsidRDefault="00B2164B" w:rsidP="00B2164B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107"/>
        <w:gridCol w:w="3806"/>
      </w:tblGrid>
      <w:tr w:rsidR="00B2164B" w:rsidRPr="00B2164B" w:rsidTr="00B2164B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 xml:space="preserve">№ </w:t>
            </w:r>
            <w:r>
              <w:rPr>
                <w:rStyle w:val="2d"/>
                <w:sz w:val="24"/>
                <w:szCs w:val="24"/>
              </w:rPr>
              <w:t>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05pt"/>
                <w:sz w:val="24"/>
                <w:szCs w:val="24"/>
              </w:rPr>
              <w:t>Наименование раздела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05pt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2164B" w:rsidRPr="00B2164B" w:rsidTr="00B2164B">
        <w:trPr>
          <w:trHeight w:hRule="exact" w:val="11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05pt"/>
                <w:b w:val="0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Организационная и технологическая структура автоматизированной информационно- управляющей системы локомотивного хозяйства (АСУТ)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560"/>
              <w:jc w:val="both"/>
              <w:rPr>
                <w:sz w:val="24"/>
                <w:szCs w:val="24"/>
              </w:rPr>
            </w:pPr>
            <w:proofErr w:type="spellStart"/>
            <w:r w:rsidRPr="00B2164B">
              <w:rPr>
                <w:rStyle w:val="211pt"/>
                <w:sz w:val="24"/>
                <w:szCs w:val="24"/>
              </w:rPr>
              <w:t>З</w:t>
            </w:r>
            <w:r>
              <w:rPr>
                <w:rStyle w:val="211pt"/>
                <w:sz w:val="24"/>
                <w:szCs w:val="24"/>
              </w:rPr>
              <w:t>еленченко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А.П., Федоров Д.В. Диагностические комплексы электрического подвижно</w:t>
            </w:r>
            <w:r w:rsidRPr="00B2164B">
              <w:rPr>
                <w:rStyle w:val="211pt"/>
                <w:sz w:val="24"/>
                <w:szCs w:val="24"/>
              </w:rPr>
              <w:t>го состава: учеб, пособие. - М.: ФГБОУ "Учебно-методический</w:t>
            </w:r>
            <w:r>
              <w:rPr>
                <w:rStyle w:val="211pt"/>
                <w:sz w:val="24"/>
                <w:szCs w:val="24"/>
              </w:rPr>
              <w:t xml:space="preserve"> центр по образованию на железнодорожном транспорте", 2014 - </w:t>
            </w:r>
            <w:r w:rsidRPr="00B2164B">
              <w:rPr>
                <w:rStyle w:val="211pt"/>
                <w:sz w:val="24"/>
                <w:szCs w:val="24"/>
              </w:rPr>
              <w:t>112 с.</w:t>
            </w:r>
          </w:p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560"/>
              <w:jc w:val="both"/>
              <w:rPr>
                <w:sz w:val="24"/>
                <w:szCs w:val="24"/>
              </w:rPr>
            </w:pPr>
            <w:proofErr w:type="spellStart"/>
            <w:r w:rsidRPr="00B2164B">
              <w:rPr>
                <w:rStyle w:val="211pt"/>
                <w:sz w:val="24"/>
                <w:szCs w:val="24"/>
              </w:rPr>
              <w:t>Мазнев</w:t>
            </w:r>
            <w:proofErr w:type="spellEnd"/>
            <w:r w:rsidRPr="00B2164B">
              <w:rPr>
                <w:rStyle w:val="211pt"/>
                <w:sz w:val="24"/>
                <w:szCs w:val="24"/>
              </w:rPr>
              <w:t xml:space="preserve"> А.С., Федоров Д.В. Комплексы технической </w:t>
            </w:r>
            <w:proofErr w:type="spellStart"/>
            <w:proofErr w:type="gramStart"/>
            <w:r w:rsidRPr="00B2164B">
              <w:rPr>
                <w:rStyle w:val="211pt"/>
                <w:sz w:val="24"/>
                <w:szCs w:val="24"/>
              </w:rPr>
              <w:t>диагно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211pt"/>
                <w:sz w:val="24"/>
                <w:szCs w:val="24"/>
              </w:rPr>
              <w:t>стики</w:t>
            </w:r>
            <w:proofErr w:type="spellEnd"/>
            <w:proofErr w:type="gramEnd"/>
            <w:r>
              <w:rPr>
                <w:rStyle w:val="211pt"/>
                <w:sz w:val="24"/>
                <w:szCs w:val="24"/>
              </w:rPr>
              <w:t xml:space="preserve"> механического оборудова</w:t>
            </w:r>
            <w:r w:rsidRPr="00B2164B">
              <w:rPr>
                <w:rStyle w:val="211pt"/>
                <w:sz w:val="24"/>
                <w:szCs w:val="24"/>
              </w:rPr>
              <w:t>ния ЭПС: учеб, пособие. - М.: ФГБОУ "Учебно-методический центр по образованию на желе</w:t>
            </w:r>
            <w:r>
              <w:rPr>
                <w:rStyle w:val="211pt"/>
                <w:sz w:val="24"/>
                <w:szCs w:val="24"/>
              </w:rPr>
              <w:t>з</w:t>
            </w:r>
            <w:r w:rsidRPr="00B2164B">
              <w:rPr>
                <w:rStyle w:val="211pt"/>
                <w:sz w:val="24"/>
                <w:szCs w:val="24"/>
              </w:rPr>
              <w:t>нодорожном транспорте", 2014 - 110 с.</w:t>
            </w:r>
          </w:p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560"/>
              <w:jc w:val="both"/>
              <w:rPr>
                <w:sz w:val="24"/>
                <w:szCs w:val="24"/>
              </w:rPr>
            </w:pPr>
            <w:proofErr w:type="spellStart"/>
            <w:r w:rsidRPr="00B2164B">
              <w:rPr>
                <w:rStyle w:val="211pt"/>
                <w:sz w:val="24"/>
                <w:szCs w:val="24"/>
              </w:rPr>
              <w:t>Зеленченко</w:t>
            </w:r>
            <w:proofErr w:type="spellEnd"/>
            <w:r w:rsidRPr="00B2164B">
              <w:rPr>
                <w:rStyle w:val="211pt"/>
                <w:sz w:val="24"/>
                <w:szCs w:val="24"/>
              </w:rPr>
              <w:t xml:space="preserve"> А. </w:t>
            </w:r>
            <w:r w:rsidRPr="00B2164B">
              <w:rPr>
                <w:rStyle w:val="2d"/>
                <w:sz w:val="24"/>
                <w:szCs w:val="24"/>
              </w:rPr>
              <w:t xml:space="preserve">ГГ, </w:t>
            </w:r>
            <w:r w:rsidRPr="00B2164B">
              <w:rPr>
                <w:rStyle w:val="211pt"/>
                <w:sz w:val="24"/>
                <w:szCs w:val="24"/>
              </w:rPr>
              <w:t>Иваще</w:t>
            </w:r>
            <w:r>
              <w:rPr>
                <w:rStyle w:val="211pt"/>
                <w:sz w:val="24"/>
                <w:szCs w:val="24"/>
              </w:rPr>
              <w:t>нко В.О. Информационные техноло</w:t>
            </w:r>
            <w:r w:rsidRPr="00B2164B">
              <w:rPr>
                <w:rStyle w:val="211pt"/>
                <w:sz w:val="24"/>
                <w:szCs w:val="24"/>
              </w:rPr>
              <w:t>гии и системы диагностики при эксплуатации и обслуживании тя</w:t>
            </w:r>
            <w:r w:rsidRPr="00B2164B">
              <w:rPr>
                <w:rStyle w:val="211pt"/>
                <w:sz w:val="24"/>
                <w:szCs w:val="24"/>
              </w:rPr>
              <w:softHyphen/>
              <w:t>гового подвижного состава.2013. - 60 с. ФГБОУ ВПО ПГУПС.</w:t>
            </w:r>
          </w:p>
        </w:tc>
      </w:tr>
      <w:tr w:rsidR="00B2164B" w:rsidRPr="00B2164B" w:rsidTr="00B2164B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Комплекс АСУТ в эксплуатационной работе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  <w:tr w:rsidR="00B2164B" w:rsidRPr="00B2164B" w:rsidTr="00B2164B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Комплекс АСУТ в ремонтном производстве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  <w:tr w:rsidR="00B2164B" w:rsidRPr="00B2164B" w:rsidTr="00B2164B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d"/>
                <w:sz w:val="24"/>
                <w:szCs w:val="24"/>
              </w:rPr>
              <w:t>Средства неразрушающего контроля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  <w:tr w:rsidR="00B2164B" w:rsidRPr="00B2164B" w:rsidTr="00B2164B">
        <w:trPr>
          <w:trHeight w:hRule="exact" w:val="8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 xml:space="preserve">Теоретические положения построения систем технического диагностирования </w:t>
            </w:r>
            <w:proofErr w:type="spellStart"/>
            <w:r w:rsidRPr="00B2164B">
              <w:rPr>
                <w:rStyle w:val="211pt"/>
                <w:sz w:val="24"/>
                <w:szCs w:val="24"/>
              </w:rPr>
              <w:t>электропо</w:t>
            </w:r>
            <w:proofErr w:type="spellEnd"/>
            <w:r w:rsidRPr="00B2164B">
              <w:rPr>
                <w:rStyle w:val="211pt"/>
                <w:sz w:val="24"/>
                <w:szCs w:val="24"/>
              </w:rPr>
              <w:t xml:space="preserve">- </w:t>
            </w:r>
            <w:proofErr w:type="spellStart"/>
            <w:r w:rsidRPr="00B2164B">
              <w:rPr>
                <w:rStyle w:val="211pt"/>
                <w:sz w:val="24"/>
                <w:szCs w:val="24"/>
              </w:rPr>
              <w:t>движного</w:t>
            </w:r>
            <w:proofErr w:type="spellEnd"/>
            <w:r w:rsidRPr="00B2164B">
              <w:rPr>
                <w:rStyle w:val="211pt"/>
                <w:sz w:val="24"/>
                <w:szCs w:val="24"/>
              </w:rPr>
              <w:t xml:space="preserve"> состава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  <w:tr w:rsidR="00B2164B" w:rsidRPr="00B2164B" w:rsidTr="00B2164B">
        <w:trPr>
          <w:trHeight w:hRule="exact" w:val="9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d"/>
                <w:sz w:val="24"/>
                <w:szCs w:val="24"/>
              </w:rPr>
              <w:t>Диа</w:t>
            </w:r>
            <w:r>
              <w:rPr>
                <w:rStyle w:val="2d"/>
                <w:sz w:val="24"/>
                <w:szCs w:val="24"/>
              </w:rPr>
              <w:t>гностические комплексы для опре</w:t>
            </w:r>
            <w:r w:rsidRPr="00B2164B">
              <w:rPr>
                <w:rStyle w:val="2d"/>
                <w:sz w:val="24"/>
                <w:szCs w:val="24"/>
              </w:rPr>
              <w:t xml:space="preserve">деления состояния подсистем </w:t>
            </w:r>
            <w:r>
              <w:rPr>
                <w:rStyle w:val="2d"/>
                <w:sz w:val="24"/>
                <w:szCs w:val="24"/>
              </w:rPr>
              <w:t>механиче</w:t>
            </w:r>
            <w:r w:rsidRPr="00B2164B">
              <w:rPr>
                <w:rStyle w:val="2d"/>
                <w:sz w:val="24"/>
                <w:szCs w:val="24"/>
              </w:rPr>
              <w:t>ской части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  <w:tr w:rsidR="00B2164B" w:rsidRPr="00B2164B" w:rsidTr="00B2164B">
        <w:trPr>
          <w:trHeight w:hRule="exact" w:val="22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2164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2164B">
              <w:rPr>
                <w:rStyle w:val="2d"/>
                <w:sz w:val="24"/>
                <w:szCs w:val="24"/>
              </w:rPr>
              <w:t>Диа</w:t>
            </w:r>
            <w:r>
              <w:rPr>
                <w:rStyle w:val="2d"/>
                <w:sz w:val="24"/>
                <w:szCs w:val="24"/>
              </w:rPr>
              <w:t>гностические комплексы для опре</w:t>
            </w:r>
            <w:r w:rsidRPr="00B2164B">
              <w:rPr>
                <w:rStyle w:val="2d"/>
                <w:sz w:val="24"/>
                <w:szCs w:val="24"/>
              </w:rPr>
              <w:t>деле</w:t>
            </w:r>
            <w:r>
              <w:rPr>
                <w:rStyle w:val="2d"/>
                <w:sz w:val="24"/>
                <w:szCs w:val="24"/>
              </w:rPr>
              <w:t>ния состояния подсистем электри</w:t>
            </w:r>
            <w:r w:rsidRPr="00B2164B">
              <w:rPr>
                <w:rStyle w:val="2d"/>
                <w:sz w:val="24"/>
                <w:szCs w:val="24"/>
              </w:rPr>
              <w:t>ческой части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4B" w:rsidRPr="00B2164B" w:rsidRDefault="00B2164B" w:rsidP="00B2164B"/>
        </w:tc>
      </w:tr>
    </w:tbl>
    <w:p w:rsidR="00B2164B" w:rsidRPr="00722F82" w:rsidRDefault="00B2164B" w:rsidP="00B2164B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081E05" w:rsidRDefault="00081E05">
      <w:pPr>
        <w:rPr>
          <w:sz w:val="2"/>
          <w:szCs w:val="2"/>
        </w:rPr>
      </w:pPr>
    </w:p>
    <w:p w:rsidR="00081E05" w:rsidRPr="00B2164B" w:rsidRDefault="00B2164B" w:rsidP="00B2164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1EC3" w:rsidRPr="00B2164B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проведения текущего контроля успевае</w:t>
      </w:r>
      <w:r w:rsidR="00601EC3" w:rsidRPr="00B2164B">
        <w:rPr>
          <w:rFonts w:ascii="Times New Roman" w:hAnsi="Times New Roman" w:cs="Times New Roman"/>
          <w:b/>
          <w:sz w:val="28"/>
          <w:szCs w:val="28"/>
        </w:rPr>
        <w:softHyphen/>
        <w:t>мости и промежуточной аттестации обучающихся по дисциплине</w:t>
      </w:r>
      <w:bookmarkEnd w:id="5"/>
    </w:p>
    <w:p w:rsidR="00081E05" w:rsidRDefault="00601EC3">
      <w:pPr>
        <w:pStyle w:val="40"/>
        <w:shd w:val="clear" w:color="auto" w:fill="auto"/>
        <w:spacing w:after="300" w:line="317" w:lineRule="exact"/>
        <w:ind w:left="140" w:firstLine="700"/>
        <w:jc w:val="both"/>
        <w:rPr>
          <w:rStyle w:val="2"/>
          <w:i w:val="0"/>
          <w:iCs w:val="0"/>
        </w:rPr>
      </w:pPr>
      <w:r>
        <w:rPr>
          <w:rStyle w:val="41"/>
        </w:rPr>
        <w:t>Фонд оценочных средств по дисциплине "</w:t>
      </w:r>
      <w:r>
        <w:t xml:space="preserve">Информационные технологии </w:t>
      </w:r>
      <w:r>
        <w:lastRenderedPageBreak/>
        <w:t>и системы диагностирования при эксплуатации и обслуживании высоко</w:t>
      </w:r>
      <w:r>
        <w:softHyphen/>
        <w:t>скоростного транспорта</w:t>
      </w:r>
      <w:r>
        <w:rPr>
          <w:rStyle w:val="41"/>
        </w:rPr>
        <w:t>" является неот</w:t>
      </w:r>
      <w:r w:rsidR="00375830">
        <w:rPr>
          <w:rStyle w:val="41"/>
        </w:rPr>
        <w:t>ъемлемой частью рабочей програм</w:t>
      </w:r>
      <w:r>
        <w:rPr>
          <w:rStyle w:val="41"/>
        </w:rPr>
        <w:t>мы и представлен отдельным документом</w:t>
      </w:r>
      <w:r w:rsidR="00375830">
        <w:rPr>
          <w:rStyle w:val="41"/>
        </w:rPr>
        <w:t>, рассмотренным на заседании ка</w:t>
      </w:r>
      <w:r>
        <w:rPr>
          <w:rStyle w:val="41"/>
        </w:rPr>
        <w:t xml:space="preserve">федры </w:t>
      </w:r>
      <w:r>
        <w:rPr>
          <w:rStyle w:val="2f"/>
          <w:i/>
          <w:iCs/>
        </w:rPr>
        <w:t>«Электрическая тяга</w:t>
      </w:r>
      <w:r>
        <w:rPr>
          <w:rStyle w:val="2"/>
          <w:i w:val="0"/>
          <w:iCs w:val="0"/>
        </w:rPr>
        <w:t>» и утвержденным заведующим кафедрой.</w:t>
      </w:r>
    </w:p>
    <w:p w:rsidR="00722F82" w:rsidRPr="00722F82" w:rsidRDefault="00722F82" w:rsidP="00722F82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8.1. Перечень основной учебной литературы, необходимой для освоения дисциплины:</w:t>
      </w:r>
    </w:p>
    <w:p w:rsidR="00722F82" w:rsidRPr="00722F82" w:rsidRDefault="00722F82" w:rsidP="00722F82">
      <w:pPr>
        <w:widowControl/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1.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А.П., Цаплин А.Е., Ролле И.А. Техническая диагностика электрического подвижного состава. ФГБОУ ВПО ПГУПС, 2016. – 68 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Вихретоковый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контроль деталей механической части электрического подвижного состава. ПГУПС – ЛИИЖТ, 2003. – 11 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 Ультразвуковой контроль вала шестерни тягового редуктора электропоезда ЭР-2». ПГУПС – ЛИИЖТ, 2002. – 15 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4. Боголюбов Ю.С.,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 Ультразвуковой контроль вала шестерни тягового редуктора электропоезда ЭР-2 дефектоскопом УД2-102. ГОУ ВПО ПГУПС, 2002. – 15 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5.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 Диагностика тяговых двигателей электровозов с помощью системы контроля и диагностики локомотива «ДОКТОР — 30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ar-SA"/>
        </w:rPr>
        <w:t>zm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 2006. – 23 с. ГОУ ВПО ПГУПС. ПГУПС.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 — 30». ГОУ ВПО ПГУПС, 2005. – 20 с.</w:t>
      </w:r>
    </w:p>
    <w:p w:rsidR="00722F82" w:rsidRPr="00722F82" w:rsidRDefault="00722F82" w:rsidP="00722F82">
      <w:pPr>
        <w:widowControl/>
        <w:tabs>
          <w:tab w:val="left" w:pos="2025"/>
          <w:tab w:val="left" w:pos="3255"/>
          <w:tab w:val="left" w:pos="4155"/>
        </w:tabs>
        <w:spacing w:line="259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7. 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А.П., Цаплин А.Е., Ролле И.А. Надежность электроподвижного состава. ФГБОУ ВПО ПГУПС, 2015. – 39 с. </w:t>
      </w:r>
      <w:hyperlink r:id="rId11" w:history="1"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/66395</w:t>
        </w:r>
      </w:hyperlink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proofErr w:type="spellStart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Зеленченко</w:t>
      </w:r>
      <w:proofErr w:type="spellEnd"/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А.П., Федоров Д.В. Диагностические комплексы электрического подвижного состава. – М.: ФГБОУ Учебно-методический центр по образованию на железнодорожном транспорте 2014. – 112 с. </w:t>
      </w:r>
      <w:hyperlink r:id="rId12" w:history="1"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http://e.lanbook.com/</w:t>
        </w:r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val="en-US" w:eastAsia="en-US" w:bidi="ar-SA"/>
          </w:rPr>
          <w:t>book</w:t>
        </w:r>
        <w:r w:rsidRPr="00722F82">
          <w:rPr>
            <w:rFonts w:ascii="Times New Roman" w:eastAsiaTheme="minorHAnsi" w:hAnsi="Times New Roman" w:cstheme="minorBidi"/>
            <w:bCs/>
            <w:color w:val="0563C1" w:themeColor="hyperlink"/>
            <w:sz w:val="28"/>
            <w:szCs w:val="28"/>
            <w:u w:val="single"/>
            <w:lang w:eastAsia="en-US" w:bidi="ar-SA"/>
          </w:rPr>
          <w:t>/55401</w:t>
        </w:r>
      </w:hyperlink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 </w:t>
      </w:r>
    </w:p>
    <w:p w:rsidR="00722F82" w:rsidRPr="00722F82" w:rsidRDefault="00722F82" w:rsidP="00722F82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8.2 </w:t>
      </w: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Перечень дополнительной учебной литературы, необходимой для освоения дисциплины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Мазнев</w:t>
      </w:r>
      <w:proofErr w:type="spellEnd"/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А.С., Федоров Д.В. Комплексы технической диагностики механического оборудования ЭПС: учеб. пособие. – М.: ФГБОУ "Учебно-методический центр по образованию на железнодорожном транспорте", 2014 – 78 с.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8.3 Перечень нормативно-правовой документации, необходимой для освоения дисциплины</w:t>
      </w:r>
    </w:p>
    <w:p w:rsidR="00722F82" w:rsidRPr="00722F82" w:rsidRDefault="00722F82" w:rsidP="00722F82">
      <w:pPr>
        <w:widowControl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освоении дисциплины нормативно-правовая документация не используется.</w:t>
      </w:r>
    </w:p>
    <w:p w:rsidR="00722F82" w:rsidRDefault="00722F82">
      <w:pPr>
        <w:pStyle w:val="40"/>
        <w:shd w:val="clear" w:color="auto" w:fill="auto"/>
        <w:spacing w:after="300" w:line="317" w:lineRule="exact"/>
        <w:ind w:left="140" w:firstLine="700"/>
        <w:jc w:val="both"/>
      </w:pPr>
    </w:p>
    <w:p w:rsidR="00722F82" w:rsidRPr="00722F82" w:rsidRDefault="00722F82" w:rsidP="00722F82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22F82" w:rsidRPr="00722F82" w:rsidRDefault="00722F82" w:rsidP="00722F8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722F82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полнотекстовым документам требуется авторизация).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722F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4" w:history="1">
        <w:r w:rsidRPr="00722F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722F82" w:rsidRPr="00722F82" w:rsidRDefault="00722F82" w:rsidP="00722F82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722F82" w:rsidRPr="00722F82" w:rsidRDefault="00722F82" w:rsidP="00B2164B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Методические указания для обучающихся по освоению дисциплины</w:t>
      </w:r>
    </w:p>
    <w:p w:rsidR="00722F82" w:rsidRPr="00722F82" w:rsidRDefault="00722F82" w:rsidP="00722F82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2F82" w:rsidRPr="00722F82" w:rsidRDefault="00722F82" w:rsidP="00722F82">
      <w:pPr>
        <w:widowControl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изучения дисциплины следующий: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22F82" w:rsidRPr="00722F82" w:rsidRDefault="00722F82" w:rsidP="00722F8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2F82" w:rsidRPr="00722F82" w:rsidRDefault="00722F82" w:rsidP="00722F8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2F82" w:rsidRPr="00722F82" w:rsidRDefault="00722F82" w:rsidP="00722F8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2F82" w:rsidRPr="00722F82" w:rsidRDefault="00722F82" w:rsidP="00722F82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22F82" w:rsidRPr="00722F82" w:rsidRDefault="00722F82" w:rsidP="00722F82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2F82" w:rsidRPr="00722F82" w:rsidRDefault="00722F82" w:rsidP="00722F8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722F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размещенных в специальных помещениях и помещениях для самостоятельной работы.</w:t>
      </w:r>
    </w:p>
    <w:p w:rsidR="00722F82" w:rsidRPr="00722F82" w:rsidRDefault="00722F82" w:rsidP="00722F8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2F82" w:rsidRPr="00722F82" w:rsidRDefault="00722F82" w:rsidP="00722F82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722F82" w:rsidRP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Лаборатории, необходимые для реализации программы </w:t>
      </w:r>
      <w:proofErr w:type="spellStart"/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специалитета</w:t>
      </w:r>
      <w:proofErr w:type="spellEnd"/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, оснащены соответствующим лабораторным оборудованием.</w:t>
      </w:r>
    </w:p>
    <w:p w:rsidR="00722F82" w:rsidRDefault="00722F82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722F8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2164B" w:rsidRDefault="00B2164B" w:rsidP="00722F8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972"/>
        <w:gridCol w:w="4338"/>
        <w:gridCol w:w="2260"/>
      </w:tblGrid>
      <w:tr w:rsidR="00B2164B" w:rsidRPr="00B2164B" w:rsidTr="00400B13">
        <w:trPr>
          <w:trHeight w:val="1830"/>
        </w:trPr>
        <w:tc>
          <w:tcPr>
            <w:tcW w:w="2972" w:type="dxa"/>
            <w:hideMark/>
          </w:tcPr>
          <w:p w:rsidR="00B2164B" w:rsidRPr="00B2164B" w:rsidRDefault="00B2164B" w:rsidP="00400B1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16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  <w:r w:rsidR="00400B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216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«29» августа 2017 г.</w:t>
            </w:r>
          </w:p>
        </w:tc>
        <w:tc>
          <w:tcPr>
            <w:tcW w:w="4338" w:type="dxa"/>
            <w:vAlign w:val="bottom"/>
            <w:hideMark/>
          </w:tcPr>
          <w:p w:rsidR="00B2164B" w:rsidRPr="00B2164B" w:rsidRDefault="00B2164B" w:rsidP="00B2164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164B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20"/>
                <w:lang w:bidi="ar-SA"/>
              </w:rPr>
              <w:drawing>
                <wp:anchor distT="0" distB="0" distL="114300" distR="114300" simplePos="0" relativeHeight="377496328" behindDoc="0" locked="0" layoutInCell="1" allowOverlap="1" wp14:anchorId="7B3BA732" wp14:editId="3A8A1BF4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-1188720</wp:posOffset>
                  </wp:positionV>
                  <wp:extent cx="1872615" cy="1171575"/>
                  <wp:effectExtent l="0" t="0" r="0" b="0"/>
                  <wp:wrapNone/>
                  <wp:docPr id="19" name="Рисунок 19" descr="C:\Users\ПГУПС\Desktop\Зеленченко 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Зеленченко 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  <w:hideMark/>
          </w:tcPr>
          <w:p w:rsidR="00B2164B" w:rsidRPr="00B2164B" w:rsidRDefault="00B2164B" w:rsidP="00B2164B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16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А.П. </w:t>
            </w:r>
            <w:proofErr w:type="spellStart"/>
            <w:r w:rsidRPr="00B216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Зеленченко</w:t>
            </w:r>
            <w:proofErr w:type="spellEnd"/>
          </w:p>
          <w:p w:rsidR="00400B13" w:rsidRDefault="00400B13" w:rsidP="00B2164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2164B" w:rsidRPr="00B2164B" w:rsidRDefault="00B2164B" w:rsidP="00B2164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216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В.О. Иващенко</w:t>
            </w:r>
          </w:p>
        </w:tc>
      </w:tr>
    </w:tbl>
    <w:p w:rsidR="00B2164B" w:rsidRPr="00722F82" w:rsidRDefault="00B2164B" w:rsidP="00400B13">
      <w:pPr>
        <w:widowControl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sectPr w:rsidR="00B2164B" w:rsidRPr="00722F82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940" w:right="651" w:bottom="1394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22" w:rsidRDefault="007D2122">
      <w:r>
        <w:separator/>
      </w:r>
    </w:p>
  </w:endnote>
  <w:endnote w:type="continuationSeparator" w:id="0">
    <w:p w:rsidR="007D2122" w:rsidRDefault="007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22" w:rsidRDefault="007D2122"/>
  </w:footnote>
  <w:footnote w:type="continuationSeparator" w:id="0">
    <w:p w:rsidR="007D2122" w:rsidRDefault="007D21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Pr="00722F82" w:rsidRDefault="00081E05" w:rsidP="00722F8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5" w:rsidRDefault="00081E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A93"/>
    <w:multiLevelType w:val="multilevel"/>
    <w:tmpl w:val="F15A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41331"/>
    <w:multiLevelType w:val="multilevel"/>
    <w:tmpl w:val="0B7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54228"/>
    <w:multiLevelType w:val="multilevel"/>
    <w:tmpl w:val="8620E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77686"/>
    <w:multiLevelType w:val="multilevel"/>
    <w:tmpl w:val="9C38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4D83"/>
    <w:multiLevelType w:val="multilevel"/>
    <w:tmpl w:val="AE4E8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D2DA3"/>
    <w:multiLevelType w:val="multilevel"/>
    <w:tmpl w:val="27ECE0C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2579"/>
    <w:multiLevelType w:val="multilevel"/>
    <w:tmpl w:val="78CE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0C0253"/>
    <w:multiLevelType w:val="multilevel"/>
    <w:tmpl w:val="CE648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F51B1"/>
    <w:multiLevelType w:val="multilevel"/>
    <w:tmpl w:val="9738D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32553"/>
    <w:multiLevelType w:val="multilevel"/>
    <w:tmpl w:val="38045F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D10A6"/>
    <w:multiLevelType w:val="multilevel"/>
    <w:tmpl w:val="C936C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5"/>
    <w:rsid w:val="00014CEC"/>
    <w:rsid w:val="00081E05"/>
    <w:rsid w:val="00371A61"/>
    <w:rsid w:val="00375830"/>
    <w:rsid w:val="00400B13"/>
    <w:rsid w:val="00601EC3"/>
    <w:rsid w:val="00722F82"/>
    <w:rsid w:val="00742B5E"/>
    <w:rsid w:val="007D2122"/>
    <w:rsid w:val="00B2164B"/>
    <w:rsid w:val="00DF1FBF"/>
    <w:rsid w:val="00E629AA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0DAC"/>
  <w15:docId w15:val="{101D46D8-1E22-475B-9D7F-DACCAEC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none"/>
    </w:rPr>
  </w:style>
  <w:style w:type="character" w:customStyle="1" w:styleId="23ptExact0">
    <w:name w:val="Основной текст (2) + Курсив;Интервал 3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8"/>
      <w:szCs w:val="28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11pt0pt">
    <w:name w:val="Колонтитул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0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1">
    <w:name w:val="Основной текст (2) + 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картинке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420" w:line="0" w:lineRule="atLeast"/>
      <w:ind w:hanging="24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No Spacing"/>
    <w:uiPriority w:val="1"/>
    <w:qFormat/>
    <w:rsid w:val="00371A61"/>
    <w:rPr>
      <w:color w:val="000000"/>
    </w:rPr>
  </w:style>
  <w:style w:type="paragraph" w:styleId="af">
    <w:name w:val="header"/>
    <w:basedOn w:val="a"/>
    <w:link w:val="af0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1A6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1A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1A61"/>
    <w:rPr>
      <w:color w:val="000000"/>
    </w:rPr>
  </w:style>
  <w:style w:type="paragraph" w:styleId="af3">
    <w:name w:val="Body Text Indent"/>
    <w:basedOn w:val="a"/>
    <w:link w:val="af4"/>
    <w:rsid w:val="00742B5E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742B5E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5540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6639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Кирилл Марков</cp:lastModifiedBy>
  <cp:revision>4</cp:revision>
  <dcterms:created xsi:type="dcterms:W3CDTF">2018-05-03T07:43:00Z</dcterms:created>
  <dcterms:modified xsi:type="dcterms:W3CDTF">2018-05-11T12:04:00Z</dcterms:modified>
</cp:coreProperties>
</file>