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23.05.03 «Подвижной состав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«Вагоны»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  <w:r w:rsidRPr="009811EF">
        <w:rPr>
          <w:sz w:val="28"/>
          <w:szCs w:val="28"/>
        </w:rPr>
        <w:t xml:space="preserve"> 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«Высокоскоростной наземный транспорт»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4319A5" w:rsidRPr="00D115DA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6053A4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4319A5" w:rsidRDefault="004319A5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9C1005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9C1005" w:rsidP="00AB4D00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772400" cy="10696575"/>
            <wp:effectExtent l="0" t="0" r="0" b="9525"/>
            <wp:wrapNone/>
            <wp:docPr id="5" name="Рисунок 2" descr="Титул ММД ВиВ 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E6417B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E6417B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6417B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E6417B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E6417B">
              <w:rPr>
                <w:sz w:val="28"/>
                <w:szCs w:val="28"/>
              </w:rPr>
              <w:t>Ю.П. Бороненко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29</w:t>
      </w:r>
      <w:r w:rsidR="00E6417B">
        <w:rPr>
          <w:sz w:val="28"/>
          <w:szCs w:val="28"/>
        </w:rPr>
        <w:t>5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E6417B">
        <w:rPr>
          <w:sz w:val="28"/>
          <w:szCs w:val="28"/>
        </w:rPr>
        <w:t>3</w:t>
      </w:r>
      <w:r w:rsidR="000C1BA9" w:rsidRPr="00D210B7">
        <w:rPr>
          <w:sz w:val="28"/>
          <w:szCs w:val="28"/>
        </w:rPr>
        <w:t xml:space="preserve"> «</w:t>
      </w:r>
      <w:r w:rsidR="00E6417B">
        <w:rPr>
          <w:sz w:val="28"/>
          <w:szCs w:val="28"/>
        </w:rPr>
        <w:t>Подвижной состав железных дорог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</w:t>
      </w:r>
      <w:r w:rsidRPr="00373526">
        <w:rPr>
          <w:sz w:val="28"/>
          <w:szCs w:val="28"/>
        </w:rPr>
        <w:lastRenderedPageBreak/>
        <w:t xml:space="preserve">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 </w:t>
      </w:r>
      <w:r w:rsidRPr="00373526">
        <w:rPr>
          <w:b/>
          <w:sz w:val="28"/>
          <w:szCs w:val="28"/>
        </w:rPr>
        <w:t>(ОК-2)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Pr="00091FDC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lastRenderedPageBreak/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63183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</w:t>
            </w:r>
            <w:r w:rsidRPr="00146EB9">
              <w:rPr>
                <w:sz w:val="22"/>
                <w:szCs w:val="22"/>
              </w:rPr>
              <w:lastRenderedPageBreak/>
              <w:t>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9C1005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9C1005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9C1005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9C1005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М. 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М. 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9C1005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</w:t>
            </w:r>
            <w:bookmarkStart w:id="0" w:name="_GoBack"/>
            <w:bookmarkEnd w:id="0"/>
            <w:r>
              <w:rPr>
                <w:sz w:val="22"/>
                <w:szCs w:val="22"/>
              </w:rPr>
              <w:t>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М. 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 xml:space="preserve">, Дмитрий Егорович. Политология [Электронный ресурс] :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М. 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М. 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М. 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lastRenderedPageBreak/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</w:t>
      </w:r>
      <w:proofErr w:type="spell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 xml:space="preserve">,,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614B24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дисциплине, включает следующие специальные </w:t>
      </w:r>
      <w:r w:rsidRPr="00A82FEE">
        <w:rPr>
          <w:bCs/>
          <w:sz w:val="28"/>
        </w:rPr>
        <w:lastRenderedPageBreak/>
        <w:t>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9C1005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41275</wp:posOffset>
            </wp:positionV>
            <wp:extent cx="1857375" cy="495300"/>
            <wp:effectExtent l="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E48D5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328D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319A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25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6F21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1830"/>
    <w:rsid w:val="006338D7"/>
    <w:rsid w:val="0063527C"/>
    <w:rsid w:val="00643EAA"/>
    <w:rsid w:val="00646249"/>
    <w:rsid w:val="00651228"/>
    <w:rsid w:val="00662107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005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17B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6031-6400-4BD5-8BCA-07968D8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D650-5AAE-4ED3-A2FA-99A9ECC4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20869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2</cp:revision>
  <cp:lastPrinted>2016-04-21T08:39:00Z</cp:lastPrinted>
  <dcterms:created xsi:type="dcterms:W3CDTF">2019-05-11T10:50:00Z</dcterms:created>
  <dcterms:modified xsi:type="dcterms:W3CDTF">2019-05-11T10:50:00Z</dcterms:modified>
</cp:coreProperties>
</file>