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E6" w:rsidRPr="00DC0343" w:rsidRDefault="00655AE6" w:rsidP="00302D96">
      <w:pPr>
        <w:jc w:val="center"/>
        <w:rPr>
          <w:sz w:val="28"/>
          <w:szCs w:val="28"/>
        </w:rPr>
      </w:pPr>
      <w:r w:rsidRPr="00F11431">
        <w:rPr>
          <w:sz w:val="28"/>
          <w:szCs w:val="28"/>
        </w:rPr>
        <w:t>ФЕДЕРАЛЬНОЕ АГЕНТСТВО ЖЕЛЕЗНОДОРОЖНОГО ТРАНСПОРТА</w:t>
      </w:r>
      <w:r w:rsidR="00226F4F" w:rsidRPr="00F11431">
        <w:rPr>
          <w:sz w:val="28"/>
          <w:szCs w:val="28"/>
        </w:rPr>
        <w:t xml:space="preserve"> </w:t>
      </w:r>
    </w:p>
    <w:p w:rsidR="00FF0CE5" w:rsidRDefault="00ED3C95" w:rsidP="00302D96">
      <w:pPr>
        <w:jc w:val="center"/>
        <w:rPr>
          <w:sz w:val="28"/>
          <w:szCs w:val="28"/>
        </w:rPr>
      </w:pPr>
      <w:r w:rsidRPr="00F11431">
        <w:rPr>
          <w:sz w:val="28"/>
          <w:szCs w:val="28"/>
        </w:rPr>
        <w:t>Федеральное государственное бюдже</w:t>
      </w:r>
      <w:r w:rsidR="00FF0CE5">
        <w:rPr>
          <w:sz w:val="28"/>
          <w:szCs w:val="28"/>
        </w:rPr>
        <w:t>тное образовательное учреждение</w:t>
      </w:r>
    </w:p>
    <w:p w:rsidR="00ED3C95" w:rsidRPr="00F11431" w:rsidRDefault="00ED3C95" w:rsidP="00302D96">
      <w:pPr>
        <w:jc w:val="center"/>
        <w:rPr>
          <w:sz w:val="28"/>
          <w:szCs w:val="28"/>
        </w:rPr>
      </w:pPr>
      <w:r w:rsidRPr="00F11431">
        <w:rPr>
          <w:sz w:val="28"/>
          <w:szCs w:val="28"/>
        </w:rPr>
        <w:t>высшего образования</w:t>
      </w:r>
    </w:p>
    <w:p w:rsidR="00ED3C95" w:rsidRPr="00F11431" w:rsidRDefault="00ED3C95" w:rsidP="00302D96">
      <w:pPr>
        <w:jc w:val="center"/>
        <w:rPr>
          <w:sz w:val="28"/>
          <w:szCs w:val="28"/>
        </w:rPr>
      </w:pPr>
      <w:r w:rsidRPr="00F11431">
        <w:rPr>
          <w:sz w:val="28"/>
          <w:szCs w:val="28"/>
        </w:rPr>
        <w:t xml:space="preserve">«Петербургский государственный университет путей сообщения </w:t>
      </w:r>
    </w:p>
    <w:p w:rsidR="00ED3C95" w:rsidRPr="00F11431" w:rsidRDefault="00ED3C95" w:rsidP="00302D96">
      <w:pPr>
        <w:jc w:val="center"/>
        <w:rPr>
          <w:sz w:val="28"/>
          <w:szCs w:val="28"/>
        </w:rPr>
      </w:pPr>
      <w:r w:rsidRPr="00F11431">
        <w:rPr>
          <w:sz w:val="28"/>
          <w:szCs w:val="28"/>
        </w:rPr>
        <w:t xml:space="preserve">Императора Александра </w:t>
      </w:r>
      <w:r w:rsidRPr="00F11431">
        <w:rPr>
          <w:sz w:val="28"/>
          <w:szCs w:val="28"/>
          <w:lang w:val="en-US"/>
        </w:rPr>
        <w:t>I</w:t>
      </w:r>
      <w:r w:rsidRPr="00F11431">
        <w:rPr>
          <w:sz w:val="28"/>
          <w:szCs w:val="28"/>
        </w:rPr>
        <w:t>»</w:t>
      </w:r>
    </w:p>
    <w:p w:rsidR="00ED3C95" w:rsidRPr="00F11431" w:rsidRDefault="00A36D4C" w:rsidP="00302D96">
      <w:pPr>
        <w:jc w:val="center"/>
        <w:rPr>
          <w:sz w:val="28"/>
          <w:szCs w:val="28"/>
        </w:rPr>
      </w:pPr>
      <w:r>
        <w:rPr>
          <w:sz w:val="28"/>
          <w:szCs w:val="28"/>
        </w:rPr>
        <w:t>(ФГБОУ В</w:t>
      </w:r>
      <w:r w:rsidR="00ED3C95" w:rsidRPr="00F11431">
        <w:rPr>
          <w:sz w:val="28"/>
          <w:szCs w:val="28"/>
        </w:rPr>
        <w:t>О ПГУПС)</w:t>
      </w:r>
    </w:p>
    <w:p w:rsidR="00ED3C95" w:rsidRPr="00F11431" w:rsidRDefault="00ED3C95" w:rsidP="00302D96">
      <w:pPr>
        <w:jc w:val="center"/>
        <w:rPr>
          <w:sz w:val="28"/>
          <w:szCs w:val="28"/>
        </w:rPr>
      </w:pPr>
    </w:p>
    <w:p w:rsidR="00ED3C95" w:rsidRPr="00F11431" w:rsidRDefault="00ED3C95" w:rsidP="00302D96">
      <w:pPr>
        <w:jc w:val="center"/>
        <w:rPr>
          <w:sz w:val="28"/>
          <w:szCs w:val="28"/>
        </w:rPr>
      </w:pPr>
      <w:r w:rsidRPr="00F11431">
        <w:rPr>
          <w:sz w:val="28"/>
          <w:szCs w:val="28"/>
        </w:rPr>
        <w:t>Кафедра «</w:t>
      </w:r>
      <w:r w:rsidR="00CD52EC" w:rsidRPr="00AC6152">
        <w:rPr>
          <w:sz w:val="28"/>
          <w:szCs w:val="28"/>
        </w:rPr>
        <w:t>Электрическая тяга</w:t>
      </w:r>
      <w:r w:rsidRPr="00F11431">
        <w:rPr>
          <w:sz w:val="28"/>
          <w:szCs w:val="28"/>
        </w:rPr>
        <w:t>»</w:t>
      </w:r>
    </w:p>
    <w:p w:rsidR="00ED3C95" w:rsidRPr="00F11431" w:rsidRDefault="00ED3C95" w:rsidP="00302D96">
      <w:pPr>
        <w:jc w:val="center"/>
        <w:rPr>
          <w:sz w:val="28"/>
          <w:szCs w:val="28"/>
        </w:rPr>
      </w:pPr>
    </w:p>
    <w:p w:rsidR="00FD101C" w:rsidRDefault="00FD101C" w:rsidP="00302D96">
      <w:pPr>
        <w:jc w:val="center"/>
        <w:rPr>
          <w:sz w:val="28"/>
          <w:szCs w:val="28"/>
        </w:rPr>
      </w:pPr>
    </w:p>
    <w:p w:rsidR="006E6C12" w:rsidRDefault="006E6C12" w:rsidP="00302D96">
      <w:pPr>
        <w:jc w:val="center"/>
        <w:rPr>
          <w:sz w:val="28"/>
          <w:szCs w:val="28"/>
        </w:rPr>
      </w:pPr>
    </w:p>
    <w:p w:rsidR="006E6C12" w:rsidRPr="00F11431" w:rsidRDefault="006E6C12" w:rsidP="00302D96">
      <w:pPr>
        <w:jc w:val="center"/>
        <w:rPr>
          <w:sz w:val="28"/>
          <w:szCs w:val="28"/>
        </w:rPr>
      </w:pPr>
    </w:p>
    <w:p w:rsidR="00830DF6" w:rsidRPr="00F11431" w:rsidRDefault="00830DF6" w:rsidP="00302D96">
      <w:pPr>
        <w:spacing w:line="360" w:lineRule="auto"/>
        <w:ind w:left="5245"/>
        <w:rPr>
          <w:sz w:val="28"/>
          <w:szCs w:val="28"/>
        </w:rPr>
      </w:pPr>
    </w:p>
    <w:p w:rsidR="00F11431" w:rsidRDefault="00F11431" w:rsidP="00302D96">
      <w:pPr>
        <w:spacing w:line="360" w:lineRule="auto"/>
        <w:ind w:left="5245"/>
        <w:rPr>
          <w:sz w:val="28"/>
          <w:szCs w:val="28"/>
        </w:rPr>
      </w:pPr>
    </w:p>
    <w:p w:rsidR="00525AFC" w:rsidRDefault="00525AFC" w:rsidP="00302D96">
      <w:pPr>
        <w:spacing w:line="360" w:lineRule="auto"/>
        <w:ind w:left="5245"/>
        <w:rPr>
          <w:sz w:val="28"/>
          <w:szCs w:val="28"/>
        </w:rPr>
      </w:pPr>
    </w:p>
    <w:p w:rsidR="00525AFC" w:rsidRDefault="00525AFC" w:rsidP="00302D96">
      <w:pPr>
        <w:spacing w:line="360" w:lineRule="auto"/>
        <w:ind w:left="5245"/>
        <w:rPr>
          <w:sz w:val="28"/>
          <w:szCs w:val="28"/>
        </w:rPr>
      </w:pPr>
    </w:p>
    <w:p w:rsidR="00866EE6" w:rsidRDefault="00866EE6" w:rsidP="00302D96">
      <w:pPr>
        <w:spacing w:line="360" w:lineRule="auto"/>
        <w:ind w:left="5245"/>
        <w:rPr>
          <w:sz w:val="28"/>
          <w:szCs w:val="28"/>
        </w:rPr>
      </w:pPr>
    </w:p>
    <w:p w:rsidR="006E6C12" w:rsidRPr="00F11431" w:rsidRDefault="006E6C12" w:rsidP="00302D96">
      <w:pPr>
        <w:spacing w:line="360" w:lineRule="auto"/>
        <w:ind w:left="5245"/>
        <w:rPr>
          <w:sz w:val="28"/>
          <w:szCs w:val="28"/>
        </w:rPr>
      </w:pPr>
    </w:p>
    <w:p w:rsidR="004E4012" w:rsidRPr="00F11431" w:rsidRDefault="004E4012" w:rsidP="00302D96">
      <w:pPr>
        <w:jc w:val="center"/>
        <w:rPr>
          <w:b/>
          <w:bCs/>
          <w:sz w:val="28"/>
          <w:szCs w:val="28"/>
        </w:rPr>
      </w:pPr>
      <w:r w:rsidRPr="00F11431">
        <w:rPr>
          <w:b/>
          <w:bCs/>
          <w:sz w:val="28"/>
          <w:szCs w:val="28"/>
        </w:rPr>
        <w:t>РАБОЧАЯ ПРОГРАММА</w:t>
      </w:r>
    </w:p>
    <w:p w:rsidR="004E4012" w:rsidRPr="00F11431" w:rsidRDefault="004E4012" w:rsidP="00302D96">
      <w:pPr>
        <w:jc w:val="center"/>
        <w:rPr>
          <w:i/>
          <w:iCs/>
          <w:sz w:val="28"/>
          <w:szCs w:val="28"/>
        </w:rPr>
      </w:pPr>
      <w:r w:rsidRPr="00F11431">
        <w:rPr>
          <w:i/>
          <w:iCs/>
          <w:sz w:val="28"/>
          <w:szCs w:val="28"/>
        </w:rPr>
        <w:t>дисциплины</w:t>
      </w:r>
    </w:p>
    <w:p w:rsidR="004E4012" w:rsidRPr="00F11431" w:rsidRDefault="004E4012" w:rsidP="00302D96">
      <w:pPr>
        <w:jc w:val="center"/>
        <w:rPr>
          <w:sz w:val="28"/>
          <w:szCs w:val="28"/>
        </w:rPr>
      </w:pPr>
      <w:r w:rsidRPr="00F11431">
        <w:rPr>
          <w:sz w:val="28"/>
          <w:szCs w:val="28"/>
        </w:rPr>
        <w:t>«</w:t>
      </w:r>
      <w:r w:rsidR="000C57BF">
        <w:rPr>
          <w:caps/>
          <w:sz w:val="28"/>
          <w:szCs w:val="28"/>
        </w:rPr>
        <w:t>производство и ремонт подвижного состава</w:t>
      </w:r>
      <w:r w:rsidRPr="00F11431">
        <w:rPr>
          <w:sz w:val="28"/>
          <w:szCs w:val="28"/>
        </w:rPr>
        <w:t>»</w:t>
      </w:r>
      <w:r w:rsidR="00152395" w:rsidRPr="00F11431">
        <w:rPr>
          <w:sz w:val="28"/>
          <w:szCs w:val="28"/>
        </w:rPr>
        <w:t xml:space="preserve"> (</w:t>
      </w:r>
      <w:r w:rsidR="000C57BF">
        <w:rPr>
          <w:sz w:val="28"/>
          <w:szCs w:val="28"/>
        </w:rPr>
        <w:t>Б1.Б.44</w:t>
      </w:r>
      <w:r w:rsidR="00152395" w:rsidRPr="00F11431">
        <w:rPr>
          <w:sz w:val="28"/>
          <w:szCs w:val="28"/>
        </w:rPr>
        <w:t>)</w:t>
      </w:r>
    </w:p>
    <w:p w:rsidR="001D5AF0" w:rsidRDefault="004E4012" w:rsidP="00302D96">
      <w:pPr>
        <w:jc w:val="center"/>
        <w:rPr>
          <w:sz w:val="28"/>
          <w:szCs w:val="28"/>
        </w:rPr>
      </w:pPr>
      <w:r w:rsidRPr="00F11431">
        <w:rPr>
          <w:sz w:val="28"/>
          <w:szCs w:val="28"/>
        </w:rPr>
        <w:t xml:space="preserve">для </w:t>
      </w:r>
      <w:r w:rsidR="00561791">
        <w:rPr>
          <w:sz w:val="28"/>
          <w:szCs w:val="28"/>
        </w:rPr>
        <w:t>специальности</w:t>
      </w:r>
      <w:r w:rsidR="00FE0461" w:rsidRPr="00F11431">
        <w:rPr>
          <w:sz w:val="28"/>
          <w:szCs w:val="28"/>
        </w:rPr>
        <w:t xml:space="preserve"> </w:t>
      </w:r>
    </w:p>
    <w:p w:rsidR="001D5AF0" w:rsidRPr="00F11431" w:rsidRDefault="00384F5E" w:rsidP="007E263E">
      <w:pPr>
        <w:jc w:val="center"/>
        <w:rPr>
          <w:sz w:val="28"/>
          <w:szCs w:val="28"/>
        </w:rPr>
      </w:pPr>
      <w:r>
        <w:rPr>
          <w:sz w:val="28"/>
          <w:szCs w:val="28"/>
        </w:rPr>
        <w:t>23</w:t>
      </w:r>
      <w:r w:rsidR="00DC0343" w:rsidRPr="008B08B2">
        <w:rPr>
          <w:sz w:val="28"/>
          <w:szCs w:val="28"/>
        </w:rPr>
        <w:t>.05.03</w:t>
      </w:r>
      <w:r w:rsidR="007E263E" w:rsidRPr="007E263E">
        <w:rPr>
          <w:sz w:val="28"/>
          <w:szCs w:val="28"/>
        </w:rPr>
        <w:t xml:space="preserve"> </w:t>
      </w:r>
      <w:r w:rsidR="007E263E">
        <w:rPr>
          <w:sz w:val="28"/>
          <w:szCs w:val="28"/>
        </w:rPr>
        <w:t>«Подвижной состав железных дорог»</w:t>
      </w:r>
    </w:p>
    <w:p w:rsidR="00F302AE" w:rsidRDefault="0024441B" w:rsidP="00302D96">
      <w:pPr>
        <w:jc w:val="center"/>
        <w:rPr>
          <w:sz w:val="28"/>
          <w:szCs w:val="28"/>
        </w:rPr>
      </w:pPr>
      <w:r>
        <w:rPr>
          <w:sz w:val="28"/>
          <w:szCs w:val="28"/>
        </w:rPr>
        <w:t>по специализациям</w:t>
      </w:r>
      <w:r w:rsidR="00916FE2" w:rsidRPr="00F11431">
        <w:rPr>
          <w:sz w:val="28"/>
          <w:szCs w:val="28"/>
        </w:rPr>
        <w:t xml:space="preserve"> </w:t>
      </w:r>
    </w:p>
    <w:p w:rsidR="00561791" w:rsidRDefault="00916FE2" w:rsidP="00302D96">
      <w:pPr>
        <w:jc w:val="center"/>
        <w:rPr>
          <w:sz w:val="28"/>
          <w:szCs w:val="28"/>
        </w:rPr>
      </w:pPr>
      <w:r w:rsidRPr="00F11431">
        <w:rPr>
          <w:sz w:val="28"/>
          <w:szCs w:val="28"/>
        </w:rPr>
        <w:t>«</w:t>
      </w:r>
      <w:r w:rsidR="007E263E" w:rsidRPr="007E263E">
        <w:rPr>
          <w:sz w:val="28"/>
          <w:szCs w:val="28"/>
        </w:rPr>
        <w:t>Электрический транспорт железных дорог</w:t>
      </w:r>
      <w:r w:rsidRPr="00F11431">
        <w:rPr>
          <w:sz w:val="28"/>
          <w:szCs w:val="28"/>
        </w:rPr>
        <w:t>»</w:t>
      </w:r>
      <w:r w:rsidR="003E43E7">
        <w:rPr>
          <w:sz w:val="28"/>
          <w:szCs w:val="28"/>
        </w:rPr>
        <w:t>,</w:t>
      </w:r>
    </w:p>
    <w:p w:rsidR="003E43E7" w:rsidRDefault="003E43E7" w:rsidP="00302D96">
      <w:pPr>
        <w:jc w:val="center"/>
        <w:rPr>
          <w:sz w:val="28"/>
          <w:szCs w:val="28"/>
        </w:rPr>
      </w:pPr>
      <w:r>
        <w:rPr>
          <w:sz w:val="28"/>
          <w:szCs w:val="28"/>
        </w:rPr>
        <w:t>«Высокоскоростной наземный транспорт»</w:t>
      </w:r>
      <w:r w:rsidR="0024441B">
        <w:rPr>
          <w:sz w:val="28"/>
          <w:szCs w:val="28"/>
        </w:rPr>
        <w:t>,</w:t>
      </w:r>
    </w:p>
    <w:p w:rsidR="004E4012" w:rsidRPr="00525AFC" w:rsidRDefault="004E4012" w:rsidP="00302D96">
      <w:pPr>
        <w:jc w:val="center"/>
        <w:rPr>
          <w:sz w:val="28"/>
          <w:szCs w:val="28"/>
        </w:rPr>
      </w:pPr>
    </w:p>
    <w:p w:rsidR="00525AFC" w:rsidRPr="00525AFC" w:rsidRDefault="00DC0343" w:rsidP="00525AFC">
      <w:pPr>
        <w:jc w:val="center"/>
        <w:rPr>
          <w:i/>
          <w:sz w:val="28"/>
          <w:szCs w:val="28"/>
        </w:rPr>
      </w:pPr>
      <w:r w:rsidRPr="008B08B2">
        <w:rPr>
          <w:sz w:val="28"/>
          <w:szCs w:val="28"/>
        </w:rPr>
        <w:t>Форма обучения – очная</w:t>
      </w:r>
      <w:r w:rsidR="00CF16B4">
        <w:rPr>
          <w:sz w:val="28"/>
          <w:szCs w:val="28"/>
        </w:rPr>
        <w:t xml:space="preserve">, </w:t>
      </w:r>
      <w:r w:rsidRPr="008B08B2">
        <w:rPr>
          <w:sz w:val="28"/>
          <w:szCs w:val="28"/>
        </w:rPr>
        <w:t>заочная</w:t>
      </w:r>
    </w:p>
    <w:p w:rsidR="00866EE6" w:rsidRPr="00866EE6" w:rsidRDefault="00DC0343" w:rsidP="00DC0343">
      <w:pPr>
        <w:tabs>
          <w:tab w:val="left" w:pos="5835"/>
        </w:tabs>
        <w:rPr>
          <w:i/>
          <w:sz w:val="28"/>
          <w:szCs w:val="28"/>
        </w:rPr>
      </w:pPr>
      <w:r>
        <w:rPr>
          <w:i/>
          <w:sz w:val="28"/>
          <w:szCs w:val="28"/>
        </w:rPr>
        <w:tab/>
      </w:r>
    </w:p>
    <w:p w:rsidR="004E4012" w:rsidRPr="00F11431" w:rsidRDefault="004E4012" w:rsidP="00302D96">
      <w:pPr>
        <w:jc w:val="center"/>
        <w:rPr>
          <w:sz w:val="28"/>
          <w:szCs w:val="28"/>
        </w:rPr>
      </w:pPr>
    </w:p>
    <w:p w:rsidR="00F11431" w:rsidRPr="00F11431" w:rsidRDefault="00F11431" w:rsidP="00302D96">
      <w:pPr>
        <w:jc w:val="center"/>
        <w:rPr>
          <w:sz w:val="28"/>
          <w:szCs w:val="28"/>
        </w:rPr>
      </w:pPr>
    </w:p>
    <w:p w:rsidR="00F11431" w:rsidRPr="00F11431" w:rsidRDefault="00F11431" w:rsidP="00302D96">
      <w:pPr>
        <w:jc w:val="center"/>
        <w:rPr>
          <w:sz w:val="28"/>
          <w:szCs w:val="28"/>
        </w:rPr>
      </w:pPr>
    </w:p>
    <w:p w:rsidR="00F11431" w:rsidRPr="00F11431" w:rsidRDefault="00F11431" w:rsidP="00302D96">
      <w:pPr>
        <w:jc w:val="center"/>
        <w:rPr>
          <w:sz w:val="28"/>
          <w:szCs w:val="28"/>
        </w:rPr>
      </w:pPr>
    </w:p>
    <w:p w:rsidR="00F11431" w:rsidRDefault="00F11431" w:rsidP="00302D96">
      <w:pPr>
        <w:jc w:val="center"/>
        <w:rPr>
          <w:sz w:val="28"/>
          <w:szCs w:val="28"/>
        </w:rPr>
      </w:pPr>
    </w:p>
    <w:p w:rsidR="00513084" w:rsidRDefault="00513084" w:rsidP="00302D96">
      <w:pPr>
        <w:jc w:val="center"/>
        <w:rPr>
          <w:sz w:val="28"/>
          <w:szCs w:val="28"/>
        </w:rPr>
      </w:pPr>
    </w:p>
    <w:p w:rsidR="00513084" w:rsidRDefault="00513084" w:rsidP="00302D96">
      <w:pPr>
        <w:jc w:val="center"/>
        <w:rPr>
          <w:sz w:val="28"/>
          <w:szCs w:val="28"/>
        </w:rPr>
      </w:pPr>
    </w:p>
    <w:p w:rsidR="00513084" w:rsidRPr="00F11431" w:rsidRDefault="00513084" w:rsidP="00302D96">
      <w:pPr>
        <w:jc w:val="center"/>
        <w:rPr>
          <w:sz w:val="28"/>
          <w:szCs w:val="28"/>
        </w:rPr>
      </w:pPr>
    </w:p>
    <w:p w:rsidR="00F11431" w:rsidRDefault="00F11431" w:rsidP="00302D96">
      <w:pPr>
        <w:jc w:val="center"/>
        <w:rPr>
          <w:sz w:val="28"/>
          <w:szCs w:val="28"/>
        </w:rPr>
      </w:pPr>
    </w:p>
    <w:p w:rsidR="00F11431" w:rsidRPr="00F11431" w:rsidRDefault="00F11431" w:rsidP="00302D96">
      <w:pPr>
        <w:jc w:val="center"/>
        <w:rPr>
          <w:sz w:val="28"/>
          <w:szCs w:val="28"/>
        </w:rPr>
      </w:pPr>
    </w:p>
    <w:p w:rsidR="004E4012" w:rsidRPr="00F11431" w:rsidRDefault="00571297" w:rsidP="00302D96">
      <w:pPr>
        <w:jc w:val="center"/>
        <w:rPr>
          <w:sz w:val="28"/>
          <w:szCs w:val="28"/>
        </w:rPr>
      </w:pPr>
      <w:r w:rsidRPr="00F11431">
        <w:rPr>
          <w:sz w:val="28"/>
          <w:szCs w:val="28"/>
        </w:rPr>
        <w:t>Санкт-</w:t>
      </w:r>
      <w:r w:rsidR="004E4012" w:rsidRPr="00F11431">
        <w:rPr>
          <w:sz w:val="28"/>
          <w:szCs w:val="28"/>
        </w:rPr>
        <w:t>Петербург</w:t>
      </w:r>
    </w:p>
    <w:p w:rsidR="00250B27" w:rsidRPr="00F11431" w:rsidRDefault="004E4012" w:rsidP="00302D96">
      <w:pPr>
        <w:jc w:val="center"/>
        <w:rPr>
          <w:sz w:val="28"/>
          <w:szCs w:val="28"/>
        </w:rPr>
      </w:pPr>
      <w:r w:rsidRPr="00F11431">
        <w:rPr>
          <w:sz w:val="28"/>
          <w:szCs w:val="28"/>
        </w:rPr>
        <w:t>20</w:t>
      </w:r>
      <w:r w:rsidR="00AC6152">
        <w:rPr>
          <w:sz w:val="28"/>
          <w:szCs w:val="28"/>
        </w:rPr>
        <w:t>18</w:t>
      </w:r>
    </w:p>
    <w:p w:rsidR="00DC0343" w:rsidRPr="008B08B2" w:rsidRDefault="004E4012" w:rsidP="00AC6152">
      <w:pPr>
        <w:jc w:val="center"/>
        <w:rPr>
          <w:i/>
          <w:sz w:val="28"/>
          <w:szCs w:val="28"/>
        </w:rPr>
      </w:pPr>
      <w:r w:rsidRPr="00F11431">
        <w:rPr>
          <w:sz w:val="28"/>
          <w:szCs w:val="28"/>
        </w:rPr>
        <w:br w:type="page"/>
      </w:r>
    </w:p>
    <w:p w:rsidR="00DC0343" w:rsidRPr="008B08B2" w:rsidRDefault="0066464F" w:rsidP="00DC0343">
      <w:pPr>
        <w:spacing w:line="276" w:lineRule="auto"/>
        <w:jc w:val="center"/>
        <w:rPr>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3pt;margin-top:-55.9pt;width:594pt;height:840pt;z-index:251659264;mso-position-horizontal-relative:text;mso-position-vertical-relative:text;mso-width-relative:page;mso-height-relative:page">
            <v:imagedata r:id="rId8" o:title="scan"/>
          </v:shape>
        </w:pict>
      </w:r>
      <w:r w:rsidR="00DC0343" w:rsidRPr="008B08B2">
        <w:rPr>
          <w:sz w:val="28"/>
          <w:szCs w:val="28"/>
        </w:rPr>
        <w:t xml:space="preserve">ЛИСТ СОГЛАСОВАНИЙ </w:t>
      </w:r>
    </w:p>
    <w:p w:rsidR="00DC0343" w:rsidRPr="008B08B2" w:rsidRDefault="00DC0343" w:rsidP="00DC0343">
      <w:pPr>
        <w:spacing w:line="276" w:lineRule="auto"/>
        <w:jc w:val="center"/>
        <w:rPr>
          <w:i/>
          <w:sz w:val="28"/>
          <w:szCs w:val="28"/>
        </w:rPr>
      </w:pPr>
    </w:p>
    <w:p w:rsidR="00DC0343" w:rsidRPr="008B08B2" w:rsidRDefault="00DC0343" w:rsidP="00DC0343">
      <w:pPr>
        <w:tabs>
          <w:tab w:val="left" w:pos="851"/>
        </w:tabs>
        <w:jc w:val="center"/>
        <w:rPr>
          <w:sz w:val="28"/>
          <w:szCs w:val="28"/>
        </w:rPr>
      </w:pPr>
    </w:p>
    <w:p w:rsidR="00DC0343" w:rsidRPr="008B08B2" w:rsidRDefault="00DC0343" w:rsidP="00DC0343">
      <w:pPr>
        <w:tabs>
          <w:tab w:val="left" w:pos="851"/>
        </w:tabs>
        <w:jc w:val="both"/>
        <w:rPr>
          <w:sz w:val="28"/>
          <w:szCs w:val="28"/>
        </w:rPr>
      </w:pPr>
      <w:r w:rsidRPr="008B08B2">
        <w:rPr>
          <w:sz w:val="28"/>
          <w:szCs w:val="28"/>
        </w:rPr>
        <w:t>Рабочая программа рассмотрена, обсуждена на заседании кафедры «Электрическая тяга»</w:t>
      </w:r>
    </w:p>
    <w:p w:rsidR="00DC0343" w:rsidRPr="008B08B2" w:rsidRDefault="00DC0343" w:rsidP="00DC0343">
      <w:pPr>
        <w:tabs>
          <w:tab w:val="left" w:pos="851"/>
        </w:tabs>
        <w:jc w:val="both"/>
        <w:rPr>
          <w:sz w:val="28"/>
          <w:szCs w:val="28"/>
        </w:rPr>
      </w:pPr>
    </w:p>
    <w:p w:rsidR="00DC0343" w:rsidRPr="008B08B2" w:rsidRDefault="00DC0343" w:rsidP="00DC0343">
      <w:pPr>
        <w:tabs>
          <w:tab w:val="left" w:pos="851"/>
        </w:tabs>
        <w:jc w:val="both"/>
        <w:rPr>
          <w:sz w:val="28"/>
          <w:szCs w:val="28"/>
        </w:rPr>
      </w:pPr>
      <w:r w:rsidRPr="008B08B2">
        <w:rPr>
          <w:sz w:val="28"/>
          <w:szCs w:val="28"/>
        </w:rPr>
        <w:t xml:space="preserve">Протокол № __  от «___» _________ 201 __ г. </w:t>
      </w:r>
    </w:p>
    <w:p w:rsidR="00DC0343" w:rsidRPr="008B08B2" w:rsidRDefault="00DC0343" w:rsidP="00DC0343">
      <w:pPr>
        <w:tabs>
          <w:tab w:val="left" w:pos="851"/>
        </w:tabs>
        <w:rPr>
          <w:sz w:val="28"/>
          <w:szCs w:val="28"/>
        </w:rPr>
      </w:pPr>
    </w:p>
    <w:p w:rsidR="00DC0343" w:rsidRPr="008B08B2" w:rsidRDefault="00DC0343" w:rsidP="00DC0343">
      <w:pPr>
        <w:tabs>
          <w:tab w:val="left" w:pos="851"/>
        </w:tabs>
        <w:rPr>
          <w:sz w:val="28"/>
          <w:szCs w:val="28"/>
        </w:rPr>
      </w:pPr>
    </w:p>
    <w:tbl>
      <w:tblPr>
        <w:tblW w:w="0" w:type="auto"/>
        <w:tblLook w:val="04A0" w:firstRow="1" w:lastRow="0" w:firstColumn="1" w:lastColumn="0" w:noHBand="0" w:noVBand="1"/>
      </w:tblPr>
      <w:tblGrid>
        <w:gridCol w:w="5070"/>
        <w:gridCol w:w="1701"/>
        <w:gridCol w:w="2800"/>
      </w:tblGrid>
      <w:tr w:rsidR="00DC0343" w:rsidRPr="008B08B2" w:rsidTr="000B1A55">
        <w:tc>
          <w:tcPr>
            <w:tcW w:w="5070" w:type="dxa"/>
            <w:shd w:val="clear" w:color="auto" w:fill="auto"/>
          </w:tcPr>
          <w:p w:rsidR="00DC0343" w:rsidRPr="003C7433" w:rsidRDefault="00DC0343" w:rsidP="003C7433">
            <w:pPr>
              <w:tabs>
                <w:tab w:val="left" w:pos="851"/>
              </w:tabs>
              <w:jc w:val="both"/>
              <w:rPr>
                <w:sz w:val="28"/>
                <w:szCs w:val="28"/>
              </w:rPr>
            </w:pPr>
            <w:r w:rsidRPr="008B08B2">
              <w:rPr>
                <w:sz w:val="28"/>
                <w:szCs w:val="28"/>
              </w:rPr>
              <w:t>Заведующий кафедрой «Электрическая тяга»</w:t>
            </w:r>
          </w:p>
        </w:tc>
        <w:tc>
          <w:tcPr>
            <w:tcW w:w="1701" w:type="dxa"/>
            <w:shd w:val="clear" w:color="auto" w:fill="auto"/>
            <w:vAlign w:val="bottom"/>
          </w:tcPr>
          <w:p w:rsidR="00DC0343" w:rsidRPr="008B08B2" w:rsidRDefault="00DC0343" w:rsidP="000B1A55">
            <w:pPr>
              <w:tabs>
                <w:tab w:val="left" w:pos="851"/>
              </w:tabs>
              <w:jc w:val="center"/>
              <w:rPr>
                <w:sz w:val="28"/>
                <w:szCs w:val="28"/>
              </w:rPr>
            </w:pPr>
            <w:r w:rsidRPr="008B08B2">
              <w:rPr>
                <w:sz w:val="28"/>
                <w:szCs w:val="28"/>
              </w:rPr>
              <w:t>__________</w:t>
            </w:r>
          </w:p>
        </w:tc>
        <w:tc>
          <w:tcPr>
            <w:tcW w:w="2800" w:type="dxa"/>
            <w:shd w:val="clear" w:color="auto" w:fill="auto"/>
            <w:vAlign w:val="bottom"/>
          </w:tcPr>
          <w:p w:rsidR="00DC0343" w:rsidRPr="008B08B2" w:rsidRDefault="00DC0343" w:rsidP="000B1A55">
            <w:pPr>
              <w:tabs>
                <w:tab w:val="left" w:pos="851"/>
              </w:tabs>
              <w:jc w:val="center"/>
              <w:rPr>
                <w:sz w:val="28"/>
                <w:szCs w:val="28"/>
              </w:rPr>
            </w:pPr>
            <w:r w:rsidRPr="008B08B2">
              <w:rPr>
                <w:sz w:val="28"/>
                <w:szCs w:val="28"/>
              </w:rPr>
              <w:t>А.М. Евстафьев</w:t>
            </w:r>
          </w:p>
        </w:tc>
      </w:tr>
      <w:tr w:rsidR="00DC0343" w:rsidRPr="008B08B2" w:rsidTr="000B1A55">
        <w:tc>
          <w:tcPr>
            <w:tcW w:w="5070" w:type="dxa"/>
            <w:shd w:val="clear" w:color="auto" w:fill="auto"/>
          </w:tcPr>
          <w:p w:rsidR="00DC0343" w:rsidRPr="008B08B2" w:rsidRDefault="00DC0343" w:rsidP="000B1A55">
            <w:pPr>
              <w:tabs>
                <w:tab w:val="left" w:pos="851"/>
              </w:tabs>
              <w:rPr>
                <w:sz w:val="28"/>
                <w:szCs w:val="28"/>
              </w:rPr>
            </w:pPr>
            <w:r w:rsidRPr="008B08B2">
              <w:rPr>
                <w:sz w:val="28"/>
                <w:szCs w:val="28"/>
              </w:rPr>
              <w:t>«___» _________ 201 __ г.</w:t>
            </w:r>
          </w:p>
        </w:tc>
        <w:tc>
          <w:tcPr>
            <w:tcW w:w="1701" w:type="dxa"/>
            <w:shd w:val="clear" w:color="auto" w:fill="auto"/>
          </w:tcPr>
          <w:p w:rsidR="00DC0343" w:rsidRPr="008B08B2" w:rsidRDefault="00DC0343" w:rsidP="000B1A55">
            <w:pPr>
              <w:tabs>
                <w:tab w:val="left" w:pos="851"/>
              </w:tabs>
              <w:rPr>
                <w:sz w:val="28"/>
                <w:szCs w:val="28"/>
              </w:rPr>
            </w:pPr>
          </w:p>
        </w:tc>
        <w:tc>
          <w:tcPr>
            <w:tcW w:w="2800" w:type="dxa"/>
            <w:shd w:val="clear" w:color="auto" w:fill="auto"/>
          </w:tcPr>
          <w:p w:rsidR="00DC0343" w:rsidRPr="008B08B2" w:rsidRDefault="00DC0343" w:rsidP="000B1A55">
            <w:pPr>
              <w:tabs>
                <w:tab w:val="left" w:pos="851"/>
              </w:tabs>
              <w:rPr>
                <w:sz w:val="28"/>
                <w:szCs w:val="28"/>
              </w:rPr>
            </w:pPr>
          </w:p>
        </w:tc>
      </w:tr>
    </w:tbl>
    <w:p w:rsidR="00DC0343" w:rsidRPr="008B08B2" w:rsidRDefault="00DC0343" w:rsidP="00DC0343">
      <w:pPr>
        <w:tabs>
          <w:tab w:val="left" w:pos="851"/>
        </w:tabs>
        <w:rPr>
          <w:sz w:val="28"/>
          <w:szCs w:val="28"/>
        </w:rPr>
      </w:pPr>
    </w:p>
    <w:p w:rsidR="00DC0343" w:rsidRPr="008B08B2" w:rsidRDefault="00DC0343" w:rsidP="00DC0343">
      <w:pPr>
        <w:tabs>
          <w:tab w:val="left" w:pos="851"/>
        </w:tabs>
        <w:rPr>
          <w:sz w:val="28"/>
          <w:szCs w:val="28"/>
        </w:rPr>
      </w:pPr>
    </w:p>
    <w:tbl>
      <w:tblPr>
        <w:tblW w:w="0" w:type="auto"/>
        <w:tblLayout w:type="fixed"/>
        <w:tblLook w:val="04A0" w:firstRow="1" w:lastRow="0" w:firstColumn="1" w:lastColumn="0" w:noHBand="0" w:noVBand="1"/>
      </w:tblPr>
      <w:tblGrid>
        <w:gridCol w:w="5070"/>
        <w:gridCol w:w="1701"/>
        <w:gridCol w:w="2800"/>
      </w:tblGrid>
      <w:tr w:rsidR="00DC0343" w:rsidRPr="008B08B2" w:rsidTr="000B1A55">
        <w:tc>
          <w:tcPr>
            <w:tcW w:w="5070" w:type="dxa"/>
            <w:shd w:val="clear" w:color="auto" w:fill="auto"/>
          </w:tcPr>
          <w:p w:rsidR="00DC0343" w:rsidRDefault="00DC0343" w:rsidP="000B1A55">
            <w:pPr>
              <w:tabs>
                <w:tab w:val="left" w:pos="851"/>
              </w:tabs>
              <w:rPr>
                <w:sz w:val="28"/>
                <w:szCs w:val="28"/>
              </w:rPr>
            </w:pPr>
            <w:r w:rsidRPr="008B08B2">
              <w:rPr>
                <w:sz w:val="28"/>
                <w:szCs w:val="28"/>
              </w:rPr>
              <w:t>СОГЛАСОВАНО</w:t>
            </w:r>
          </w:p>
          <w:p w:rsidR="00530657" w:rsidRDefault="00530657" w:rsidP="000B1A55">
            <w:pPr>
              <w:tabs>
                <w:tab w:val="left" w:pos="851"/>
              </w:tabs>
              <w:rPr>
                <w:sz w:val="28"/>
                <w:szCs w:val="28"/>
              </w:rPr>
            </w:pPr>
          </w:p>
          <w:p w:rsidR="00530657" w:rsidRPr="008B08B2" w:rsidRDefault="00530657" w:rsidP="000B1A55">
            <w:pPr>
              <w:tabs>
                <w:tab w:val="left" w:pos="851"/>
              </w:tabs>
              <w:rPr>
                <w:sz w:val="28"/>
                <w:szCs w:val="28"/>
              </w:rPr>
            </w:pPr>
          </w:p>
        </w:tc>
        <w:tc>
          <w:tcPr>
            <w:tcW w:w="1701" w:type="dxa"/>
            <w:shd w:val="clear" w:color="auto" w:fill="auto"/>
            <w:vAlign w:val="bottom"/>
          </w:tcPr>
          <w:p w:rsidR="00DC0343" w:rsidRPr="008B08B2" w:rsidRDefault="00DC0343" w:rsidP="000B1A55">
            <w:pPr>
              <w:tabs>
                <w:tab w:val="left" w:pos="851"/>
              </w:tabs>
              <w:jc w:val="center"/>
              <w:rPr>
                <w:sz w:val="28"/>
                <w:szCs w:val="28"/>
              </w:rPr>
            </w:pPr>
          </w:p>
        </w:tc>
        <w:tc>
          <w:tcPr>
            <w:tcW w:w="2800" w:type="dxa"/>
            <w:shd w:val="clear" w:color="auto" w:fill="auto"/>
            <w:vAlign w:val="bottom"/>
          </w:tcPr>
          <w:p w:rsidR="00DC0343" w:rsidRPr="008B08B2" w:rsidRDefault="00DC0343" w:rsidP="000B1A55">
            <w:pPr>
              <w:tabs>
                <w:tab w:val="left" w:pos="851"/>
              </w:tabs>
              <w:jc w:val="center"/>
              <w:rPr>
                <w:sz w:val="28"/>
                <w:szCs w:val="28"/>
              </w:rPr>
            </w:pPr>
          </w:p>
        </w:tc>
      </w:tr>
      <w:tr w:rsidR="00530657" w:rsidRPr="008B08B2" w:rsidTr="003E43E7">
        <w:tc>
          <w:tcPr>
            <w:tcW w:w="5070" w:type="dxa"/>
            <w:shd w:val="clear" w:color="auto" w:fill="auto"/>
          </w:tcPr>
          <w:p w:rsidR="00530657" w:rsidRPr="008B08B2" w:rsidRDefault="00530657" w:rsidP="003E43E7">
            <w:pPr>
              <w:tabs>
                <w:tab w:val="left" w:pos="851"/>
              </w:tabs>
              <w:rPr>
                <w:sz w:val="28"/>
                <w:szCs w:val="28"/>
              </w:rPr>
            </w:pPr>
          </w:p>
        </w:tc>
        <w:tc>
          <w:tcPr>
            <w:tcW w:w="1701" w:type="dxa"/>
            <w:shd w:val="clear" w:color="auto" w:fill="auto"/>
          </w:tcPr>
          <w:p w:rsidR="00530657" w:rsidRPr="008B08B2" w:rsidRDefault="00530657" w:rsidP="003E43E7">
            <w:pPr>
              <w:tabs>
                <w:tab w:val="left" w:pos="851"/>
              </w:tabs>
              <w:rPr>
                <w:sz w:val="28"/>
                <w:szCs w:val="28"/>
              </w:rPr>
            </w:pPr>
          </w:p>
        </w:tc>
        <w:tc>
          <w:tcPr>
            <w:tcW w:w="2800" w:type="dxa"/>
            <w:shd w:val="clear" w:color="auto" w:fill="auto"/>
          </w:tcPr>
          <w:p w:rsidR="00530657" w:rsidRPr="008B08B2" w:rsidRDefault="00530657" w:rsidP="003E43E7">
            <w:pPr>
              <w:tabs>
                <w:tab w:val="left" w:pos="851"/>
              </w:tabs>
              <w:jc w:val="center"/>
              <w:rPr>
                <w:sz w:val="28"/>
                <w:szCs w:val="28"/>
              </w:rPr>
            </w:pPr>
          </w:p>
        </w:tc>
      </w:tr>
      <w:tr w:rsidR="00530657" w:rsidRPr="008B08B2" w:rsidTr="003E43E7">
        <w:tc>
          <w:tcPr>
            <w:tcW w:w="5070" w:type="dxa"/>
            <w:shd w:val="clear" w:color="auto" w:fill="auto"/>
          </w:tcPr>
          <w:p w:rsidR="00530657" w:rsidRPr="003C7433" w:rsidRDefault="00530657" w:rsidP="003E43E7">
            <w:pPr>
              <w:tabs>
                <w:tab w:val="left" w:pos="851"/>
              </w:tabs>
              <w:jc w:val="both"/>
              <w:rPr>
                <w:sz w:val="28"/>
                <w:szCs w:val="28"/>
              </w:rPr>
            </w:pPr>
            <w:r>
              <w:rPr>
                <w:sz w:val="28"/>
                <w:szCs w:val="28"/>
              </w:rPr>
              <w:t>Руководитель ОПОП</w:t>
            </w:r>
          </w:p>
        </w:tc>
        <w:tc>
          <w:tcPr>
            <w:tcW w:w="1701" w:type="dxa"/>
            <w:shd w:val="clear" w:color="auto" w:fill="auto"/>
            <w:vAlign w:val="bottom"/>
          </w:tcPr>
          <w:p w:rsidR="00530657" w:rsidRPr="008B08B2" w:rsidRDefault="00530657" w:rsidP="003E43E7">
            <w:pPr>
              <w:tabs>
                <w:tab w:val="left" w:pos="851"/>
              </w:tabs>
              <w:jc w:val="center"/>
              <w:rPr>
                <w:sz w:val="28"/>
                <w:szCs w:val="28"/>
              </w:rPr>
            </w:pPr>
            <w:r w:rsidRPr="008B08B2">
              <w:rPr>
                <w:sz w:val="28"/>
                <w:szCs w:val="28"/>
              </w:rPr>
              <w:t>__________</w:t>
            </w:r>
          </w:p>
        </w:tc>
        <w:tc>
          <w:tcPr>
            <w:tcW w:w="2800" w:type="dxa"/>
            <w:shd w:val="clear" w:color="auto" w:fill="auto"/>
            <w:vAlign w:val="bottom"/>
          </w:tcPr>
          <w:p w:rsidR="00530657" w:rsidRPr="008B08B2" w:rsidRDefault="00530657" w:rsidP="003E43E7">
            <w:pPr>
              <w:tabs>
                <w:tab w:val="left" w:pos="851"/>
              </w:tabs>
              <w:jc w:val="center"/>
              <w:rPr>
                <w:sz w:val="28"/>
                <w:szCs w:val="28"/>
              </w:rPr>
            </w:pPr>
            <w:r w:rsidRPr="008B08B2">
              <w:rPr>
                <w:sz w:val="28"/>
                <w:szCs w:val="28"/>
              </w:rPr>
              <w:t>А.М. Евстафьев</w:t>
            </w:r>
          </w:p>
        </w:tc>
      </w:tr>
      <w:tr w:rsidR="00530657" w:rsidRPr="008B08B2" w:rsidTr="003E43E7">
        <w:tc>
          <w:tcPr>
            <w:tcW w:w="5070" w:type="dxa"/>
            <w:shd w:val="clear" w:color="auto" w:fill="auto"/>
          </w:tcPr>
          <w:p w:rsidR="00530657" w:rsidRPr="008B08B2" w:rsidRDefault="00530657" w:rsidP="003E43E7">
            <w:pPr>
              <w:tabs>
                <w:tab w:val="left" w:pos="851"/>
              </w:tabs>
              <w:rPr>
                <w:sz w:val="28"/>
                <w:szCs w:val="28"/>
              </w:rPr>
            </w:pPr>
            <w:r w:rsidRPr="008B08B2">
              <w:rPr>
                <w:sz w:val="28"/>
                <w:szCs w:val="28"/>
              </w:rPr>
              <w:t>«___» _________ 201 __ г.</w:t>
            </w:r>
          </w:p>
        </w:tc>
        <w:tc>
          <w:tcPr>
            <w:tcW w:w="1701" w:type="dxa"/>
            <w:shd w:val="clear" w:color="auto" w:fill="auto"/>
          </w:tcPr>
          <w:p w:rsidR="00530657" w:rsidRPr="008B08B2" w:rsidRDefault="00530657" w:rsidP="003E43E7">
            <w:pPr>
              <w:tabs>
                <w:tab w:val="left" w:pos="851"/>
              </w:tabs>
              <w:rPr>
                <w:sz w:val="28"/>
                <w:szCs w:val="28"/>
              </w:rPr>
            </w:pPr>
          </w:p>
        </w:tc>
        <w:tc>
          <w:tcPr>
            <w:tcW w:w="2800" w:type="dxa"/>
            <w:shd w:val="clear" w:color="auto" w:fill="auto"/>
          </w:tcPr>
          <w:p w:rsidR="00530657" w:rsidRPr="008B08B2" w:rsidRDefault="00530657" w:rsidP="003E43E7">
            <w:pPr>
              <w:tabs>
                <w:tab w:val="left" w:pos="851"/>
              </w:tabs>
              <w:rPr>
                <w:sz w:val="28"/>
                <w:szCs w:val="28"/>
              </w:rPr>
            </w:pPr>
          </w:p>
        </w:tc>
      </w:tr>
      <w:tr w:rsidR="00530657" w:rsidRPr="008B08B2" w:rsidTr="003E43E7">
        <w:tc>
          <w:tcPr>
            <w:tcW w:w="5070" w:type="dxa"/>
            <w:shd w:val="clear" w:color="auto" w:fill="auto"/>
          </w:tcPr>
          <w:p w:rsidR="00530657" w:rsidRPr="008B08B2" w:rsidRDefault="00530657" w:rsidP="003E43E7">
            <w:pPr>
              <w:tabs>
                <w:tab w:val="left" w:pos="851"/>
              </w:tabs>
              <w:rPr>
                <w:sz w:val="28"/>
                <w:szCs w:val="28"/>
              </w:rPr>
            </w:pPr>
          </w:p>
        </w:tc>
        <w:tc>
          <w:tcPr>
            <w:tcW w:w="1701" w:type="dxa"/>
            <w:shd w:val="clear" w:color="auto" w:fill="auto"/>
          </w:tcPr>
          <w:p w:rsidR="00530657" w:rsidRPr="008B08B2" w:rsidRDefault="00530657" w:rsidP="003E43E7">
            <w:pPr>
              <w:tabs>
                <w:tab w:val="left" w:pos="851"/>
              </w:tabs>
              <w:rPr>
                <w:sz w:val="28"/>
                <w:szCs w:val="28"/>
              </w:rPr>
            </w:pPr>
          </w:p>
        </w:tc>
        <w:tc>
          <w:tcPr>
            <w:tcW w:w="2800" w:type="dxa"/>
            <w:shd w:val="clear" w:color="auto" w:fill="auto"/>
          </w:tcPr>
          <w:p w:rsidR="00530657" w:rsidRPr="008B08B2" w:rsidRDefault="00530657" w:rsidP="003E43E7">
            <w:pPr>
              <w:tabs>
                <w:tab w:val="left" w:pos="851"/>
              </w:tabs>
              <w:jc w:val="center"/>
              <w:rPr>
                <w:sz w:val="28"/>
                <w:szCs w:val="28"/>
              </w:rPr>
            </w:pPr>
          </w:p>
        </w:tc>
      </w:tr>
      <w:tr w:rsidR="00DC0343" w:rsidRPr="008B08B2" w:rsidTr="000B1A55">
        <w:tc>
          <w:tcPr>
            <w:tcW w:w="5070" w:type="dxa"/>
            <w:shd w:val="clear" w:color="auto" w:fill="auto"/>
          </w:tcPr>
          <w:p w:rsidR="00DC0343" w:rsidRPr="008B08B2" w:rsidRDefault="00DC0343" w:rsidP="000B1A55">
            <w:pPr>
              <w:tabs>
                <w:tab w:val="left" w:pos="851"/>
              </w:tabs>
              <w:rPr>
                <w:i/>
                <w:sz w:val="28"/>
                <w:szCs w:val="28"/>
              </w:rPr>
            </w:pPr>
            <w:r w:rsidRPr="008B08B2">
              <w:rPr>
                <w:sz w:val="28"/>
                <w:szCs w:val="28"/>
              </w:rPr>
              <w:t>Председатель методической комиссии факультета "Транспортные и энергетические системы"</w:t>
            </w:r>
          </w:p>
        </w:tc>
        <w:tc>
          <w:tcPr>
            <w:tcW w:w="1701" w:type="dxa"/>
            <w:shd w:val="clear" w:color="auto" w:fill="auto"/>
            <w:vAlign w:val="bottom"/>
          </w:tcPr>
          <w:p w:rsidR="00DC0343" w:rsidRPr="008B08B2" w:rsidRDefault="00DC0343" w:rsidP="000B1A55">
            <w:pPr>
              <w:tabs>
                <w:tab w:val="left" w:pos="851"/>
              </w:tabs>
              <w:jc w:val="center"/>
              <w:rPr>
                <w:sz w:val="28"/>
                <w:szCs w:val="28"/>
              </w:rPr>
            </w:pPr>
            <w:r w:rsidRPr="008B08B2">
              <w:rPr>
                <w:sz w:val="28"/>
                <w:szCs w:val="28"/>
              </w:rPr>
              <w:t>__________</w:t>
            </w:r>
          </w:p>
        </w:tc>
        <w:tc>
          <w:tcPr>
            <w:tcW w:w="2800" w:type="dxa"/>
            <w:shd w:val="clear" w:color="auto" w:fill="auto"/>
            <w:vAlign w:val="bottom"/>
          </w:tcPr>
          <w:p w:rsidR="00DC0343" w:rsidRPr="008B08B2" w:rsidRDefault="00DC0343" w:rsidP="000B1A55">
            <w:pPr>
              <w:tabs>
                <w:tab w:val="left" w:pos="851"/>
              </w:tabs>
              <w:jc w:val="center"/>
              <w:rPr>
                <w:sz w:val="28"/>
                <w:szCs w:val="28"/>
              </w:rPr>
            </w:pPr>
            <w:r w:rsidRPr="008B08B2">
              <w:rPr>
                <w:sz w:val="28"/>
                <w:szCs w:val="28"/>
              </w:rPr>
              <w:t>В.В.Никитин</w:t>
            </w:r>
          </w:p>
        </w:tc>
      </w:tr>
      <w:tr w:rsidR="00DC0343" w:rsidRPr="008B08B2" w:rsidTr="000B1A55">
        <w:tc>
          <w:tcPr>
            <w:tcW w:w="5070" w:type="dxa"/>
            <w:shd w:val="clear" w:color="auto" w:fill="auto"/>
          </w:tcPr>
          <w:p w:rsidR="00DC0343" w:rsidRPr="008B08B2" w:rsidRDefault="00DC0343" w:rsidP="000B1A55">
            <w:pPr>
              <w:tabs>
                <w:tab w:val="left" w:pos="851"/>
              </w:tabs>
              <w:rPr>
                <w:sz w:val="28"/>
                <w:szCs w:val="28"/>
              </w:rPr>
            </w:pPr>
            <w:r w:rsidRPr="008B08B2">
              <w:rPr>
                <w:sz w:val="28"/>
                <w:szCs w:val="28"/>
              </w:rPr>
              <w:t>«___» _________ 201 __ г.</w:t>
            </w:r>
          </w:p>
        </w:tc>
        <w:tc>
          <w:tcPr>
            <w:tcW w:w="1701" w:type="dxa"/>
            <w:shd w:val="clear" w:color="auto" w:fill="auto"/>
          </w:tcPr>
          <w:p w:rsidR="00DC0343" w:rsidRPr="008B08B2" w:rsidRDefault="00DC0343" w:rsidP="000B1A55">
            <w:pPr>
              <w:tabs>
                <w:tab w:val="left" w:pos="851"/>
              </w:tabs>
              <w:rPr>
                <w:sz w:val="28"/>
                <w:szCs w:val="28"/>
              </w:rPr>
            </w:pPr>
          </w:p>
        </w:tc>
        <w:tc>
          <w:tcPr>
            <w:tcW w:w="2800" w:type="dxa"/>
            <w:shd w:val="clear" w:color="auto" w:fill="auto"/>
          </w:tcPr>
          <w:p w:rsidR="00DC0343" w:rsidRPr="008B08B2" w:rsidRDefault="00DC0343" w:rsidP="000B1A55">
            <w:pPr>
              <w:tabs>
                <w:tab w:val="left" w:pos="851"/>
              </w:tabs>
              <w:jc w:val="center"/>
              <w:rPr>
                <w:sz w:val="28"/>
                <w:szCs w:val="28"/>
              </w:rPr>
            </w:pPr>
          </w:p>
        </w:tc>
      </w:tr>
    </w:tbl>
    <w:p w:rsidR="004E4012" w:rsidRPr="00CA2765" w:rsidRDefault="00DC0343" w:rsidP="00DC0343">
      <w:pPr>
        <w:jc w:val="center"/>
        <w:rPr>
          <w:b/>
          <w:bCs/>
          <w:sz w:val="28"/>
          <w:szCs w:val="28"/>
        </w:rPr>
      </w:pPr>
      <w:r w:rsidRPr="008B08B2">
        <w:rPr>
          <w:sz w:val="28"/>
          <w:szCs w:val="28"/>
        </w:rPr>
        <w:br w:type="page"/>
      </w:r>
      <w:r w:rsidR="004E4012" w:rsidRPr="00CA2765">
        <w:rPr>
          <w:b/>
          <w:bCs/>
          <w:sz w:val="28"/>
          <w:szCs w:val="28"/>
        </w:rPr>
        <w:lastRenderedPageBreak/>
        <w:t>1</w:t>
      </w:r>
      <w:r w:rsidR="005E6081" w:rsidRPr="00CA2765">
        <w:rPr>
          <w:b/>
          <w:bCs/>
          <w:sz w:val="28"/>
          <w:szCs w:val="28"/>
        </w:rPr>
        <w:t>.</w:t>
      </w:r>
      <w:r w:rsidR="004E4012" w:rsidRPr="00CA2765">
        <w:rPr>
          <w:b/>
          <w:bCs/>
          <w:sz w:val="28"/>
          <w:szCs w:val="28"/>
        </w:rPr>
        <w:t xml:space="preserve"> Цели и задачи дисциплины</w:t>
      </w:r>
    </w:p>
    <w:p w:rsidR="007C124A" w:rsidRPr="00CA2765" w:rsidRDefault="007C124A" w:rsidP="00C00ECE">
      <w:pPr>
        <w:pStyle w:val="13"/>
        <w:tabs>
          <w:tab w:val="left" w:pos="0"/>
        </w:tabs>
        <w:ind w:left="0"/>
        <w:jc w:val="both"/>
        <w:rPr>
          <w:rFonts w:cs="Times New Roman"/>
          <w:szCs w:val="28"/>
        </w:rPr>
      </w:pPr>
    </w:p>
    <w:p w:rsidR="00BA4A8B" w:rsidRPr="00CA2765" w:rsidRDefault="00E571DC" w:rsidP="000E1E0F">
      <w:pPr>
        <w:pStyle w:val="13"/>
        <w:ind w:left="0" w:firstLine="851"/>
        <w:contextualSpacing w:val="0"/>
        <w:jc w:val="both"/>
        <w:rPr>
          <w:rFonts w:cs="Times New Roman"/>
          <w:szCs w:val="28"/>
        </w:rPr>
      </w:pPr>
      <w:r w:rsidRPr="00CA2765">
        <w:rPr>
          <w:rFonts w:cs="Times New Roman"/>
          <w:szCs w:val="28"/>
        </w:rPr>
        <w:t>Рабочая программ</w:t>
      </w:r>
      <w:r w:rsidR="003C7433">
        <w:rPr>
          <w:rFonts w:cs="Times New Roman"/>
          <w:szCs w:val="28"/>
        </w:rPr>
        <w:t>а составлена в соответствии с ФГ</w:t>
      </w:r>
      <w:r w:rsidRPr="00CA2765">
        <w:rPr>
          <w:rFonts w:cs="Times New Roman"/>
          <w:szCs w:val="28"/>
        </w:rPr>
        <w:t>ОС</w:t>
      </w:r>
      <w:r w:rsidR="003C7433">
        <w:rPr>
          <w:rFonts w:cs="Times New Roman"/>
          <w:szCs w:val="28"/>
        </w:rPr>
        <w:t xml:space="preserve"> ВО</w:t>
      </w:r>
      <w:r w:rsidRPr="00CA2765">
        <w:rPr>
          <w:rFonts w:cs="Times New Roman"/>
          <w:szCs w:val="28"/>
        </w:rPr>
        <w:t>, утвержде</w:t>
      </w:r>
      <w:r w:rsidR="000866AD">
        <w:rPr>
          <w:rFonts w:cs="Times New Roman"/>
          <w:szCs w:val="28"/>
        </w:rPr>
        <w:t xml:space="preserve">нным </w:t>
      </w:r>
      <w:r w:rsidR="00506B4D">
        <w:rPr>
          <w:rFonts w:cs="Times New Roman"/>
          <w:szCs w:val="28"/>
        </w:rPr>
        <w:t>«</w:t>
      </w:r>
      <w:r w:rsidR="00DC0343">
        <w:rPr>
          <w:rFonts w:cs="Times New Roman"/>
          <w:szCs w:val="28"/>
        </w:rPr>
        <w:t>17</w:t>
      </w:r>
      <w:r w:rsidR="00506B4D">
        <w:rPr>
          <w:rFonts w:cs="Times New Roman"/>
          <w:szCs w:val="28"/>
        </w:rPr>
        <w:t>»</w:t>
      </w:r>
      <w:r w:rsidRPr="00CA2765">
        <w:rPr>
          <w:rFonts w:cs="Times New Roman"/>
          <w:szCs w:val="28"/>
        </w:rPr>
        <w:t xml:space="preserve"> </w:t>
      </w:r>
      <w:r w:rsidR="003C7433">
        <w:rPr>
          <w:rFonts w:cs="Times New Roman"/>
          <w:szCs w:val="28"/>
        </w:rPr>
        <w:t>октября 2016</w:t>
      </w:r>
      <w:r w:rsidRPr="00CA2765">
        <w:rPr>
          <w:rFonts w:cs="Times New Roman"/>
          <w:szCs w:val="28"/>
        </w:rPr>
        <w:t xml:space="preserve"> г., приказ № </w:t>
      </w:r>
      <w:r w:rsidR="003C7433">
        <w:rPr>
          <w:rFonts w:cs="Times New Roman"/>
          <w:szCs w:val="28"/>
        </w:rPr>
        <w:t>1295</w:t>
      </w:r>
      <w:r w:rsidR="00925C21" w:rsidRPr="00CA2765">
        <w:rPr>
          <w:rFonts w:cs="Times New Roman"/>
          <w:szCs w:val="28"/>
        </w:rPr>
        <w:t xml:space="preserve"> по направлению</w:t>
      </w:r>
      <w:r w:rsidRPr="00CA2765">
        <w:rPr>
          <w:rFonts w:cs="Times New Roman"/>
          <w:szCs w:val="28"/>
        </w:rPr>
        <w:t xml:space="preserve"> </w:t>
      </w:r>
      <w:r w:rsidR="00DC0343" w:rsidRPr="008B08B2">
        <w:rPr>
          <w:rFonts w:cs="Times New Roman"/>
          <w:szCs w:val="28"/>
        </w:rPr>
        <w:t>23.05.03</w:t>
      </w:r>
      <w:r w:rsidR="003C7433">
        <w:rPr>
          <w:rFonts w:cs="Times New Roman"/>
          <w:szCs w:val="28"/>
        </w:rPr>
        <w:t xml:space="preserve"> </w:t>
      </w:r>
      <w:r w:rsidR="00474CF5" w:rsidRPr="00CA2765">
        <w:rPr>
          <w:rFonts w:cs="Times New Roman"/>
          <w:szCs w:val="28"/>
        </w:rPr>
        <w:t>«</w:t>
      </w:r>
      <w:r w:rsidR="007E263E">
        <w:rPr>
          <w:rFonts w:cs="Times New Roman"/>
          <w:szCs w:val="28"/>
        </w:rPr>
        <w:t>Подвижной состав железных дорог</w:t>
      </w:r>
      <w:r w:rsidR="00474CF5" w:rsidRPr="00CA2765">
        <w:rPr>
          <w:rFonts w:cs="Times New Roman"/>
          <w:szCs w:val="28"/>
        </w:rPr>
        <w:t>»</w:t>
      </w:r>
      <w:r w:rsidRPr="00CA2765">
        <w:rPr>
          <w:rFonts w:cs="Times New Roman"/>
          <w:szCs w:val="28"/>
        </w:rPr>
        <w:t>, по дисциплине «</w:t>
      </w:r>
      <w:r w:rsidR="00701078">
        <w:rPr>
          <w:rFonts w:cs="Times New Roman"/>
          <w:szCs w:val="28"/>
        </w:rPr>
        <w:t>Производство и ремонт</w:t>
      </w:r>
      <w:r w:rsidR="00513084">
        <w:rPr>
          <w:rFonts w:cs="Times New Roman"/>
          <w:szCs w:val="28"/>
        </w:rPr>
        <w:t xml:space="preserve"> подвижного состава</w:t>
      </w:r>
      <w:r w:rsidRPr="00CA2765">
        <w:rPr>
          <w:rFonts w:cs="Times New Roman"/>
          <w:szCs w:val="28"/>
        </w:rPr>
        <w:t>».</w:t>
      </w:r>
    </w:p>
    <w:p w:rsidR="000E1E0F" w:rsidRPr="00CA2765" w:rsidRDefault="000866AD" w:rsidP="000E1E0F">
      <w:pPr>
        <w:pStyle w:val="13"/>
        <w:ind w:left="0" w:firstLine="851"/>
        <w:contextualSpacing w:val="0"/>
        <w:jc w:val="both"/>
        <w:rPr>
          <w:rFonts w:cs="Times New Roman"/>
          <w:szCs w:val="28"/>
        </w:rPr>
      </w:pPr>
      <w:r w:rsidRPr="000866AD">
        <w:rPr>
          <w:rFonts w:cs="Times New Roman"/>
          <w:szCs w:val="28"/>
        </w:rPr>
        <w:t>Цель изучения дисциплины «</w:t>
      </w:r>
      <w:r w:rsidR="000C57BF">
        <w:rPr>
          <w:rFonts w:cs="Times New Roman"/>
          <w:szCs w:val="28"/>
        </w:rPr>
        <w:t>Производство и ремонт подвижного состава</w:t>
      </w:r>
      <w:r w:rsidRPr="000866AD">
        <w:rPr>
          <w:rFonts w:cs="Times New Roman"/>
          <w:szCs w:val="28"/>
        </w:rPr>
        <w:t xml:space="preserve">» состоит </w:t>
      </w:r>
      <w:r w:rsidR="002016F7">
        <w:rPr>
          <w:rFonts w:cs="Times New Roman"/>
          <w:szCs w:val="28"/>
        </w:rPr>
        <w:t xml:space="preserve">в </w:t>
      </w:r>
      <w:r w:rsidR="002016F7">
        <w:t xml:space="preserve">обучении </w:t>
      </w:r>
      <w:r w:rsidR="002016F7" w:rsidRPr="00D51F43">
        <w:t xml:space="preserve">основам </w:t>
      </w:r>
      <w:r w:rsidR="002016F7">
        <w:t xml:space="preserve">организации </w:t>
      </w:r>
      <w:r w:rsidR="00701078">
        <w:t xml:space="preserve">производства, </w:t>
      </w:r>
      <w:r w:rsidR="002016F7">
        <w:t>технического обслуживания и ремонта электрического подвижного состава</w:t>
      </w:r>
      <w:r w:rsidR="002016F7" w:rsidRPr="00D51F43">
        <w:t xml:space="preserve">, научным методам построения оптимальной системы </w:t>
      </w:r>
      <w:r w:rsidR="00701078">
        <w:t xml:space="preserve">производства, </w:t>
      </w:r>
      <w:r w:rsidR="002016F7">
        <w:t>технического обслужива</w:t>
      </w:r>
      <w:r w:rsidR="00701078">
        <w:t xml:space="preserve">ния и ремонта </w:t>
      </w:r>
      <w:r w:rsidR="002016F7" w:rsidRPr="00D51F43">
        <w:t>элек</w:t>
      </w:r>
      <w:r w:rsidR="002016F7">
        <w:t>тр</w:t>
      </w:r>
      <w:r w:rsidR="00701078">
        <w:t xml:space="preserve">ического </w:t>
      </w:r>
      <w:r w:rsidR="002016F7">
        <w:t>подвижного состава</w:t>
      </w:r>
      <w:r w:rsidR="001717C7">
        <w:rPr>
          <w:rFonts w:cs="Times New Roman"/>
          <w:szCs w:val="28"/>
        </w:rPr>
        <w:t>.</w:t>
      </w:r>
    </w:p>
    <w:p w:rsidR="000866AD" w:rsidRDefault="00FC7034" w:rsidP="000866AD">
      <w:pPr>
        <w:pStyle w:val="13"/>
        <w:ind w:left="0" w:firstLine="851"/>
        <w:contextualSpacing w:val="0"/>
        <w:jc w:val="both"/>
        <w:rPr>
          <w:rFonts w:cs="Times New Roman"/>
          <w:szCs w:val="28"/>
        </w:rPr>
      </w:pPr>
      <w:r w:rsidRPr="00CA2765">
        <w:rPr>
          <w:rFonts w:cs="Times New Roman"/>
          <w:szCs w:val="28"/>
        </w:rPr>
        <w:t>Для достижения поставленной цели</w:t>
      </w:r>
      <w:r w:rsidR="000866AD">
        <w:rPr>
          <w:rFonts w:cs="Times New Roman"/>
          <w:szCs w:val="28"/>
        </w:rPr>
        <w:t xml:space="preserve"> решаются следующие задачи:</w:t>
      </w:r>
    </w:p>
    <w:p w:rsidR="00701078" w:rsidRDefault="00701078" w:rsidP="00701078">
      <w:pPr>
        <w:pStyle w:val="af8"/>
        <w:numPr>
          <w:ilvl w:val="0"/>
          <w:numId w:val="7"/>
        </w:numPr>
        <w:tabs>
          <w:tab w:val="clear" w:pos="1778"/>
          <w:tab w:val="num" w:pos="1134"/>
        </w:tabs>
        <w:spacing w:line="0" w:lineRule="atLeast"/>
        <w:ind w:left="0"/>
        <w:jc w:val="both"/>
        <w:rPr>
          <w:rFonts w:ascii="Times New Roman" w:hAnsi="Times New Roman"/>
          <w:sz w:val="28"/>
          <w:szCs w:val="28"/>
          <w:lang w:eastAsia="ru-RU"/>
        </w:rPr>
      </w:pPr>
      <w:r w:rsidRPr="00701078">
        <w:rPr>
          <w:rFonts w:ascii="Times New Roman" w:hAnsi="Times New Roman"/>
          <w:sz w:val="28"/>
          <w:szCs w:val="28"/>
          <w:lang w:eastAsia="ru-RU"/>
        </w:rPr>
        <w:t xml:space="preserve">изучение основ организации </w:t>
      </w:r>
      <w:r>
        <w:rPr>
          <w:rFonts w:ascii="Times New Roman" w:hAnsi="Times New Roman"/>
          <w:sz w:val="28"/>
          <w:szCs w:val="28"/>
          <w:lang w:eastAsia="ru-RU"/>
        </w:rPr>
        <w:t>производства электрического подвижного состава;</w:t>
      </w:r>
    </w:p>
    <w:p w:rsidR="00701078" w:rsidRPr="00701078" w:rsidRDefault="00701078" w:rsidP="00701078">
      <w:pPr>
        <w:pStyle w:val="af8"/>
        <w:numPr>
          <w:ilvl w:val="0"/>
          <w:numId w:val="7"/>
        </w:numPr>
        <w:tabs>
          <w:tab w:val="clear" w:pos="1778"/>
          <w:tab w:val="num" w:pos="1134"/>
        </w:tabs>
        <w:spacing w:line="0" w:lineRule="atLeast"/>
        <w:ind w:left="0"/>
        <w:jc w:val="both"/>
        <w:rPr>
          <w:rFonts w:ascii="Times New Roman" w:hAnsi="Times New Roman"/>
          <w:sz w:val="28"/>
          <w:szCs w:val="28"/>
          <w:lang w:eastAsia="ru-RU"/>
        </w:rPr>
      </w:pPr>
      <w:r>
        <w:rPr>
          <w:rFonts w:ascii="Times New Roman" w:hAnsi="Times New Roman"/>
          <w:sz w:val="28"/>
          <w:szCs w:val="28"/>
          <w:lang w:eastAsia="ru-RU"/>
        </w:rPr>
        <w:t>изучение основ технического обслуживания и ремонта</w:t>
      </w:r>
      <w:r w:rsidRPr="00701078">
        <w:rPr>
          <w:rFonts w:ascii="Times New Roman" w:hAnsi="Times New Roman"/>
          <w:sz w:val="28"/>
          <w:szCs w:val="28"/>
          <w:lang w:eastAsia="ru-RU"/>
        </w:rPr>
        <w:t xml:space="preserve"> электр</w:t>
      </w:r>
      <w:r>
        <w:rPr>
          <w:rFonts w:ascii="Times New Roman" w:hAnsi="Times New Roman"/>
          <w:sz w:val="28"/>
          <w:szCs w:val="28"/>
          <w:lang w:eastAsia="ru-RU"/>
        </w:rPr>
        <w:t xml:space="preserve">ического </w:t>
      </w:r>
      <w:r w:rsidRPr="00701078">
        <w:rPr>
          <w:rFonts w:ascii="Times New Roman" w:hAnsi="Times New Roman"/>
          <w:sz w:val="28"/>
          <w:szCs w:val="28"/>
          <w:lang w:eastAsia="ru-RU"/>
        </w:rPr>
        <w:t>подвижного состава;</w:t>
      </w:r>
    </w:p>
    <w:p w:rsidR="001717C7" w:rsidRPr="00701078" w:rsidRDefault="00701078" w:rsidP="00701078">
      <w:pPr>
        <w:pStyle w:val="af8"/>
        <w:numPr>
          <w:ilvl w:val="0"/>
          <w:numId w:val="7"/>
        </w:numPr>
        <w:tabs>
          <w:tab w:val="clear" w:pos="1778"/>
          <w:tab w:val="num" w:pos="1134"/>
        </w:tabs>
        <w:spacing w:line="0" w:lineRule="atLeast"/>
        <w:ind w:left="0"/>
        <w:jc w:val="both"/>
        <w:rPr>
          <w:rFonts w:ascii="Times New Roman" w:hAnsi="Times New Roman"/>
          <w:sz w:val="28"/>
          <w:szCs w:val="28"/>
          <w:lang w:eastAsia="ru-RU"/>
        </w:rPr>
      </w:pPr>
      <w:r w:rsidRPr="00701078">
        <w:rPr>
          <w:rFonts w:ascii="Times New Roman" w:hAnsi="Times New Roman"/>
          <w:sz w:val="28"/>
          <w:szCs w:val="28"/>
          <w:lang w:eastAsia="ru-RU"/>
        </w:rPr>
        <w:t xml:space="preserve">изучение научных методов построения оптимальной системы </w:t>
      </w:r>
      <w:r>
        <w:rPr>
          <w:rFonts w:ascii="Times New Roman" w:hAnsi="Times New Roman"/>
          <w:sz w:val="28"/>
          <w:szCs w:val="28"/>
          <w:lang w:eastAsia="ru-RU"/>
        </w:rPr>
        <w:t>производства, обслуживания и ремонта</w:t>
      </w:r>
      <w:r w:rsidRPr="00701078">
        <w:rPr>
          <w:rFonts w:ascii="Times New Roman" w:hAnsi="Times New Roman"/>
          <w:sz w:val="28"/>
          <w:szCs w:val="28"/>
          <w:lang w:eastAsia="ru-RU"/>
        </w:rPr>
        <w:t xml:space="preserve"> электр</w:t>
      </w:r>
      <w:r>
        <w:rPr>
          <w:rFonts w:ascii="Times New Roman" w:hAnsi="Times New Roman"/>
          <w:sz w:val="28"/>
          <w:szCs w:val="28"/>
          <w:lang w:eastAsia="ru-RU"/>
        </w:rPr>
        <w:t>ического</w:t>
      </w:r>
      <w:r w:rsidRPr="00701078">
        <w:rPr>
          <w:rFonts w:ascii="Times New Roman" w:hAnsi="Times New Roman"/>
          <w:sz w:val="28"/>
          <w:szCs w:val="28"/>
          <w:lang w:eastAsia="ru-RU"/>
        </w:rPr>
        <w:t xml:space="preserve"> подвижного состава</w:t>
      </w:r>
      <w:r>
        <w:rPr>
          <w:rFonts w:ascii="Times New Roman" w:hAnsi="Times New Roman"/>
          <w:sz w:val="28"/>
          <w:szCs w:val="28"/>
          <w:lang w:eastAsia="ru-RU"/>
        </w:rPr>
        <w:t>.</w:t>
      </w:r>
    </w:p>
    <w:p w:rsidR="000866AD" w:rsidRPr="00CA2765" w:rsidRDefault="000866AD" w:rsidP="00681155">
      <w:pPr>
        <w:pStyle w:val="13"/>
        <w:ind w:left="0" w:firstLine="851"/>
        <w:contextualSpacing w:val="0"/>
        <w:jc w:val="both"/>
        <w:rPr>
          <w:rFonts w:cs="Times New Roman"/>
          <w:szCs w:val="28"/>
        </w:rPr>
      </w:pPr>
    </w:p>
    <w:p w:rsidR="00E54C36" w:rsidRPr="00CA2765" w:rsidRDefault="00E54C36" w:rsidP="00E54C36">
      <w:pPr>
        <w:tabs>
          <w:tab w:val="left" w:pos="851"/>
        </w:tabs>
        <w:ind w:firstLine="851"/>
        <w:jc w:val="center"/>
        <w:rPr>
          <w:b/>
          <w:bCs/>
          <w:sz w:val="28"/>
          <w:szCs w:val="28"/>
        </w:rPr>
      </w:pPr>
      <w:r w:rsidRPr="00CA2765">
        <w:rPr>
          <w:b/>
          <w:bCs/>
          <w:sz w:val="28"/>
          <w:szCs w:val="28"/>
        </w:rPr>
        <w:t xml:space="preserve">2. </w:t>
      </w:r>
      <w:r w:rsidR="00632601">
        <w:rPr>
          <w:b/>
          <w:bCs/>
          <w:sz w:val="28"/>
          <w:szCs w:val="28"/>
        </w:rPr>
        <w:t>П</w:t>
      </w:r>
      <w:r w:rsidR="00632601" w:rsidRPr="00632601">
        <w:rPr>
          <w:b/>
          <w:bCs/>
          <w:sz w:val="28"/>
          <w:szCs w:val="28"/>
        </w:rPr>
        <w:t xml:space="preserve">еречень планируемых результатов обучения по дисциплине, соотнесенных с планируемыми результатами освоения </w:t>
      </w:r>
      <w:r w:rsidR="00632601">
        <w:rPr>
          <w:b/>
          <w:bCs/>
          <w:sz w:val="28"/>
          <w:szCs w:val="28"/>
        </w:rPr>
        <w:t xml:space="preserve">основной </w:t>
      </w:r>
      <w:r w:rsidR="00632601" w:rsidRPr="00632601">
        <w:rPr>
          <w:b/>
          <w:bCs/>
          <w:sz w:val="28"/>
          <w:szCs w:val="28"/>
        </w:rPr>
        <w:t>образовательной программы</w:t>
      </w:r>
    </w:p>
    <w:p w:rsidR="00E54C36" w:rsidRPr="00CA2765" w:rsidRDefault="00E54C36" w:rsidP="00E54C36">
      <w:pPr>
        <w:tabs>
          <w:tab w:val="left" w:pos="851"/>
        </w:tabs>
        <w:ind w:firstLine="851"/>
        <w:jc w:val="center"/>
        <w:rPr>
          <w:sz w:val="28"/>
          <w:szCs w:val="28"/>
        </w:rPr>
      </w:pPr>
    </w:p>
    <w:p w:rsidR="00E54C36" w:rsidRPr="00CA2765" w:rsidRDefault="00E54C36" w:rsidP="001120D5">
      <w:pPr>
        <w:tabs>
          <w:tab w:val="left" w:pos="0"/>
        </w:tabs>
        <w:ind w:firstLine="851"/>
        <w:jc w:val="both"/>
        <w:rPr>
          <w:bCs/>
          <w:sz w:val="28"/>
          <w:szCs w:val="28"/>
        </w:rPr>
      </w:pPr>
      <w:r w:rsidRPr="00CA2765">
        <w:rPr>
          <w:bCs/>
          <w:sz w:val="28"/>
          <w:szCs w:val="28"/>
        </w:rPr>
        <w:t>В результате освоения дисциплины обучающийся должен:</w:t>
      </w:r>
    </w:p>
    <w:p w:rsidR="00E54C36" w:rsidRDefault="00E54C36" w:rsidP="001120D5">
      <w:pPr>
        <w:tabs>
          <w:tab w:val="left" w:pos="0"/>
        </w:tabs>
        <w:ind w:firstLine="851"/>
        <w:jc w:val="both"/>
        <w:rPr>
          <w:bCs/>
          <w:sz w:val="28"/>
          <w:szCs w:val="28"/>
        </w:rPr>
      </w:pPr>
      <w:r w:rsidRPr="00CA2765">
        <w:rPr>
          <w:b/>
          <w:bCs/>
          <w:sz w:val="28"/>
          <w:szCs w:val="28"/>
        </w:rPr>
        <w:t>ЗНАТЬ</w:t>
      </w:r>
      <w:r w:rsidRPr="00CA2765">
        <w:rPr>
          <w:bCs/>
          <w:sz w:val="28"/>
          <w:szCs w:val="28"/>
        </w:rPr>
        <w:t>:</w:t>
      </w:r>
    </w:p>
    <w:p w:rsidR="00203414" w:rsidRPr="006D04D6" w:rsidRDefault="006D04D6" w:rsidP="001120D5">
      <w:pPr>
        <w:pStyle w:val="a4"/>
        <w:numPr>
          <w:ilvl w:val="0"/>
          <w:numId w:val="7"/>
        </w:numPr>
        <w:tabs>
          <w:tab w:val="clear" w:pos="1778"/>
          <w:tab w:val="num" w:pos="1134"/>
        </w:tabs>
        <w:ind w:left="0"/>
        <w:jc w:val="both"/>
        <w:rPr>
          <w:sz w:val="28"/>
          <w:szCs w:val="28"/>
        </w:rPr>
      </w:pPr>
      <w:r w:rsidRPr="006D04D6">
        <w:rPr>
          <w:sz w:val="28"/>
          <w:szCs w:val="28"/>
        </w:rPr>
        <w:t xml:space="preserve">основы организации </w:t>
      </w:r>
      <w:r w:rsidR="00701078">
        <w:rPr>
          <w:sz w:val="28"/>
          <w:szCs w:val="28"/>
        </w:rPr>
        <w:t>производства электрического подвижного состава</w:t>
      </w:r>
      <w:r w:rsidRPr="006D04D6">
        <w:rPr>
          <w:sz w:val="28"/>
          <w:szCs w:val="28"/>
        </w:rPr>
        <w:t>, технического обслуживания и ремонта</w:t>
      </w:r>
      <w:r>
        <w:rPr>
          <w:sz w:val="28"/>
          <w:szCs w:val="28"/>
        </w:rPr>
        <w:t xml:space="preserve"> </w:t>
      </w:r>
      <w:r w:rsidR="00701078">
        <w:rPr>
          <w:sz w:val="28"/>
          <w:szCs w:val="28"/>
        </w:rPr>
        <w:t>электрического подвижного состава</w:t>
      </w:r>
      <w:r>
        <w:rPr>
          <w:sz w:val="28"/>
          <w:szCs w:val="28"/>
        </w:rPr>
        <w:t>, научные методы построения оптимальной системы ремонта электрического подвижного состава</w:t>
      </w:r>
      <w:r w:rsidR="001717C7">
        <w:rPr>
          <w:sz w:val="28"/>
          <w:szCs w:val="28"/>
        </w:rPr>
        <w:t>,</w:t>
      </w:r>
      <w:r w:rsidR="001120D5">
        <w:rPr>
          <w:sz w:val="28"/>
          <w:szCs w:val="28"/>
        </w:rPr>
        <w:t xml:space="preserve"> организации ремонтного производства.</w:t>
      </w:r>
    </w:p>
    <w:p w:rsidR="00E54C36" w:rsidRDefault="00E54C36" w:rsidP="001120D5">
      <w:pPr>
        <w:tabs>
          <w:tab w:val="left" w:pos="0"/>
        </w:tabs>
        <w:ind w:firstLine="851"/>
        <w:jc w:val="both"/>
        <w:rPr>
          <w:bCs/>
          <w:sz w:val="28"/>
          <w:szCs w:val="28"/>
        </w:rPr>
      </w:pPr>
      <w:r w:rsidRPr="00CA2765">
        <w:rPr>
          <w:b/>
          <w:bCs/>
          <w:sz w:val="28"/>
          <w:szCs w:val="28"/>
        </w:rPr>
        <w:t>УМЕТЬ</w:t>
      </w:r>
      <w:r w:rsidRPr="00CA2765">
        <w:rPr>
          <w:bCs/>
          <w:sz w:val="28"/>
          <w:szCs w:val="28"/>
        </w:rPr>
        <w:t>:</w:t>
      </w:r>
    </w:p>
    <w:p w:rsidR="00854469" w:rsidRDefault="001120D5" w:rsidP="00854469">
      <w:pPr>
        <w:pStyle w:val="a4"/>
        <w:numPr>
          <w:ilvl w:val="0"/>
          <w:numId w:val="7"/>
        </w:numPr>
        <w:tabs>
          <w:tab w:val="clear" w:pos="1778"/>
          <w:tab w:val="num" w:pos="1134"/>
        </w:tabs>
        <w:ind w:left="0"/>
        <w:jc w:val="both"/>
        <w:rPr>
          <w:sz w:val="28"/>
          <w:szCs w:val="28"/>
        </w:rPr>
      </w:pPr>
      <w:r>
        <w:rPr>
          <w:sz w:val="28"/>
          <w:szCs w:val="28"/>
        </w:rPr>
        <w:t xml:space="preserve">использовать </w:t>
      </w:r>
      <w:r w:rsidR="00A120FE" w:rsidRPr="001120D5">
        <w:rPr>
          <w:sz w:val="28"/>
          <w:szCs w:val="28"/>
        </w:rPr>
        <w:t>опыт,</w:t>
      </w:r>
      <w:r w:rsidRPr="001120D5">
        <w:rPr>
          <w:sz w:val="28"/>
          <w:szCs w:val="28"/>
        </w:rPr>
        <w:t xml:space="preserve"> накопленный в локомотивных депо на сети железных дорог по организаци</w:t>
      </w:r>
      <w:r>
        <w:rPr>
          <w:sz w:val="28"/>
          <w:szCs w:val="28"/>
        </w:rPr>
        <w:t xml:space="preserve">и </w:t>
      </w:r>
      <w:r w:rsidRPr="001120D5">
        <w:rPr>
          <w:sz w:val="28"/>
          <w:szCs w:val="28"/>
        </w:rPr>
        <w:t>технологии и контролю качества ремонт</w:t>
      </w:r>
      <w:r w:rsidR="002961A2">
        <w:rPr>
          <w:sz w:val="28"/>
          <w:szCs w:val="28"/>
        </w:rPr>
        <w:t>а</w:t>
      </w:r>
      <w:r w:rsidRPr="001120D5">
        <w:rPr>
          <w:sz w:val="28"/>
          <w:szCs w:val="28"/>
        </w:rPr>
        <w:t xml:space="preserve"> электрического подвижного состава</w:t>
      </w:r>
      <w:r w:rsidR="00854469">
        <w:rPr>
          <w:sz w:val="28"/>
          <w:szCs w:val="28"/>
        </w:rPr>
        <w:t>;</w:t>
      </w:r>
    </w:p>
    <w:p w:rsidR="00854469" w:rsidRPr="002961A2" w:rsidRDefault="00854469" w:rsidP="002961A2">
      <w:pPr>
        <w:pStyle w:val="a4"/>
        <w:numPr>
          <w:ilvl w:val="0"/>
          <w:numId w:val="7"/>
        </w:numPr>
        <w:tabs>
          <w:tab w:val="clear" w:pos="1778"/>
          <w:tab w:val="num" w:pos="1134"/>
        </w:tabs>
        <w:ind w:left="0"/>
        <w:jc w:val="both"/>
        <w:rPr>
          <w:sz w:val="28"/>
          <w:szCs w:val="28"/>
        </w:rPr>
      </w:pPr>
      <w:r w:rsidRPr="00854469">
        <w:rPr>
          <w:sz w:val="28"/>
          <w:szCs w:val="28"/>
        </w:rPr>
        <w:t>находить оптимальную для данных условий эксплуатации систему ремон</w:t>
      </w:r>
      <w:r>
        <w:rPr>
          <w:sz w:val="28"/>
          <w:szCs w:val="28"/>
        </w:rPr>
        <w:t xml:space="preserve">та </w:t>
      </w:r>
      <w:r w:rsidRPr="00854469">
        <w:rPr>
          <w:sz w:val="28"/>
          <w:szCs w:val="28"/>
        </w:rPr>
        <w:t>ло</w:t>
      </w:r>
      <w:r>
        <w:rPr>
          <w:sz w:val="28"/>
          <w:szCs w:val="28"/>
        </w:rPr>
        <w:t>комотивов;</w:t>
      </w:r>
    </w:p>
    <w:p w:rsidR="00854469" w:rsidRPr="00854469" w:rsidRDefault="00854469" w:rsidP="00854469">
      <w:pPr>
        <w:pStyle w:val="a4"/>
        <w:numPr>
          <w:ilvl w:val="0"/>
          <w:numId w:val="7"/>
        </w:numPr>
        <w:tabs>
          <w:tab w:val="clear" w:pos="1778"/>
          <w:tab w:val="num" w:pos="1134"/>
        </w:tabs>
        <w:ind w:left="0"/>
        <w:jc w:val="both"/>
        <w:rPr>
          <w:sz w:val="28"/>
          <w:szCs w:val="28"/>
        </w:rPr>
      </w:pPr>
      <w:r w:rsidRPr="00854469">
        <w:rPr>
          <w:sz w:val="28"/>
          <w:szCs w:val="28"/>
        </w:rPr>
        <w:t>организовать контроль качества ремонта локомотивов на основе современных научных методов и технологических средств.</w:t>
      </w:r>
    </w:p>
    <w:p w:rsidR="00E54C36" w:rsidRPr="00CA2765" w:rsidRDefault="00E54C36" w:rsidP="001120D5">
      <w:pPr>
        <w:tabs>
          <w:tab w:val="left" w:pos="0"/>
        </w:tabs>
        <w:ind w:firstLine="851"/>
        <w:jc w:val="both"/>
        <w:rPr>
          <w:b/>
          <w:bCs/>
          <w:sz w:val="28"/>
          <w:szCs w:val="28"/>
        </w:rPr>
      </w:pPr>
      <w:r w:rsidRPr="00CA2765">
        <w:rPr>
          <w:b/>
          <w:bCs/>
          <w:sz w:val="28"/>
          <w:szCs w:val="28"/>
        </w:rPr>
        <w:t>ВЛАДЕТЬ</w:t>
      </w:r>
      <w:r w:rsidRPr="00CA2765">
        <w:rPr>
          <w:bCs/>
          <w:sz w:val="28"/>
          <w:szCs w:val="28"/>
        </w:rPr>
        <w:t>:</w:t>
      </w:r>
    </w:p>
    <w:p w:rsidR="000866AD" w:rsidRDefault="00203414" w:rsidP="001120D5">
      <w:pPr>
        <w:pStyle w:val="a4"/>
        <w:numPr>
          <w:ilvl w:val="0"/>
          <w:numId w:val="7"/>
        </w:numPr>
        <w:tabs>
          <w:tab w:val="clear" w:pos="1778"/>
          <w:tab w:val="num" w:pos="1134"/>
        </w:tabs>
        <w:ind w:left="0"/>
        <w:jc w:val="both"/>
        <w:rPr>
          <w:sz w:val="28"/>
          <w:szCs w:val="28"/>
        </w:rPr>
      </w:pPr>
      <w:r w:rsidRPr="00203414">
        <w:rPr>
          <w:sz w:val="28"/>
          <w:szCs w:val="28"/>
        </w:rPr>
        <w:t xml:space="preserve">навыками </w:t>
      </w:r>
      <w:r w:rsidR="001120D5">
        <w:rPr>
          <w:sz w:val="28"/>
          <w:szCs w:val="28"/>
        </w:rPr>
        <w:t xml:space="preserve">выбора </w:t>
      </w:r>
      <w:r w:rsidR="001120D5" w:rsidRPr="001120D5">
        <w:rPr>
          <w:sz w:val="28"/>
          <w:szCs w:val="28"/>
        </w:rPr>
        <w:t>требуемое число локомотивов для обеспечения заданных размеров движения, организовать их эксплуатацию так, чтобы обеспечить наилучшие показатели использования локомотивного парка</w:t>
      </w:r>
      <w:r w:rsidRPr="001120D5">
        <w:rPr>
          <w:sz w:val="28"/>
          <w:szCs w:val="28"/>
        </w:rPr>
        <w:t>.</w:t>
      </w:r>
    </w:p>
    <w:p w:rsidR="00203414" w:rsidRPr="00C066BD" w:rsidRDefault="00E54C36" w:rsidP="00034815">
      <w:pPr>
        <w:tabs>
          <w:tab w:val="left" w:pos="851"/>
        </w:tabs>
        <w:ind w:firstLine="851"/>
        <w:jc w:val="both"/>
        <w:rPr>
          <w:sz w:val="28"/>
          <w:szCs w:val="28"/>
        </w:rPr>
      </w:pPr>
      <w:r w:rsidRPr="00CA2765">
        <w:rPr>
          <w:sz w:val="28"/>
          <w:szCs w:val="28"/>
        </w:rPr>
        <w:t xml:space="preserve">Процесс изучения дисциплины направлен на формирование следующих </w:t>
      </w:r>
      <w:r w:rsidR="00203414" w:rsidRPr="00C066BD">
        <w:rPr>
          <w:b/>
          <w:sz w:val="28"/>
          <w:szCs w:val="28"/>
        </w:rPr>
        <w:t>профессиональных компетенций</w:t>
      </w:r>
      <w:r w:rsidR="00034815">
        <w:rPr>
          <w:sz w:val="28"/>
          <w:szCs w:val="28"/>
        </w:rPr>
        <w:t>:</w:t>
      </w:r>
    </w:p>
    <w:p w:rsidR="003E43E7" w:rsidRPr="003E43E7" w:rsidRDefault="004E28EC" w:rsidP="00277625">
      <w:pPr>
        <w:pStyle w:val="13"/>
        <w:numPr>
          <w:ilvl w:val="0"/>
          <w:numId w:val="6"/>
        </w:numPr>
        <w:tabs>
          <w:tab w:val="left" w:pos="1418"/>
        </w:tabs>
        <w:ind w:left="0" w:firstLine="851"/>
        <w:jc w:val="both"/>
        <w:rPr>
          <w:rFonts w:cs="Times New Roman"/>
          <w:szCs w:val="24"/>
        </w:rPr>
      </w:pPr>
      <w:r>
        <w:rPr>
          <w:rFonts w:cs="Times New Roman"/>
          <w:szCs w:val="24"/>
        </w:rPr>
        <w:lastRenderedPageBreak/>
        <w:t>(</w:t>
      </w:r>
      <w:r w:rsidR="003E43E7">
        <w:rPr>
          <w:rFonts w:cs="Times New Roman"/>
          <w:szCs w:val="24"/>
        </w:rPr>
        <w:t>ПК-1</w:t>
      </w:r>
      <w:r>
        <w:rPr>
          <w:rFonts w:cs="Times New Roman"/>
          <w:szCs w:val="24"/>
        </w:rPr>
        <w:t>)</w:t>
      </w:r>
      <w:r w:rsidR="003E43E7">
        <w:rPr>
          <w:rFonts w:cs="Times New Roman"/>
          <w:szCs w:val="24"/>
        </w:rPr>
        <w:t xml:space="preserve"> – </w:t>
      </w:r>
      <w:r w:rsidR="003E43E7" w:rsidRPr="003E43E7">
        <w:rPr>
          <w:rFonts w:cs="Times New Roman"/>
          <w:szCs w:val="24"/>
        </w:rPr>
        <w:t>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p w:rsidR="000D7498" w:rsidRPr="00A00D0C" w:rsidRDefault="004E28EC" w:rsidP="00A00D0C">
      <w:pPr>
        <w:pStyle w:val="13"/>
        <w:numPr>
          <w:ilvl w:val="0"/>
          <w:numId w:val="6"/>
        </w:numPr>
        <w:tabs>
          <w:tab w:val="left" w:pos="1418"/>
        </w:tabs>
        <w:ind w:left="0" w:firstLine="851"/>
        <w:jc w:val="both"/>
        <w:rPr>
          <w:rFonts w:cs="Times New Roman"/>
          <w:szCs w:val="24"/>
        </w:rPr>
      </w:pPr>
      <w:r>
        <w:rPr>
          <w:rFonts w:cs="Times New Roman"/>
          <w:szCs w:val="24"/>
        </w:rPr>
        <w:t>(</w:t>
      </w:r>
      <w:r w:rsidR="002961A2">
        <w:rPr>
          <w:rFonts w:cs="Times New Roman"/>
          <w:szCs w:val="24"/>
        </w:rPr>
        <w:t>ПК-3</w:t>
      </w:r>
      <w:r>
        <w:rPr>
          <w:rFonts w:cs="Times New Roman"/>
          <w:szCs w:val="24"/>
        </w:rPr>
        <w:t>)</w:t>
      </w:r>
      <w:r w:rsidR="000D7498">
        <w:rPr>
          <w:rFonts w:cs="Times New Roman"/>
          <w:szCs w:val="24"/>
        </w:rPr>
        <w:t xml:space="preserve"> –</w:t>
      </w:r>
      <w:r w:rsidR="005A6261">
        <w:rPr>
          <w:rFonts w:cs="Times New Roman"/>
          <w:szCs w:val="24"/>
        </w:rPr>
        <w:t xml:space="preserve"> владением нормативными документами открытого акционерного общества «Российские железные дороги» по ремонту и техническому обслуживанию подвижного состава, современными методами и способами обнаружения неисправностей подвижного состава в эксплуатации, определения качества проведения технического обслуживания подвижного состава, владением методами расчета показателей качества</w:t>
      </w:r>
      <w:r w:rsidR="000D7498">
        <w:rPr>
          <w:rFonts w:cs="Times New Roman"/>
          <w:szCs w:val="24"/>
        </w:rPr>
        <w:t>;</w:t>
      </w:r>
    </w:p>
    <w:p w:rsidR="00A00D0C" w:rsidRPr="00A00D0C" w:rsidRDefault="004E28EC" w:rsidP="00A00D0C">
      <w:pPr>
        <w:pStyle w:val="13"/>
        <w:numPr>
          <w:ilvl w:val="0"/>
          <w:numId w:val="6"/>
        </w:numPr>
        <w:tabs>
          <w:tab w:val="left" w:pos="1418"/>
        </w:tabs>
        <w:ind w:left="0" w:firstLine="851"/>
        <w:jc w:val="both"/>
        <w:rPr>
          <w:rFonts w:cs="Times New Roman"/>
          <w:szCs w:val="24"/>
        </w:rPr>
      </w:pPr>
      <w:r>
        <w:rPr>
          <w:rFonts w:cs="Times New Roman"/>
          <w:szCs w:val="24"/>
        </w:rPr>
        <w:t>(</w:t>
      </w:r>
      <w:r w:rsidR="002961A2">
        <w:rPr>
          <w:rFonts w:cs="Times New Roman"/>
          <w:szCs w:val="24"/>
        </w:rPr>
        <w:t>ПК-7</w:t>
      </w:r>
      <w:r>
        <w:rPr>
          <w:rFonts w:cs="Times New Roman"/>
          <w:szCs w:val="24"/>
        </w:rPr>
        <w:t>)</w:t>
      </w:r>
      <w:r w:rsidR="00034815">
        <w:rPr>
          <w:rFonts w:cs="Times New Roman"/>
          <w:szCs w:val="24"/>
        </w:rPr>
        <w:t xml:space="preserve"> –</w:t>
      </w:r>
      <w:r w:rsidR="005A6261">
        <w:rPr>
          <w:rFonts w:cs="Times New Roman"/>
          <w:szCs w:val="24"/>
        </w:rPr>
        <w:t xml:space="preserve"> </w:t>
      </w:r>
      <w:r w:rsidR="00393AAC">
        <w:rPr>
          <w:rFonts w:cs="Times New Roman"/>
          <w:szCs w:val="24"/>
        </w:rPr>
        <w:t>способностью эффективно использовать материалы при техническом обслуживании, ремонте и проектировании подвижного состава, составлять технические задания на проектирование приспособлений и оснастки, владением методами производства деталей подвижного состава и навыками технолога по его контролю</w:t>
      </w:r>
      <w:r w:rsidR="00A00D0C">
        <w:rPr>
          <w:rFonts w:cs="Times New Roman"/>
          <w:szCs w:val="24"/>
        </w:rPr>
        <w:t>;</w:t>
      </w:r>
    </w:p>
    <w:p w:rsidR="00A00D0C" w:rsidRPr="00A00D0C" w:rsidRDefault="004E28EC" w:rsidP="00A00D0C">
      <w:pPr>
        <w:pStyle w:val="13"/>
        <w:numPr>
          <w:ilvl w:val="0"/>
          <w:numId w:val="6"/>
        </w:numPr>
        <w:tabs>
          <w:tab w:val="left" w:pos="1418"/>
        </w:tabs>
        <w:ind w:left="0" w:firstLine="851"/>
        <w:jc w:val="both"/>
        <w:rPr>
          <w:rFonts w:cs="Times New Roman"/>
          <w:szCs w:val="24"/>
        </w:rPr>
      </w:pPr>
      <w:r>
        <w:rPr>
          <w:rFonts w:cs="Times New Roman"/>
          <w:szCs w:val="24"/>
        </w:rPr>
        <w:t>(</w:t>
      </w:r>
      <w:r w:rsidR="002961A2">
        <w:rPr>
          <w:rFonts w:cs="Times New Roman"/>
          <w:szCs w:val="24"/>
        </w:rPr>
        <w:t>ПК-8</w:t>
      </w:r>
      <w:r>
        <w:rPr>
          <w:rFonts w:cs="Times New Roman"/>
          <w:szCs w:val="24"/>
        </w:rPr>
        <w:t>)</w:t>
      </w:r>
      <w:r w:rsidR="00034815">
        <w:rPr>
          <w:rFonts w:cs="Times New Roman"/>
          <w:szCs w:val="24"/>
        </w:rPr>
        <w:t xml:space="preserve"> –</w:t>
      </w:r>
      <w:r w:rsidR="00393AAC">
        <w:rPr>
          <w:rFonts w:cs="Times New Roman"/>
          <w:szCs w:val="24"/>
        </w:rPr>
        <w:t xml:space="preserve"> способностью разрабатывать и внедрять технологические процессы производства и ремонта подвижного состава, маршрутные карты, карты технического уровня, инструкции, выявлять причины отказов и брака, некачественного производства и ремонта подвижного состава и его узлов, способно</w:t>
      </w:r>
      <w:r>
        <w:rPr>
          <w:rFonts w:cs="Times New Roman"/>
          <w:szCs w:val="24"/>
        </w:rPr>
        <w:t xml:space="preserve">стью обосновывать правильность </w:t>
      </w:r>
      <w:r w:rsidR="00393AAC">
        <w:rPr>
          <w:rFonts w:cs="Times New Roman"/>
          <w:szCs w:val="24"/>
        </w:rPr>
        <w:t>выбора необходимого оборудования и средств технического оснащения, изучать и распространять передовой опыт, способностью осуществлять приемку объектов после производства ремонта</w:t>
      </w:r>
      <w:r w:rsidR="00A00D0C">
        <w:rPr>
          <w:rFonts w:cs="Times New Roman"/>
          <w:szCs w:val="24"/>
        </w:rPr>
        <w:t>;</w:t>
      </w:r>
    </w:p>
    <w:p w:rsidR="003E43E7" w:rsidRDefault="004E28EC" w:rsidP="00277625">
      <w:pPr>
        <w:pStyle w:val="13"/>
        <w:numPr>
          <w:ilvl w:val="0"/>
          <w:numId w:val="6"/>
        </w:numPr>
        <w:tabs>
          <w:tab w:val="left" w:pos="1418"/>
        </w:tabs>
        <w:ind w:left="0" w:firstLine="851"/>
        <w:jc w:val="both"/>
        <w:rPr>
          <w:rFonts w:cs="Times New Roman"/>
          <w:szCs w:val="24"/>
        </w:rPr>
      </w:pPr>
      <w:r>
        <w:rPr>
          <w:rFonts w:cs="Times New Roman"/>
          <w:szCs w:val="24"/>
        </w:rPr>
        <w:t>(</w:t>
      </w:r>
      <w:r w:rsidR="002961A2">
        <w:rPr>
          <w:rFonts w:cs="Times New Roman"/>
          <w:szCs w:val="24"/>
        </w:rPr>
        <w:t>ПК-11</w:t>
      </w:r>
      <w:r>
        <w:rPr>
          <w:rFonts w:cs="Times New Roman"/>
          <w:szCs w:val="24"/>
        </w:rPr>
        <w:t>)</w:t>
      </w:r>
      <w:r w:rsidR="00034815">
        <w:rPr>
          <w:rFonts w:cs="Times New Roman"/>
          <w:szCs w:val="24"/>
        </w:rPr>
        <w:t xml:space="preserve"> –</w:t>
      </w:r>
      <w:r w:rsidR="00393AAC">
        <w:rPr>
          <w:rFonts w:cs="Times New Roman"/>
          <w:szCs w:val="24"/>
        </w:rPr>
        <w:t xml:space="preserve"> владением основами организации управления человеком и группой, работами по эксплуатации, техническому обслуживанию и ремонту подвижного состава, методами разработки бизнес-планов хозяйственной деятельности предпри</w:t>
      </w:r>
      <w:r w:rsidR="009F429D">
        <w:rPr>
          <w:rFonts w:cs="Times New Roman"/>
          <w:szCs w:val="24"/>
        </w:rPr>
        <w:t>ятий железнодорожного транспорта, методами экономического анализа деятельности пре</w:t>
      </w:r>
      <w:r w:rsidR="002738A9">
        <w:rPr>
          <w:rFonts w:cs="Times New Roman"/>
          <w:szCs w:val="24"/>
        </w:rPr>
        <w:t>д</w:t>
      </w:r>
      <w:r w:rsidR="009F429D">
        <w:rPr>
          <w:rFonts w:cs="Times New Roman"/>
          <w:szCs w:val="24"/>
        </w:rPr>
        <w:t xml:space="preserve">приятий, методами оценки эффективности инновационных проектов, </w:t>
      </w:r>
      <w:r w:rsidR="002738A9">
        <w:rPr>
          <w:rFonts w:cs="Times New Roman"/>
          <w:szCs w:val="24"/>
        </w:rPr>
        <w:t>способностью использовать методы оценки основных производственных ресурсов и технико-экономических показателей производства, организовывать работы по рационализации, подготовке адров и повышению их квалификации, владением методами деловой оценки персонала</w:t>
      </w:r>
      <w:r w:rsidR="002961A2">
        <w:rPr>
          <w:rFonts w:cs="Times New Roman"/>
          <w:szCs w:val="24"/>
        </w:rPr>
        <w:t>;</w:t>
      </w:r>
    </w:p>
    <w:p w:rsidR="002961A2" w:rsidRPr="00A00D0C" w:rsidRDefault="004E28EC" w:rsidP="002961A2">
      <w:pPr>
        <w:pStyle w:val="13"/>
        <w:numPr>
          <w:ilvl w:val="0"/>
          <w:numId w:val="6"/>
        </w:numPr>
        <w:tabs>
          <w:tab w:val="left" w:pos="1418"/>
        </w:tabs>
        <w:ind w:left="0" w:firstLine="851"/>
        <w:jc w:val="both"/>
        <w:rPr>
          <w:rFonts w:cs="Times New Roman"/>
          <w:szCs w:val="24"/>
        </w:rPr>
      </w:pPr>
      <w:r>
        <w:rPr>
          <w:rFonts w:cs="Times New Roman"/>
          <w:szCs w:val="24"/>
        </w:rPr>
        <w:lastRenderedPageBreak/>
        <w:t>(</w:t>
      </w:r>
      <w:r w:rsidR="002961A2">
        <w:rPr>
          <w:rFonts w:cs="Times New Roman"/>
          <w:szCs w:val="24"/>
        </w:rPr>
        <w:t>ПК-12</w:t>
      </w:r>
      <w:r>
        <w:rPr>
          <w:rFonts w:cs="Times New Roman"/>
          <w:szCs w:val="24"/>
        </w:rPr>
        <w:t>)</w:t>
      </w:r>
      <w:r w:rsidR="002961A2">
        <w:rPr>
          <w:rFonts w:cs="Times New Roman"/>
          <w:szCs w:val="24"/>
        </w:rPr>
        <w:t xml:space="preserve"> –</w:t>
      </w:r>
      <w:r w:rsidR="00764AC8">
        <w:rPr>
          <w:rFonts w:cs="Times New Roman"/>
          <w:szCs w:val="24"/>
        </w:rPr>
        <w:t xml:space="preserve"> способностью анализировать технологические процессы производства и ремонта подвижного состава как объекта управления, применять экспертные оценки для выработки управленческих решений по дальнейшему функционированию эксплуатационных и ремонтных предприятий и оценке качества их продукции</w:t>
      </w:r>
      <w:r w:rsidR="002961A2">
        <w:rPr>
          <w:rFonts w:cs="Times New Roman"/>
          <w:szCs w:val="24"/>
        </w:rPr>
        <w:t>;</w:t>
      </w:r>
    </w:p>
    <w:p w:rsidR="002961A2" w:rsidRPr="00A00D0C" w:rsidRDefault="004E28EC" w:rsidP="002961A2">
      <w:pPr>
        <w:pStyle w:val="13"/>
        <w:numPr>
          <w:ilvl w:val="0"/>
          <w:numId w:val="6"/>
        </w:numPr>
        <w:tabs>
          <w:tab w:val="left" w:pos="1418"/>
        </w:tabs>
        <w:ind w:left="0" w:firstLine="851"/>
        <w:jc w:val="both"/>
        <w:rPr>
          <w:rFonts w:cs="Times New Roman"/>
          <w:szCs w:val="24"/>
        </w:rPr>
      </w:pPr>
      <w:r>
        <w:rPr>
          <w:rFonts w:cs="Times New Roman"/>
          <w:szCs w:val="24"/>
        </w:rPr>
        <w:t>(</w:t>
      </w:r>
      <w:r w:rsidR="002961A2">
        <w:rPr>
          <w:rFonts w:cs="Times New Roman"/>
          <w:szCs w:val="24"/>
        </w:rPr>
        <w:t>ПК-15</w:t>
      </w:r>
      <w:r>
        <w:rPr>
          <w:rFonts w:cs="Times New Roman"/>
          <w:szCs w:val="24"/>
        </w:rPr>
        <w:t>)</w:t>
      </w:r>
      <w:r w:rsidR="002961A2">
        <w:rPr>
          <w:rFonts w:cs="Times New Roman"/>
          <w:szCs w:val="24"/>
        </w:rPr>
        <w:t xml:space="preserve"> –</w:t>
      </w:r>
      <w:r w:rsidR="00764AC8">
        <w:rPr>
          <w:rFonts w:cs="Times New Roman"/>
          <w:szCs w:val="24"/>
        </w:rPr>
        <w:t xml:space="preserve"> способностью планировать размещение технологического оборудования, техническое оснащение и организацию рабочих мест, выполнять расчеты производственных мощностей и загрузки оборудования по действующим </w:t>
      </w:r>
      <w:r w:rsidR="0022210F">
        <w:rPr>
          <w:rFonts w:cs="Times New Roman"/>
          <w:szCs w:val="24"/>
        </w:rPr>
        <w:t xml:space="preserve">методикам и нормативам, руководить </w:t>
      </w:r>
      <w:r w:rsidR="00935175">
        <w:rPr>
          <w:rFonts w:cs="Times New Roman"/>
          <w:szCs w:val="24"/>
        </w:rPr>
        <w:t>работами по осмотру и ремонту подвижного состава</w:t>
      </w:r>
      <w:r w:rsidR="002961A2">
        <w:rPr>
          <w:rFonts w:cs="Times New Roman"/>
          <w:szCs w:val="24"/>
        </w:rPr>
        <w:t>;</w:t>
      </w:r>
    </w:p>
    <w:p w:rsidR="002961A2" w:rsidRPr="002961A2" w:rsidRDefault="004E28EC" w:rsidP="002961A2">
      <w:pPr>
        <w:pStyle w:val="13"/>
        <w:numPr>
          <w:ilvl w:val="0"/>
          <w:numId w:val="6"/>
        </w:numPr>
        <w:tabs>
          <w:tab w:val="left" w:pos="1418"/>
        </w:tabs>
        <w:ind w:left="0" w:firstLine="851"/>
        <w:jc w:val="both"/>
        <w:rPr>
          <w:rFonts w:cs="Times New Roman"/>
          <w:szCs w:val="24"/>
        </w:rPr>
      </w:pPr>
      <w:r>
        <w:rPr>
          <w:rFonts w:cs="Times New Roman"/>
          <w:szCs w:val="24"/>
        </w:rPr>
        <w:t>(</w:t>
      </w:r>
      <w:r w:rsidR="002961A2">
        <w:rPr>
          <w:rFonts w:cs="Times New Roman"/>
          <w:szCs w:val="24"/>
        </w:rPr>
        <w:t>ПК-16</w:t>
      </w:r>
      <w:r>
        <w:rPr>
          <w:rFonts w:cs="Times New Roman"/>
          <w:szCs w:val="24"/>
        </w:rPr>
        <w:t>)</w:t>
      </w:r>
      <w:r w:rsidR="002961A2">
        <w:rPr>
          <w:rFonts w:cs="Times New Roman"/>
          <w:szCs w:val="24"/>
        </w:rPr>
        <w:t xml:space="preserve"> –</w:t>
      </w:r>
      <w:r w:rsidR="00935175">
        <w:rPr>
          <w:rFonts w:cs="Times New Roman"/>
          <w:szCs w:val="24"/>
        </w:rPr>
        <w:t xml:space="preserve"> способностью контролировать соответствие технической документации разрабатываемых проектов стандартам, техническим условиям и другим нормативным документам, разрабатывать нормативно-технические документы</w:t>
      </w:r>
      <w:r w:rsidR="002961A2">
        <w:rPr>
          <w:rFonts w:cs="Times New Roman"/>
          <w:szCs w:val="24"/>
        </w:rPr>
        <w:t>.</w:t>
      </w:r>
    </w:p>
    <w:p w:rsidR="006124CC" w:rsidRPr="006124CC" w:rsidRDefault="006124CC" w:rsidP="006124CC">
      <w:pPr>
        <w:pStyle w:val="13"/>
        <w:ind w:left="0" w:firstLine="709"/>
        <w:jc w:val="both"/>
        <w:rPr>
          <w:rFonts w:cs="Times New Roman"/>
          <w:szCs w:val="28"/>
        </w:rPr>
      </w:pPr>
      <w:r w:rsidRPr="006124CC">
        <w:rPr>
          <w:rFonts w:cs="Times New Roman"/>
          <w:szCs w:val="28"/>
        </w:rPr>
        <w:t>Область профессиональной деятельности обучающихся, освоивших данную дисциплину, приведена в п.2.1 ОПОП.</w:t>
      </w:r>
    </w:p>
    <w:p w:rsidR="007C5402" w:rsidRPr="006124CC" w:rsidRDefault="006124CC" w:rsidP="006124CC">
      <w:pPr>
        <w:pStyle w:val="13"/>
        <w:ind w:left="0" w:firstLine="709"/>
        <w:contextualSpacing w:val="0"/>
        <w:jc w:val="both"/>
        <w:rPr>
          <w:rFonts w:cs="Times New Roman"/>
          <w:szCs w:val="28"/>
        </w:rPr>
      </w:pPr>
      <w:r w:rsidRPr="006124CC">
        <w:rPr>
          <w:rFonts w:cs="Times New Roman"/>
          <w:szCs w:val="28"/>
        </w:rPr>
        <w:t>Объекты профессиональной деятель</w:t>
      </w:r>
      <w:bookmarkStart w:id="0" w:name="_GoBack"/>
      <w:bookmarkEnd w:id="0"/>
      <w:r w:rsidRPr="006124CC">
        <w:rPr>
          <w:rFonts w:cs="Times New Roman"/>
          <w:szCs w:val="28"/>
        </w:rPr>
        <w:t>ности обучающихся, освоивших данную дисциплину, приведены в п.2.2 ОПОП.</w:t>
      </w:r>
    </w:p>
    <w:p w:rsidR="006124CC" w:rsidRDefault="006124CC" w:rsidP="00203414">
      <w:pPr>
        <w:pStyle w:val="13"/>
        <w:ind w:left="0"/>
        <w:contextualSpacing w:val="0"/>
        <w:jc w:val="both"/>
        <w:rPr>
          <w:rFonts w:cs="Times New Roman"/>
          <w:sz w:val="24"/>
          <w:szCs w:val="24"/>
        </w:rPr>
      </w:pPr>
    </w:p>
    <w:p w:rsidR="004E4012" w:rsidRPr="008E3C5A" w:rsidRDefault="00FA59F8" w:rsidP="002E47ED">
      <w:pPr>
        <w:ind w:firstLine="851"/>
        <w:jc w:val="center"/>
        <w:rPr>
          <w:b/>
          <w:bCs/>
          <w:sz w:val="28"/>
          <w:szCs w:val="28"/>
        </w:rPr>
      </w:pPr>
      <w:r w:rsidRPr="008E3C5A">
        <w:rPr>
          <w:b/>
          <w:bCs/>
          <w:sz w:val="28"/>
          <w:szCs w:val="28"/>
        </w:rPr>
        <w:t>3</w:t>
      </w:r>
      <w:r w:rsidR="002E47ED" w:rsidRPr="008E3C5A">
        <w:rPr>
          <w:b/>
          <w:bCs/>
          <w:sz w:val="28"/>
          <w:szCs w:val="28"/>
        </w:rPr>
        <w:t>.</w:t>
      </w:r>
      <w:r w:rsidR="004E4012" w:rsidRPr="008E3C5A">
        <w:rPr>
          <w:b/>
          <w:bCs/>
          <w:sz w:val="28"/>
          <w:szCs w:val="28"/>
        </w:rPr>
        <w:t xml:space="preserve"> Место дисциплины в структуре </w:t>
      </w:r>
      <w:r w:rsidR="00C223AB" w:rsidRPr="008E3C5A">
        <w:rPr>
          <w:b/>
          <w:bCs/>
          <w:sz w:val="28"/>
          <w:szCs w:val="28"/>
        </w:rPr>
        <w:t>основной образовательной программы</w:t>
      </w:r>
    </w:p>
    <w:p w:rsidR="00C0245D" w:rsidRPr="008E3C5A" w:rsidRDefault="00C0245D" w:rsidP="00681155">
      <w:pPr>
        <w:ind w:firstLine="851"/>
        <w:jc w:val="center"/>
        <w:rPr>
          <w:b/>
          <w:bCs/>
          <w:sz w:val="28"/>
          <w:szCs w:val="28"/>
        </w:rPr>
      </w:pPr>
    </w:p>
    <w:p w:rsidR="00C0245D" w:rsidRPr="008E3C5A" w:rsidRDefault="00A7628E" w:rsidP="009F0C26">
      <w:pPr>
        <w:ind w:firstLine="851"/>
        <w:jc w:val="both"/>
        <w:rPr>
          <w:sz w:val="28"/>
          <w:szCs w:val="28"/>
        </w:rPr>
      </w:pPr>
      <w:r w:rsidRPr="008E3C5A">
        <w:rPr>
          <w:sz w:val="28"/>
          <w:szCs w:val="28"/>
        </w:rPr>
        <w:t xml:space="preserve">Дисциплина </w:t>
      </w:r>
      <w:r w:rsidR="00564235" w:rsidRPr="008E3C5A">
        <w:rPr>
          <w:sz w:val="28"/>
          <w:szCs w:val="28"/>
        </w:rPr>
        <w:t>«</w:t>
      </w:r>
      <w:r w:rsidR="00DB13CB">
        <w:rPr>
          <w:sz w:val="28"/>
          <w:szCs w:val="28"/>
        </w:rPr>
        <w:t>Производство и ремонт</w:t>
      </w:r>
      <w:r w:rsidR="00A00D0C">
        <w:rPr>
          <w:sz w:val="28"/>
          <w:szCs w:val="28"/>
        </w:rPr>
        <w:t xml:space="preserve"> подвижного состава</w:t>
      </w:r>
      <w:r w:rsidR="00564235" w:rsidRPr="008E3C5A">
        <w:rPr>
          <w:sz w:val="28"/>
          <w:szCs w:val="28"/>
        </w:rPr>
        <w:t>» (</w:t>
      </w:r>
      <w:r w:rsidR="00DB13CB">
        <w:rPr>
          <w:sz w:val="28"/>
          <w:szCs w:val="28"/>
        </w:rPr>
        <w:t>Б1.Б.44</w:t>
      </w:r>
      <w:r w:rsidR="00564235" w:rsidRPr="008E3C5A">
        <w:rPr>
          <w:sz w:val="28"/>
          <w:szCs w:val="28"/>
        </w:rPr>
        <w:t>) относится к базовой</w:t>
      </w:r>
      <w:r w:rsidR="001E1FA1" w:rsidRPr="008E3C5A">
        <w:rPr>
          <w:sz w:val="28"/>
          <w:szCs w:val="28"/>
        </w:rPr>
        <w:t xml:space="preserve"> </w:t>
      </w:r>
      <w:r w:rsidR="00A00D0C">
        <w:rPr>
          <w:sz w:val="28"/>
          <w:szCs w:val="28"/>
        </w:rPr>
        <w:t>части</w:t>
      </w:r>
      <w:r w:rsidR="00F26B78">
        <w:rPr>
          <w:sz w:val="28"/>
          <w:szCs w:val="28"/>
        </w:rPr>
        <w:t xml:space="preserve"> и является обязательной для обучающегося</w:t>
      </w:r>
      <w:r w:rsidR="00EE3827" w:rsidRPr="008E3C5A">
        <w:rPr>
          <w:sz w:val="28"/>
          <w:szCs w:val="28"/>
        </w:rPr>
        <w:t>.</w:t>
      </w:r>
    </w:p>
    <w:p w:rsidR="000C5BA3" w:rsidRDefault="000C5BA3" w:rsidP="00AE2E8E">
      <w:pPr>
        <w:ind w:firstLine="851"/>
        <w:jc w:val="center"/>
        <w:rPr>
          <w:sz w:val="24"/>
          <w:szCs w:val="24"/>
        </w:rPr>
      </w:pPr>
    </w:p>
    <w:p w:rsidR="004E4012" w:rsidRPr="008E3C5A" w:rsidRDefault="004E4012" w:rsidP="009C601D">
      <w:pPr>
        <w:ind w:firstLine="851"/>
        <w:jc w:val="center"/>
        <w:rPr>
          <w:b/>
          <w:bCs/>
          <w:sz w:val="28"/>
          <w:szCs w:val="28"/>
        </w:rPr>
      </w:pPr>
      <w:r w:rsidRPr="008E3C5A">
        <w:rPr>
          <w:b/>
          <w:bCs/>
          <w:sz w:val="28"/>
          <w:szCs w:val="28"/>
        </w:rPr>
        <w:t>4</w:t>
      </w:r>
      <w:r w:rsidR="009C601D" w:rsidRPr="008E3C5A">
        <w:rPr>
          <w:b/>
          <w:bCs/>
          <w:sz w:val="28"/>
          <w:szCs w:val="28"/>
        </w:rPr>
        <w:t>.</w:t>
      </w:r>
      <w:r w:rsidRPr="008E3C5A">
        <w:rPr>
          <w:b/>
          <w:bCs/>
          <w:sz w:val="28"/>
          <w:szCs w:val="28"/>
        </w:rPr>
        <w:t xml:space="preserve"> Объем дис</w:t>
      </w:r>
      <w:r w:rsidR="00FA59F8" w:rsidRPr="008E3C5A">
        <w:rPr>
          <w:b/>
          <w:bCs/>
          <w:sz w:val="28"/>
          <w:szCs w:val="28"/>
        </w:rPr>
        <w:t>циплины</w:t>
      </w:r>
      <w:r w:rsidR="00EA7AF4">
        <w:rPr>
          <w:b/>
          <w:bCs/>
          <w:sz w:val="28"/>
          <w:szCs w:val="28"/>
        </w:rPr>
        <w:t xml:space="preserve"> и виды учебной </w:t>
      </w:r>
      <w:r w:rsidR="003A635F">
        <w:rPr>
          <w:b/>
          <w:bCs/>
          <w:sz w:val="28"/>
          <w:szCs w:val="28"/>
        </w:rPr>
        <w:t>работы</w:t>
      </w:r>
    </w:p>
    <w:p w:rsidR="00655E78" w:rsidRDefault="00655E78" w:rsidP="00CF244A">
      <w:pPr>
        <w:tabs>
          <w:tab w:val="left" w:pos="851"/>
        </w:tabs>
        <w:ind w:firstLine="851"/>
        <w:jc w:val="center"/>
        <w:rPr>
          <w:sz w:val="24"/>
          <w:szCs w:val="28"/>
        </w:rPr>
      </w:pPr>
    </w:p>
    <w:p w:rsidR="002E0958" w:rsidRDefault="002E0958" w:rsidP="002E0958">
      <w:pPr>
        <w:tabs>
          <w:tab w:val="left" w:pos="851"/>
        </w:tabs>
        <w:ind w:firstLine="851"/>
        <w:jc w:val="both"/>
        <w:rPr>
          <w:sz w:val="28"/>
          <w:szCs w:val="28"/>
        </w:rPr>
      </w:pPr>
      <w:r w:rsidRPr="008B08B2">
        <w:rPr>
          <w:sz w:val="28"/>
          <w:szCs w:val="28"/>
        </w:rPr>
        <w:t>Для очной формы обучения:</w:t>
      </w:r>
    </w:p>
    <w:p w:rsidR="002E0958" w:rsidRDefault="002E0958" w:rsidP="00CF244A">
      <w:pPr>
        <w:tabs>
          <w:tab w:val="left" w:pos="851"/>
        </w:tabs>
        <w:ind w:firstLine="851"/>
        <w:jc w:val="center"/>
        <w:rPr>
          <w:sz w:val="24"/>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3"/>
        <w:gridCol w:w="1744"/>
        <w:gridCol w:w="1717"/>
        <w:gridCol w:w="1717"/>
      </w:tblGrid>
      <w:tr w:rsidR="00AC6152" w:rsidRPr="00535C99" w:rsidTr="00AC6152">
        <w:trPr>
          <w:jc w:val="center"/>
        </w:trPr>
        <w:tc>
          <w:tcPr>
            <w:tcW w:w="2295" w:type="pct"/>
            <w:vMerge w:val="restart"/>
          </w:tcPr>
          <w:p w:rsidR="00AC6152" w:rsidRPr="00535C99" w:rsidRDefault="00AC6152" w:rsidP="00AC6152">
            <w:pPr>
              <w:tabs>
                <w:tab w:val="left" w:pos="851"/>
              </w:tabs>
              <w:jc w:val="center"/>
              <w:rPr>
                <w:sz w:val="24"/>
                <w:szCs w:val="24"/>
              </w:rPr>
            </w:pPr>
            <w:r w:rsidRPr="00535C99">
              <w:rPr>
                <w:b/>
                <w:bCs/>
                <w:sz w:val="24"/>
                <w:szCs w:val="24"/>
              </w:rPr>
              <w:t>Вид учебной работы</w:t>
            </w:r>
          </w:p>
        </w:tc>
        <w:tc>
          <w:tcPr>
            <w:tcW w:w="911" w:type="pct"/>
            <w:vMerge w:val="restart"/>
          </w:tcPr>
          <w:p w:rsidR="00AC6152" w:rsidRPr="00535C99" w:rsidRDefault="00AC6152" w:rsidP="00AC6152">
            <w:pPr>
              <w:tabs>
                <w:tab w:val="left" w:pos="851"/>
              </w:tabs>
              <w:jc w:val="center"/>
              <w:rPr>
                <w:sz w:val="24"/>
                <w:szCs w:val="24"/>
              </w:rPr>
            </w:pPr>
            <w:r w:rsidRPr="00535C99">
              <w:rPr>
                <w:b/>
                <w:bCs/>
                <w:sz w:val="24"/>
                <w:szCs w:val="24"/>
              </w:rPr>
              <w:t>Всего часов</w:t>
            </w:r>
          </w:p>
        </w:tc>
        <w:tc>
          <w:tcPr>
            <w:tcW w:w="1794" w:type="pct"/>
            <w:gridSpan w:val="2"/>
            <w:vAlign w:val="center"/>
          </w:tcPr>
          <w:p w:rsidR="00AC6152" w:rsidRPr="00535C99" w:rsidRDefault="00AC6152" w:rsidP="00AC6152">
            <w:pPr>
              <w:tabs>
                <w:tab w:val="left" w:pos="851"/>
              </w:tabs>
              <w:jc w:val="center"/>
              <w:rPr>
                <w:b/>
                <w:sz w:val="24"/>
                <w:szCs w:val="24"/>
              </w:rPr>
            </w:pPr>
            <w:r w:rsidRPr="00535C99">
              <w:rPr>
                <w:b/>
                <w:sz w:val="24"/>
                <w:szCs w:val="24"/>
              </w:rPr>
              <w:t>Семестр</w:t>
            </w:r>
          </w:p>
        </w:tc>
      </w:tr>
      <w:tr w:rsidR="00AC6152" w:rsidRPr="00535C99" w:rsidTr="00AC6152">
        <w:trPr>
          <w:jc w:val="center"/>
        </w:trPr>
        <w:tc>
          <w:tcPr>
            <w:tcW w:w="2295" w:type="pct"/>
            <w:vMerge/>
          </w:tcPr>
          <w:p w:rsidR="00AC6152" w:rsidRPr="00535C99" w:rsidRDefault="00AC6152" w:rsidP="00AC6152">
            <w:pPr>
              <w:tabs>
                <w:tab w:val="left" w:pos="851"/>
              </w:tabs>
              <w:rPr>
                <w:sz w:val="24"/>
                <w:szCs w:val="24"/>
              </w:rPr>
            </w:pPr>
          </w:p>
        </w:tc>
        <w:tc>
          <w:tcPr>
            <w:tcW w:w="911" w:type="pct"/>
            <w:vMerge/>
          </w:tcPr>
          <w:p w:rsidR="00AC6152" w:rsidRPr="00535C99" w:rsidRDefault="00AC6152" w:rsidP="00AC6152">
            <w:pPr>
              <w:tabs>
                <w:tab w:val="left" w:pos="851"/>
              </w:tabs>
              <w:jc w:val="center"/>
              <w:rPr>
                <w:sz w:val="24"/>
                <w:szCs w:val="24"/>
              </w:rPr>
            </w:pPr>
          </w:p>
        </w:tc>
        <w:tc>
          <w:tcPr>
            <w:tcW w:w="897" w:type="pct"/>
            <w:vAlign w:val="center"/>
          </w:tcPr>
          <w:p w:rsidR="00AC6152" w:rsidRPr="00535C99" w:rsidRDefault="00AC6152" w:rsidP="00AC6152">
            <w:pPr>
              <w:tabs>
                <w:tab w:val="left" w:pos="851"/>
              </w:tabs>
              <w:jc w:val="center"/>
              <w:rPr>
                <w:b/>
                <w:sz w:val="24"/>
                <w:szCs w:val="24"/>
              </w:rPr>
            </w:pPr>
            <w:r w:rsidRPr="00535C99">
              <w:rPr>
                <w:b/>
                <w:sz w:val="24"/>
                <w:szCs w:val="24"/>
              </w:rPr>
              <w:t>8</w:t>
            </w:r>
          </w:p>
        </w:tc>
        <w:tc>
          <w:tcPr>
            <w:tcW w:w="897" w:type="pct"/>
          </w:tcPr>
          <w:p w:rsidR="00AC6152" w:rsidRPr="00535C99" w:rsidRDefault="00AC6152" w:rsidP="00AC6152">
            <w:pPr>
              <w:tabs>
                <w:tab w:val="left" w:pos="851"/>
              </w:tabs>
              <w:jc w:val="center"/>
              <w:rPr>
                <w:b/>
                <w:sz w:val="24"/>
                <w:szCs w:val="24"/>
              </w:rPr>
            </w:pPr>
            <w:r w:rsidRPr="00535C99">
              <w:rPr>
                <w:b/>
                <w:sz w:val="24"/>
                <w:szCs w:val="24"/>
              </w:rPr>
              <w:t>9</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t>Контактная работа (по видам учебных занятий)</w:t>
            </w:r>
          </w:p>
          <w:p w:rsidR="00AC6152" w:rsidRPr="00535C99" w:rsidRDefault="00AC6152" w:rsidP="00AC6152">
            <w:pPr>
              <w:tabs>
                <w:tab w:val="left" w:pos="851"/>
              </w:tabs>
              <w:rPr>
                <w:sz w:val="24"/>
                <w:szCs w:val="24"/>
              </w:rPr>
            </w:pPr>
            <w:r w:rsidRPr="00535C99">
              <w:rPr>
                <w:sz w:val="24"/>
                <w:szCs w:val="24"/>
              </w:rPr>
              <w:t>В том числе:</w:t>
            </w:r>
          </w:p>
          <w:p w:rsidR="00AC6152" w:rsidRPr="00535C99" w:rsidRDefault="00AC6152" w:rsidP="00AC6152">
            <w:pPr>
              <w:numPr>
                <w:ilvl w:val="0"/>
                <w:numId w:val="24"/>
              </w:numPr>
              <w:tabs>
                <w:tab w:val="left" w:pos="380"/>
              </w:tabs>
              <w:ind w:left="0" w:firstLine="0"/>
              <w:rPr>
                <w:sz w:val="24"/>
                <w:szCs w:val="24"/>
              </w:rPr>
            </w:pPr>
            <w:r w:rsidRPr="00535C99">
              <w:rPr>
                <w:sz w:val="24"/>
                <w:szCs w:val="24"/>
              </w:rPr>
              <w:t>лекции (Л)</w:t>
            </w:r>
          </w:p>
          <w:p w:rsidR="00AC6152" w:rsidRPr="00535C99" w:rsidRDefault="00AC6152" w:rsidP="00AC6152">
            <w:pPr>
              <w:numPr>
                <w:ilvl w:val="0"/>
                <w:numId w:val="24"/>
              </w:numPr>
              <w:tabs>
                <w:tab w:val="left" w:pos="380"/>
              </w:tabs>
              <w:ind w:left="0" w:firstLine="0"/>
              <w:rPr>
                <w:sz w:val="24"/>
                <w:szCs w:val="24"/>
              </w:rPr>
            </w:pPr>
            <w:r w:rsidRPr="00535C99">
              <w:rPr>
                <w:sz w:val="24"/>
                <w:szCs w:val="24"/>
              </w:rPr>
              <w:t>практическая работа (ПР)</w:t>
            </w:r>
          </w:p>
          <w:p w:rsidR="00AC6152" w:rsidRPr="00535C99" w:rsidRDefault="00AC6152" w:rsidP="00AC6152">
            <w:pPr>
              <w:numPr>
                <w:ilvl w:val="0"/>
                <w:numId w:val="24"/>
              </w:numPr>
              <w:tabs>
                <w:tab w:val="left" w:pos="380"/>
              </w:tabs>
              <w:ind w:left="0" w:firstLine="0"/>
              <w:rPr>
                <w:sz w:val="24"/>
                <w:szCs w:val="24"/>
              </w:rPr>
            </w:pPr>
            <w:r w:rsidRPr="00535C99">
              <w:rPr>
                <w:sz w:val="24"/>
                <w:szCs w:val="24"/>
              </w:rPr>
              <w:t>лабораторные работы (ЛР)</w:t>
            </w:r>
          </w:p>
        </w:tc>
        <w:tc>
          <w:tcPr>
            <w:tcW w:w="911" w:type="pct"/>
          </w:tcPr>
          <w:p w:rsidR="00AC6152" w:rsidRPr="00535C99" w:rsidRDefault="00AC6152" w:rsidP="00AC6152">
            <w:pPr>
              <w:pStyle w:val="a4"/>
              <w:jc w:val="center"/>
              <w:rPr>
                <w:bCs/>
                <w:szCs w:val="24"/>
              </w:rPr>
            </w:pPr>
            <w:r w:rsidRPr="00535C99">
              <w:rPr>
                <w:bCs/>
                <w:szCs w:val="24"/>
              </w:rPr>
              <w:t>112</w:t>
            </w:r>
          </w:p>
          <w:p w:rsidR="00AC6152" w:rsidRPr="00535C99" w:rsidRDefault="00AC6152" w:rsidP="00AC6152">
            <w:pPr>
              <w:pStyle w:val="a4"/>
              <w:ind w:firstLine="0"/>
              <w:jc w:val="center"/>
              <w:rPr>
                <w:bCs/>
                <w:szCs w:val="24"/>
              </w:rPr>
            </w:pPr>
          </w:p>
          <w:p w:rsidR="00AC6152" w:rsidRPr="00535C99" w:rsidRDefault="00AC6152" w:rsidP="00AC6152">
            <w:pPr>
              <w:pStyle w:val="a4"/>
              <w:ind w:firstLine="0"/>
              <w:jc w:val="center"/>
              <w:rPr>
                <w:bCs/>
                <w:szCs w:val="24"/>
              </w:rPr>
            </w:pPr>
          </w:p>
          <w:p w:rsidR="00AC6152" w:rsidRPr="00535C99" w:rsidRDefault="00AC6152" w:rsidP="00AC6152">
            <w:pPr>
              <w:pStyle w:val="a4"/>
              <w:jc w:val="center"/>
              <w:rPr>
                <w:bCs/>
                <w:szCs w:val="24"/>
              </w:rPr>
            </w:pPr>
            <w:r w:rsidRPr="00535C99">
              <w:rPr>
                <w:bCs/>
                <w:szCs w:val="24"/>
              </w:rPr>
              <w:t>64</w:t>
            </w:r>
          </w:p>
          <w:p w:rsidR="00AC6152" w:rsidRPr="00535C99" w:rsidRDefault="00AC6152" w:rsidP="00AC6152">
            <w:pPr>
              <w:pStyle w:val="a4"/>
              <w:jc w:val="center"/>
              <w:rPr>
                <w:bCs/>
                <w:szCs w:val="24"/>
              </w:rPr>
            </w:pPr>
            <w:r w:rsidRPr="00535C99">
              <w:rPr>
                <w:bCs/>
                <w:szCs w:val="24"/>
              </w:rPr>
              <w:t>16</w:t>
            </w:r>
          </w:p>
          <w:p w:rsidR="00AC6152" w:rsidRPr="00535C99" w:rsidRDefault="00AC6152" w:rsidP="00AC6152">
            <w:pPr>
              <w:pStyle w:val="a4"/>
              <w:ind w:left="0" w:firstLine="0"/>
              <w:jc w:val="center"/>
              <w:rPr>
                <w:bCs/>
                <w:szCs w:val="24"/>
              </w:rPr>
            </w:pPr>
            <w:r w:rsidRPr="00535C99">
              <w:rPr>
                <w:bCs/>
                <w:szCs w:val="24"/>
              </w:rPr>
              <w:t>32</w:t>
            </w:r>
          </w:p>
        </w:tc>
        <w:tc>
          <w:tcPr>
            <w:tcW w:w="897" w:type="pct"/>
          </w:tcPr>
          <w:p w:rsidR="00AC6152" w:rsidRPr="00535C99" w:rsidRDefault="00AC6152" w:rsidP="00AC6152">
            <w:pPr>
              <w:pStyle w:val="a4"/>
              <w:jc w:val="center"/>
              <w:rPr>
                <w:bCs/>
                <w:szCs w:val="24"/>
              </w:rPr>
            </w:pPr>
            <w:r>
              <w:rPr>
                <w:bCs/>
                <w:szCs w:val="24"/>
              </w:rPr>
              <w:t>48</w:t>
            </w:r>
          </w:p>
          <w:p w:rsidR="00AC6152" w:rsidRPr="00535C99" w:rsidRDefault="00AC6152" w:rsidP="00AC6152">
            <w:pPr>
              <w:pStyle w:val="a4"/>
              <w:ind w:firstLine="0"/>
              <w:jc w:val="center"/>
              <w:rPr>
                <w:bCs/>
                <w:szCs w:val="24"/>
              </w:rPr>
            </w:pPr>
          </w:p>
          <w:p w:rsidR="00AC6152" w:rsidRPr="00535C99" w:rsidRDefault="00AC6152" w:rsidP="00AC6152">
            <w:pPr>
              <w:pStyle w:val="a4"/>
              <w:ind w:left="0" w:firstLine="0"/>
              <w:jc w:val="center"/>
              <w:rPr>
                <w:bCs/>
                <w:szCs w:val="24"/>
              </w:rPr>
            </w:pPr>
          </w:p>
          <w:p w:rsidR="00AC6152" w:rsidRPr="00535C99" w:rsidRDefault="00AC6152" w:rsidP="00AC6152">
            <w:pPr>
              <w:pStyle w:val="a4"/>
              <w:ind w:left="0" w:firstLine="0"/>
              <w:jc w:val="center"/>
              <w:rPr>
                <w:bCs/>
                <w:szCs w:val="24"/>
              </w:rPr>
            </w:pPr>
            <w:r w:rsidRPr="00535C99">
              <w:rPr>
                <w:bCs/>
                <w:szCs w:val="24"/>
              </w:rPr>
              <w:t>32</w:t>
            </w:r>
          </w:p>
          <w:p w:rsidR="00AC6152" w:rsidRPr="00535C99" w:rsidRDefault="00AC6152" w:rsidP="00AC6152">
            <w:pPr>
              <w:pStyle w:val="a4"/>
              <w:ind w:left="0" w:firstLine="0"/>
              <w:jc w:val="center"/>
              <w:rPr>
                <w:bCs/>
                <w:szCs w:val="24"/>
              </w:rPr>
            </w:pPr>
            <w:r w:rsidRPr="00535C99">
              <w:rPr>
                <w:bCs/>
                <w:szCs w:val="24"/>
              </w:rPr>
              <w:t>-</w:t>
            </w:r>
          </w:p>
          <w:p w:rsidR="00AC6152" w:rsidRPr="00535C99" w:rsidRDefault="00AC6152" w:rsidP="00AC6152">
            <w:pPr>
              <w:pStyle w:val="a4"/>
              <w:jc w:val="center"/>
              <w:rPr>
                <w:bCs/>
                <w:szCs w:val="24"/>
              </w:rPr>
            </w:pPr>
            <w:r w:rsidRPr="00535C99">
              <w:rPr>
                <w:bCs/>
                <w:szCs w:val="24"/>
              </w:rPr>
              <w:t>16</w:t>
            </w:r>
          </w:p>
        </w:tc>
        <w:tc>
          <w:tcPr>
            <w:tcW w:w="897" w:type="pct"/>
          </w:tcPr>
          <w:p w:rsidR="00AC6152" w:rsidRPr="00535C99" w:rsidRDefault="00AC6152" w:rsidP="00AC6152">
            <w:pPr>
              <w:pStyle w:val="a4"/>
              <w:jc w:val="center"/>
              <w:rPr>
                <w:bCs/>
                <w:szCs w:val="24"/>
              </w:rPr>
            </w:pPr>
            <w:r>
              <w:rPr>
                <w:bCs/>
                <w:szCs w:val="24"/>
              </w:rPr>
              <w:t>64</w:t>
            </w:r>
          </w:p>
          <w:p w:rsidR="00AC6152" w:rsidRPr="00535C99" w:rsidRDefault="00AC6152" w:rsidP="00AC6152">
            <w:pPr>
              <w:pStyle w:val="a4"/>
              <w:jc w:val="center"/>
              <w:rPr>
                <w:bCs/>
                <w:szCs w:val="24"/>
              </w:rPr>
            </w:pPr>
          </w:p>
          <w:p w:rsidR="00AC6152" w:rsidRPr="00535C99" w:rsidRDefault="00AC6152" w:rsidP="00AC6152">
            <w:pPr>
              <w:pStyle w:val="a4"/>
              <w:jc w:val="center"/>
              <w:rPr>
                <w:bCs/>
                <w:szCs w:val="24"/>
              </w:rPr>
            </w:pPr>
          </w:p>
          <w:p w:rsidR="00AC6152" w:rsidRPr="00535C99" w:rsidRDefault="00AC6152" w:rsidP="00AC6152">
            <w:pPr>
              <w:pStyle w:val="a4"/>
              <w:jc w:val="center"/>
              <w:rPr>
                <w:bCs/>
                <w:szCs w:val="24"/>
              </w:rPr>
            </w:pPr>
            <w:r w:rsidRPr="00535C99">
              <w:rPr>
                <w:bCs/>
                <w:szCs w:val="24"/>
              </w:rPr>
              <w:t>32</w:t>
            </w:r>
          </w:p>
          <w:p w:rsidR="00AC6152" w:rsidRPr="00535C99" w:rsidRDefault="00AC6152" w:rsidP="00AC6152">
            <w:pPr>
              <w:pStyle w:val="a4"/>
              <w:jc w:val="center"/>
              <w:rPr>
                <w:bCs/>
                <w:szCs w:val="24"/>
              </w:rPr>
            </w:pPr>
            <w:r w:rsidRPr="00535C99">
              <w:rPr>
                <w:bCs/>
                <w:szCs w:val="24"/>
              </w:rPr>
              <w:t>16</w:t>
            </w:r>
          </w:p>
          <w:p w:rsidR="00AC6152" w:rsidRPr="00535C99" w:rsidRDefault="00AC6152" w:rsidP="00AC6152">
            <w:pPr>
              <w:pStyle w:val="a4"/>
              <w:jc w:val="center"/>
              <w:rPr>
                <w:bCs/>
                <w:szCs w:val="24"/>
              </w:rPr>
            </w:pPr>
            <w:r w:rsidRPr="00535C99">
              <w:rPr>
                <w:bCs/>
                <w:szCs w:val="24"/>
              </w:rPr>
              <w:t>16</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t>Самостоятельная работа (СРС) (всего)</w:t>
            </w:r>
          </w:p>
        </w:tc>
        <w:tc>
          <w:tcPr>
            <w:tcW w:w="911" w:type="pct"/>
          </w:tcPr>
          <w:p w:rsidR="00AC6152" w:rsidRPr="00535C99" w:rsidRDefault="00AC6152" w:rsidP="00AC6152">
            <w:pPr>
              <w:pStyle w:val="a4"/>
              <w:jc w:val="center"/>
              <w:rPr>
                <w:bCs/>
                <w:color w:val="000000"/>
                <w:szCs w:val="24"/>
              </w:rPr>
            </w:pPr>
            <w:r w:rsidRPr="00535C99">
              <w:rPr>
                <w:szCs w:val="24"/>
              </w:rPr>
              <w:t>131</w:t>
            </w:r>
          </w:p>
        </w:tc>
        <w:tc>
          <w:tcPr>
            <w:tcW w:w="897" w:type="pct"/>
            <w:vAlign w:val="center"/>
          </w:tcPr>
          <w:p w:rsidR="00AC6152" w:rsidRPr="00535C99" w:rsidRDefault="00AC6152" w:rsidP="00AC6152">
            <w:pPr>
              <w:jc w:val="center"/>
              <w:rPr>
                <w:kern w:val="20"/>
                <w:sz w:val="24"/>
                <w:szCs w:val="24"/>
              </w:rPr>
            </w:pPr>
            <w:r w:rsidRPr="00535C99">
              <w:rPr>
                <w:bCs/>
                <w:sz w:val="24"/>
                <w:szCs w:val="24"/>
              </w:rPr>
              <w:t>60</w:t>
            </w:r>
          </w:p>
        </w:tc>
        <w:tc>
          <w:tcPr>
            <w:tcW w:w="897" w:type="pct"/>
          </w:tcPr>
          <w:p w:rsidR="00AC6152" w:rsidRPr="00535C99" w:rsidRDefault="00AC6152" w:rsidP="00AC6152">
            <w:pPr>
              <w:jc w:val="center"/>
              <w:rPr>
                <w:bCs/>
                <w:sz w:val="24"/>
                <w:szCs w:val="24"/>
              </w:rPr>
            </w:pPr>
            <w:r w:rsidRPr="00535C99">
              <w:rPr>
                <w:bCs/>
                <w:sz w:val="24"/>
                <w:szCs w:val="24"/>
              </w:rPr>
              <w:t>71</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t>Контроль</w:t>
            </w:r>
          </w:p>
        </w:tc>
        <w:tc>
          <w:tcPr>
            <w:tcW w:w="911" w:type="pct"/>
          </w:tcPr>
          <w:p w:rsidR="00AC6152" w:rsidRPr="00535C99" w:rsidRDefault="00AC6152" w:rsidP="00AC6152">
            <w:pPr>
              <w:pStyle w:val="a4"/>
              <w:jc w:val="center"/>
              <w:rPr>
                <w:szCs w:val="24"/>
              </w:rPr>
            </w:pPr>
            <w:r w:rsidRPr="00535C99">
              <w:rPr>
                <w:szCs w:val="24"/>
              </w:rPr>
              <w:t>45</w:t>
            </w:r>
          </w:p>
        </w:tc>
        <w:tc>
          <w:tcPr>
            <w:tcW w:w="897" w:type="pct"/>
          </w:tcPr>
          <w:p w:rsidR="00AC6152" w:rsidRPr="00535C99" w:rsidRDefault="00AC6152" w:rsidP="00AC6152">
            <w:pPr>
              <w:jc w:val="center"/>
              <w:rPr>
                <w:bCs/>
                <w:sz w:val="24"/>
                <w:szCs w:val="24"/>
              </w:rPr>
            </w:pPr>
            <w:r w:rsidRPr="00535C99">
              <w:rPr>
                <w:bCs/>
                <w:sz w:val="24"/>
                <w:szCs w:val="24"/>
              </w:rPr>
              <w:t>36</w:t>
            </w:r>
          </w:p>
        </w:tc>
        <w:tc>
          <w:tcPr>
            <w:tcW w:w="897" w:type="pct"/>
          </w:tcPr>
          <w:p w:rsidR="00AC6152" w:rsidRPr="00535C99" w:rsidRDefault="00AC6152" w:rsidP="00AC6152">
            <w:pPr>
              <w:jc w:val="center"/>
              <w:rPr>
                <w:bCs/>
                <w:sz w:val="24"/>
                <w:szCs w:val="24"/>
              </w:rPr>
            </w:pPr>
            <w:r w:rsidRPr="00535C99">
              <w:rPr>
                <w:bCs/>
                <w:sz w:val="24"/>
                <w:szCs w:val="24"/>
              </w:rPr>
              <w:t>9</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t>Форма контроля знаний</w:t>
            </w:r>
          </w:p>
        </w:tc>
        <w:tc>
          <w:tcPr>
            <w:tcW w:w="911" w:type="pct"/>
          </w:tcPr>
          <w:p w:rsidR="00AC6152" w:rsidRPr="00535C99" w:rsidRDefault="00AC6152" w:rsidP="00AC6152">
            <w:pPr>
              <w:pStyle w:val="a4"/>
              <w:ind w:left="0" w:firstLine="0"/>
              <w:jc w:val="center"/>
              <w:rPr>
                <w:bCs/>
                <w:szCs w:val="24"/>
              </w:rPr>
            </w:pPr>
            <w:r w:rsidRPr="00535C99">
              <w:rPr>
                <w:bCs/>
                <w:szCs w:val="24"/>
              </w:rPr>
              <w:t>Э,</w:t>
            </w:r>
            <w:r>
              <w:rPr>
                <w:bCs/>
                <w:szCs w:val="24"/>
              </w:rPr>
              <w:t xml:space="preserve"> </w:t>
            </w:r>
            <w:r w:rsidRPr="00535C99">
              <w:rPr>
                <w:bCs/>
                <w:szCs w:val="24"/>
              </w:rPr>
              <w:t>КП,</w:t>
            </w:r>
            <w:r>
              <w:rPr>
                <w:bCs/>
                <w:szCs w:val="24"/>
              </w:rPr>
              <w:t xml:space="preserve"> З</w:t>
            </w:r>
          </w:p>
        </w:tc>
        <w:tc>
          <w:tcPr>
            <w:tcW w:w="897" w:type="pct"/>
          </w:tcPr>
          <w:p w:rsidR="00AC6152" w:rsidRPr="00535C99" w:rsidRDefault="00AC6152" w:rsidP="00AC6152">
            <w:pPr>
              <w:pStyle w:val="a4"/>
              <w:jc w:val="center"/>
              <w:rPr>
                <w:bCs/>
                <w:szCs w:val="24"/>
              </w:rPr>
            </w:pPr>
            <w:r w:rsidRPr="00535C99">
              <w:rPr>
                <w:bCs/>
                <w:szCs w:val="24"/>
              </w:rPr>
              <w:t>Э</w:t>
            </w:r>
          </w:p>
        </w:tc>
        <w:tc>
          <w:tcPr>
            <w:tcW w:w="897" w:type="pct"/>
          </w:tcPr>
          <w:p w:rsidR="00AC6152" w:rsidRPr="00535C99" w:rsidRDefault="00AC6152" w:rsidP="00AC6152">
            <w:pPr>
              <w:pStyle w:val="a4"/>
              <w:jc w:val="center"/>
              <w:rPr>
                <w:bCs/>
                <w:szCs w:val="24"/>
              </w:rPr>
            </w:pPr>
            <w:r w:rsidRPr="00535C99">
              <w:rPr>
                <w:bCs/>
                <w:szCs w:val="24"/>
              </w:rPr>
              <w:t>КП,</w:t>
            </w:r>
            <w:r>
              <w:rPr>
                <w:bCs/>
                <w:szCs w:val="24"/>
              </w:rPr>
              <w:t xml:space="preserve"> З</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t>Общая трудоемкость: час / з.е.</w:t>
            </w:r>
          </w:p>
        </w:tc>
        <w:tc>
          <w:tcPr>
            <w:tcW w:w="911" w:type="pct"/>
          </w:tcPr>
          <w:p w:rsidR="00AC6152" w:rsidRPr="00535C99" w:rsidRDefault="00AC6152" w:rsidP="00AC6152">
            <w:pPr>
              <w:pStyle w:val="a4"/>
              <w:jc w:val="center"/>
              <w:rPr>
                <w:bCs/>
                <w:szCs w:val="24"/>
              </w:rPr>
            </w:pPr>
            <w:r w:rsidRPr="00535C99">
              <w:rPr>
                <w:bCs/>
                <w:szCs w:val="24"/>
              </w:rPr>
              <w:t>288/8</w:t>
            </w:r>
          </w:p>
        </w:tc>
        <w:tc>
          <w:tcPr>
            <w:tcW w:w="897" w:type="pct"/>
          </w:tcPr>
          <w:p w:rsidR="00AC6152" w:rsidRPr="00535C99" w:rsidRDefault="00AC6152" w:rsidP="00AC6152">
            <w:pPr>
              <w:pStyle w:val="10"/>
              <w:numPr>
                <w:ilvl w:val="0"/>
                <w:numId w:val="0"/>
              </w:numPr>
              <w:rPr>
                <w:b w:val="0"/>
                <w:caps/>
                <w:szCs w:val="24"/>
              </w:rPr>
            </w:pPr>
            <w:r w:rsidRPr="00535C99">
              <w:rPr>
                <w:b w:val="0"/>
                <w:bCs/>
                <w:szCs w:val="24"/>
              </w:rPr>
              <w:t>144/4</w:t>
            </w:r>
          </w:p>
        </w:tc>
        <w:tc>
          <w:tcPr>
            <w:tcW w:w="897" w:type="pct"/>
          </w:tcPr>
          <w:p w:rsidR="00AC6152" w:rsidRPr="00535C99" w:rsidRDefault="00AC6152" w:rsidP="00AC6152">
            <w:pPr>
              <w:pStyle w:val="10"/>
              <w:numPr>
                <w:ilvl w:val="0"/>
                <w:numId w:val="0"/>
              </w:numPr>
              <w:rPr>
                <w:b w:val="0"/>
                <w:bCs/>
                <w:szCs w:val="24"/>
              </w:rPr>
            </w:pPr>
            <w:r w:rsidRPr="00535C99">
              <w:rPr>
                <w:b w:val="0"/>
                <w:bCs/>
                <w:szCs w:val="24"/>
              </w:rPr>
              <w:t>144/4</w:t>
            </w:r>
          </w:p>
        </w:tc>
      </w:tr>
    </w:tbl>
    <w:p w:rsidR="00B85319" w:rsidRDefault="00B85319" w:rsidP="00CF244A">
      <w:pPr>
        <w:tabs>
          <w:tab w:val="left" w:pos="851"/>
        </w:tabs>
        <w:ind w:firstLine="851"/>
        <w:jc w:val="center"/>
        <w:rPr>
          <w:sz w:val="24"/>
          <w:szCs w:val="28"/>
        </w:rPr>
      </w:pPr>
    </w:p>
    <w:p w:rsidR="000B1A55" w:rsidRDefault="000B1A55" w:rsidP="002E0958">
      <w:pPr>
        <w:tabs>
          <w:tab w:val="left" w:pos="851"/>
        </w:tabs>
        <w:jc w:val="both"/>
        <w:rPr>
          <w:sz w:val="28"/>
          <w:szCs w:val="28"/>
        </w:rPr>
      </w:pPr>
      <w:r>
        <w:rPr>
          <w:sz w:val="28"/>
          <w:szCs w:val="28"/>
        </w:rPr>
        <w:tab/>
      </w:r>
      <w:r w:rsidRPr="008B08B2">
        <w:rPr>
          <w:sz w:val="28"/>
          <w:szCs w:val="28"/>
        </w:rPr>
        <w:t>Для заочной формы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3"/>
        <w:gridCol w:w="1744"/>
        <w:gridCol w:w="1717"/>
        <w:gridCol w:w="1717"/>
      </w:tblGrid>
      <w:tr w:rsidR="00AC6152" w:rsidRPr="00535C99" w:rsidTr="00AC6152">
        <w:trPr>
          <w:jc w:val="center"/>
        </w:trPr>
        <w:tc>
          <w:tcPr>
            <w:tcW w:w="2295" w:type="pct"/>
            <w:vMerge w:val="restart"/>
          </w:tcPr>
          <w:p w:rsidR="00AC6152" w:rsidRPr="00535C99" w:rsidRDefault="00AC6152" w:rsidP="00AC6152">
            <w:pPr>
              <w:tabs>
                <w:tab w:val="left" w:pos="851"/>
              </w:tabs>
              <w:jc w:val="center"/>
              <w:rPr>
                <w:sz w:val="24"/>
                <w:szCs w:val="24"/>
              </w:rPr>
            </w:pPr>
            <w:r w:rsidRPr="00535C99">
              <w:rPr>
                <w:b/>
                <w:bCs/>
                <w:sz w:val="24"/>
                <w:szCs w:val="24"/>
              </w:rPr>
              <w:t>Вид учебной работы</w:t>
            </w:r>
          </w:p>
        </w:tc>
        <w:tc>
          <w:tcPr>
            <w:tcW w:w="911" w:type="pct"/>
            <w:vMerge w:val="restart"/>
          </w:tcPr>
          <w:p w:rsidR="00AC6152" w:rsidRPr="00535C99" w:rsidRDefault="00AC6152" w:rsidP="00AC6152">
            <w:pPr>
              <w:tabs>
                <w:tab w:val="left" w:pos="851"/>
              </w:tabs>
              <w:jc w:val="center"/>
              <w:rPr>
                <w:sz w:val="24"/>
                <w:szCs w:val="24"/>
              </w:rPr>
            </w:pPr>
            <w:r w:rsidRPr="00535C99">
              <w:rPr>
                <w:b/>
                <w:bCs/>
                <w:sz w:val="24"/>
                <w:szCs w:val="24"/>
              </w:rPr>
              <w:t>Всего часов</w:t>
            </w:r>
          </w:p>
        </w:tc>
        <w:tc>
          <w:tcPr>
            <w:tcW w:w="1794" w:type="pct"/>
            <w:gridSpan w:val="2"/>
            <w:vAlign w:val="center"/>
          </w:tcPr>
          <w:p w:rsidR="00AC6152" w:rsidRPr="00535C99" w:rsidRDefault="00AC6152" w:rsidP="00AC6152">
            <w:pPr>
              <w:tabs>
                <w:tab w:val="left" w:pos="851"/>
              </w:tabs>
              <w:jc w:val="center"/>
              <w:rPr>
                <w:b/>
                <w:sz w:val="24"/>
                <w:szCs w:val="24"/>
              </w:rPr>
            </w:pPr>
            <w:r w:rsidRPr="00535C99">
              <w:rPr>
                <w:b/>
                <w:sz w:val="24"/>
                <w:szCs w:val="24"/>
              </w:rPr>
              <w:t>Курс</w:t>
            </w:r>
          </w:p>
        </w:tc>
      </w:tr>
      <w:tr w:rsidR="00AC6152" w:rsidRPr="00535C99" w:rsidTr="00AC6152">
        <w:trPr>
          <w:jc w:val="center"/>
        </w:trPr>
        <w:tc>
          <w:tcPr>
            <w:tcW w:w="2295" w:type="pct"/>
            <w:vMerge/>
          </w:tcPr>
          <w:p w:rsidR="00AC6152" w:rsidRPr="00535C99" w:rsidRDefault="00AC6152" w:rsidP="00AC6152">
            <w:pPr>
              <w:tabs>
                <w:tab w:val="left" w:pos="851"/>
              </w:tabs>
              <w:rPr>
                <w:sz w:val="24"/>
                <w:szCs w:val="24"/>
              </w:rPr>
            </w:pPr>
          </w:p>
        </w:tc>
        <w:tc>
          <w:tcPr>
            <w:tcW w:w="911" w:type="pct"/>
            <w:vMerge/>
          </w:tcPr>
          <w:p w:rsidR="00AC6152" w:rsidRPr="00535C99" w:rsidRDefault="00AC6152" w:rsidP="00AC6152">
            <w:pPr>
              <w:tabs>
                <w:tab w:val="left" w:pos="851"/>
              </w:tabs>
              <w:jc w:val="center"/>
              <w:rPr>
                <w:sz w:val="24"/>
                <w:szCs w:val="24"/>
              </w:rPr>
            </w:pPr>
          </w:p>
        </w:tc>
        <w:tc>
          <w:tcPr>
            <w:tcW w:w="897" w:type="pct"/>
            <w:vAlign w:val="center"/>
          </w:tcPr>
          <w:p w:rsidR="00AC6152" w:rsidRPr="00535C99" w:rsidRDefault="00AC6152" w:rsidP="00AC6152">
            <w:pPr>
              <w:tabs>
                <w:tab w:val="left" w:pos="851"/>
              </w:tabs>
              <w:jc w:val="center"/>
              <w:rPr>
                <w:b/>
                <w:sz w:val="24"/>
                <w:szCs w:val="24"/>
              </w:rPr>
            </w:pPr>
            <w:r w:rsidRPr="00535C99">
              <w:rPr>
                <w:b/>
                <w:sz w:val="24"/>
                <w:szCs w:val="24"/>
              </w:rPr>
              <w:t>5</w:t>
            </w:r>
          </w:p>
        </w:tc>
        <w:tc>
          <w:tcPr>
            <w:tcW w:w="897" w:type="pct"/>
          </w:tcPr>
          <w:p w:rsidR="00AC6152" w:rsidRPr="00535C99" w:rsidRDefault="00AC6152" w:rsidP="00AC6152">
            <w:pPr>
              <w:tabs>
                <w:tab w:val="left" w:pos="851"/>
              </w:tabs>
              <w:jc w:val="center"/>
              <w:rPr>
                <w:b/>
                <w:sz w:val="24"/>
                <w:szCs w:val="24"/>
              </w:rPr>
            </w:pPr>
            <w:r w:rsidRPr="00535C99">
              <w:rPr>
                <w:b/>
                <w:sz w:val="24"/>
                <w:szCs w:val="24"/>
              </w:rPr>
              <w:t>6</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t>Контактная работа (по видам учебных занятий)</w:t>
            </w:r>
          </w:p>
          <w:p w:rsidR="00AC6152" w:rsidRPr="00535C99" w:rsidRDefault="00AC6152" w:rsidP="00AC6152">
            <w:pPr>
              <w:tabs>
                <w:tab w:val="left" w:pos="851"/>
              </w:tabs>
              <w:rPr>
                <w:sz w:val="24"/>
                <w:szCs w:val="24"/>
              </w:rPr>
            </w:pPr>
            <w:r w:rsidRPr="00535C99">
              <w:rPr>
                <w:sz w:val="24"/>
                <w:szCs w:val="24"/>
              </w:rPr>
              <w:lastRenderedPageBreak/>
              <w:t>В том числе:</w:t>
            </w:r>
          </w:p>
          <w:p w:rsidR="00AC6152" w:rsidRPr="00535C99" w:rsidRDefault="00AC6152" w:rsidP="00AC6152">
            <w:pPr>
              <w:numPr>
                <w:ilvl w:val="0"/>
                <w:numId w:val="24"/>
              </w:numPr>
              <w:tabs>
                <w:tab w:val="left" w:pos="380"/>
              </w:tabs>
              <w:ind w:left="0" w:firstLine="0"/>
              <w:rPr>
                <w:sz w:val="24"/>
                <w:szCs w:val="24"/>
              </w:rPr>
            </w:pPr>
            <w:r w:rsidRPr="00535C99">
              <w:rPr>
                <w:sz w:val="24"/>
                <w:szCs w:val="24"/>
              </w:rPr>
              <w:t>лекции (Л)</w:t>
            </w:r>
          </w:p>
          <w:p w:rsidR="00AC6152" w:rsidRPr="00535C99" w:rsidRDefault="00AC6152" w:rsidP="00AC6152">
            <w:pPr>
              <w:numPr>
                <w:ilvl w:val="0"/>
                <w:numId w:val="24"/>
              </w:numPr>
              <w:tabs>
                <w:tab w:val="left" w:pos="380"/>
              </w:tabs>
              <w:ind w:left="0" w:firstLine="0"/>
              <w:rPr>
                <w:sz w:val="24"/>
                <w:szCs w:val="24"/>
              </w:rPr>
            </w:pPr>
            <w:r w:rsidRPr="00535C99">
              <w:rPr>
                <w:sz w:val="24"/>
                <w:szCs w:val="24"/>
              </w:rPr>
              <w:t>практическая работа (ПР)</w:t>
            </w:r>
          </w:p>
          <w:p w:rsidR="00AC6152" w:rsidRPr="00535C99" w:rsidRDefault="00AC6152" w:rsidP="00AC6152">
            <w:pPr>
              <w:numPr>
                <w:ilvl w:val="0"/>
                <w:numId w:val="24"/>
              </w:numPr>
              <w:tabs>
                <w:tab w:val="left" w:pos="380"/>
              </w:tabs>
              <w:ind w:left="0" w:firstLine="0"/>
              <w:rPr>
                <w:sz w:val="24"/>
                <w:szCs w:val="24"/>
              </w:rPr>
            </w:pPr>
            <w:r w:rsidRPr="00535C99">
              <w:rPr>
                <w:sz w:val="24"/>
                <w:szCs w:val="24"/>
              </w:rPr>
              <w:t>лабораторные работы (ЛР)</w:t>
            </w:r>
          </w:p>
        </w:tc>
        <w:tc>
          <w:tcPr>
            <w:tcW w:w="911" w:type="pct"/>
          </w:tcPr>
          <w:p w:rsidR="00AC6152" w:rsidRPr="00535C99" w:rsidRDefault="00AC6152" w:rsidP="00AC6152">
            <w:pPr>
              <w:pStyle w:val="a4"/>
              <w:jc w:val="center"/>
              <w:rPr>
                <w:bCs/>
                <w:szCs w:val="24"/>
              </w:rPr>
            </w:pPr>
            <w:r w:rsidRPr="00535C99">
              <w:rPr>
                <w:bCs/>
                <w:szCs w:val="24"/>
              </w:rPr>
              <w:lastRenderedPageBreak/>
              <w:t>32</w:t>
            </w:r>
          </w:p>
          <w:p w:rsidR="00AC6152" w:rsidRPr="00535C99" w:rsidRDefault="00AC6152" w:rsidP="00AC6152">
            <w:pPr>
              <w:pStyle w:val="a4"/>
              <w:ind w:firstLine="0"/>
              <w:jc w:val="center"/>
              <w:rPr>
                <w:bCs/>
                <w:szCs w:val="24"/>
              </w:rPr>
            </w:pPr>
          </w:p>
          <w:p w:rsidR="00AC6152" w:rsidRPr="00535C99" w:rsidRDefault="00AC6152" w:rsidP="00AC6152">
            <w:pPr>
              <w:pStyle w:val="a4"/>
              <w:ind w:firstLine="0"/>
              <w:jc w:val="center"/>
              <w:rPr>
                <w:bCs/>
                <w:szCs w:val="24"/>
              </w:rPr>
            </w:pPr>
          </w:p>
          <w:p w:rsidR="00AC6152" w:rsidRPr="00535C99" w:rsidRDefault="00AC6152" w:rsidP="00AC6152">
            <w:pPr>
              <w:pStyle w:val="a4"/>
              <w:jc w:val="center"/>
              <w:rPr>
                <w:bCs/>
                <w:szCs w:val="24"/>
              </w:rPr>
            </w:pPr>
            <w:r w:rsidRPr="00535C99">
              <w:rPr>
                <w:bCs/>
                <w:szCs w:val="24"/>
              </w:rPr>
              <w:t>16</w:t>
            </w:r>
          </w:p>
          <w:p w:rsidR="00AC6152" w:rsidRPr="00535C99" w:rsidRDefault="00AC6152" w:rsidP="00AC6152">
            <w:pPr>
              <w:pStyle w:val="a4"/>
              <w:jc w:val="center"/>
              <w:rPr>
                <w:bCs/>
                <w:szCs w:val="24"/>
              </w:rPr>
            </w:pPr>
            <w:r w:rsidRPr="00535C99">
              <w:rPr>
                <w:bCs/>
                <w:szCs w:val="24"/>
              </w:rPr>
              <w:t>4</w:t>
            </w:r>
          </w:p>
          <w:p w:rsidR="00AC6152" w:rsidRPr="00535C99" w:rsidRDefault="00AC6152" w:rsidP="00AC6152">
            <w:pPr>
              <w:pStyle w:val="a4"/>
              <w:ind w:left="0" w:firstLine="0"/>
              <w:jc w:val="center"/>
              <w:rPr>
                <w:bCs/>
                <w:szCs w:val="24"/>
              </w:rPr>
            </w:pPr>
            <w:r w:rsidRPr="00535C99">
              <w:rPr>
                <w:bCs/>
                <w:szCs w:val="24"/>
              </w:rPr>
              <w:t>12</w:t>
            </w:r>
          </w:p>
        </w:tc>
        <w:tc>
          <w:tcPr>
            <w:tcW w:w="897" w:type="pct"/>
          </w:tcPr>
          <w:p w:rsidR="00AC6152" w:rsidRPr="00535C99" w:rsidRDefault="00AC6152" w:rsidP="00AC6152">
            <w:pPr>
              <w:pStyle w:val="a4"/>
              <w:jc w:val="center"/>
              <w:rPr>
                <w:bCs/>
                <w:szCs w:val="24"/>
              </w:rPr>
            </w:pPr>
            <w:r>
              <w:rPr>
                <w:bCs/>
                <w:szCs w:val="24"/>
              </w:rPr>
              <w:lastRenderedPageBreak/>
              <w:t>12</w:t>
            </w:r>
          </w:p>
          <w:p w:rsidR="00AC6152" w:rsidRPr="00535C99" w:rsidRDefault="00AC6152" w:rsidP="00AC6152">
            <w:pPr>
              <w:pStyle w:val="a4"/>
              <w:ind w:firstLine="0"/>
              <w:jc w:val="center"/>
              <w:rPr>
                <w:bCs/>
                <w:szCs w:val="24"/>
              </w:rPr>
            </w:pPr>
          </w:p>
          <w:p w:rsidR="00AC6152" w:rsidRPr="00535C99" w:rsidRDefault="00AC6152" w:rsidP="00AC6152">
            <w:pPr>
              <w:pStyle w:val="a4"/>
              <w:ind w:left="0" w:firstLine="0"/>
              <w:jc w:val="center"/>
              <w:rPr>
                <w:bCs/>
                <w:szCs w:val="24"/>
              </w:rPr>
            </w:pPr>
          </w:p>
          <w:p w:rsidR="00AC6152" w:rsidRPr="00535C99" w:rsidRDefault="00AC6152" w:rsidP="00AC6152">
            <w:pPr>
              <w:pStyle w:val="a4"/>
              <w:ind w:left="0" w:firstLine="0"/>
              <w:jc w:val="center"/>
              <w:rPr>
                <w:bCs/>
                <w:szCs w:val="24"/>
              </w:rPr>
            </w:pPr>
            <w:r w:rsidRPr="00535C99">
              <w:rPr>
                <w:bCs/>
                <w:szCs w:val="24"/>
              </w:rPr>
              <w:t>8</w:t>
            </w:r>
          </w:p>
          <w:p w:rsidR="00AC6152" w:rsidRPr="00535C99" w:rsidRDefault="00AC6152" w:rsidP="00AC6152">
            <w:pPr>
              <w:pStyle w:val="a4"/>
              <w:ind w:left="0" w:firstLine="0"/>
              <w:jc w:val="center"/>
              <w:rPr>
                <w:bCs/>
                <w:szCs w:val="24"/>
              </w:rPr>
            </w:pPr>
            <w:r w:rsidRPr="00535C99">
              <w:rPr>
                <w:bCs/>
                <w:szCs w:val="24"/>
              </w:rPr>
              <w:t>-</w:t>
            </w:r>
          </w:p>
          <w:p w:rsidR="00AC6152" w:rsidRPr="00535C99" w:rsidRDefault="00AC6152" w:rsidP="00AC6152">
            <w:pPr>
              <w:pStyle w:val="a4"/>
              <w:jc w:val="center"/>
              <w:rPr>
                <w:bCs/>
                <w:szCs w:val="24"/>
              </w:rPr>
            </w:pPr>
            <w:r w:rsidRPr="00535C99">
              <w:rPr>
                <w:bCs/>
                <w:szCs w:val="24"/>
              </w:rPr>
              <w:t>4</w:t>
            </w:r>
          </w:p>
        </w:tc>
        <w:tc>
          <w:tcPr>
            <w:tcW w:w="897" w:type="pct"/>
          </w:tcPr>
          <w:p w:rsidR="00AC6152" w:rsidRPr="00535C99" w:rsidRDefault="00AC6152" w:rsidP="00AC6152">
            <w:pPr>
              <w:pStyle w:val="a4"/>
              <w:jc w:val="center"/>
              <w:rPr>
                <w:bCs/>
                <w:szCs w:val="24"/>
              </w:rPr>
            </w:pPr>
            <w:r>
              <w:rPr>
                <w:bCs/>
                <w:szCs w:val="24"/>
              </w:rPr>
              <w:lastRenderedPageBreak/>
              <w:t>20</w:t>
            </w:r>
          </w:p>
          <w:p w:rsidR="00AC6152" w:rsidRPr="00535C99" w:rsidRDefault="00AC6152" w:rsidP="00AC6152">
            <w:pPr>
              <w:pStyle w:val="a4"/>
              <w:jc w:val="center"/>
              <w:rPr>
                <w:bCs/>
                <w:szCs w:val="24"/>
              </w:rPr>
            </w:pPr>
          </w:p>
          <w:p w:rsidR="00AC6152" w:rsidRPr="00535C99" w:rsidRDefault="00AC6152" w:rsidP="00AC6152">
            <w:pPr>
              <w:pStyle w:val="a4"/>
              <w:jc w:val="center"/>
              <w:rPr>
                <w:bCs/>
                <w:szCs w:val="24"/>
              </w:rPr>
            </w:pPr>
          </w:p>
          <w:p w:rsidR="00AC6152" w:rsidRPr="00535C99" w:rsidRDefault="00AC6152" w:rsidP="00AC6152">
            <w:pPr>
              <w:pStyle w:val="a4"/>
              <w:jc w:val="center"/>
              <w:rPr>
                <w:bCs/>
                <w:szCs w:val="24"/>
              </w:rPr>
            </w:pPr>
            <w:r w:rsidRPr="00535C99">
              <w:rPr>
                <w:bCs/>
                <w:szCs w:val="24"/>
              </w:rPr>
              <w:t>8</w:t>
            </w:r>
          </w:p>
          <w:p w:rsidR="00AC6152" w:rsidRPr="00535C99" w:rsidRDefault="00AC6152" w:rsidP="00AC6152">
            <w:pPr>
              <w:pStyle w:val="a4"/>
              <w:jc w:val="center"/>
              <w:rPr>
                <w:bCs/>
                <w:szCs w:val="24"/>
              </w:rPr>
            </w:pPr>
            <w:r w:rsidRPr="00535C99">
              <w:rPr>
                <w:bCs/>
                <w:szCs w:val="24"/>
              </w:rPr>
              <w:t>4</w:t>
            </w:r>
          </w:p>
          <w:p w:rsidR="00AC6152" w:rsidRPr="00535C99" w:rsidRDefault="00AC6152" w:rsidP="00AC6152">
            <w:pPr>
              <w:pStyle w:val="a4"/>
              <w:jc w:val="center"/>
              <w:rPr>
                <w:bCs/>
                <w:szCs w:val="24"/>
              </w:rPr>
            </w:pPr>
            <w:r w:rsidRPr="00535C99">
              <w:rPr>
                <w:bCs/>
                <w:szCs w:val="24"/>
              </w:rPr>
              <w:t>8</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lastRenderedPageBreak/>
              <w:t>Самостоятельная работа (СРС) (всего)</w:t>
            </w:r>
          </w:p>
        </w:tc>
        <w:tc>
          <w:tcPr>
            <w:tcW w:w="911" w:type="pct"/>
          </w:tcPr>
          <w:p w:rsidR="00AC6152" w:rsidRPr="00535C99" w:rsidRDefault="00AC6152" w:rsidP="00AC6152">
            <w:pPr>
              <w:pStyle w:val="a4"/>
              <w:jc w:val="center"/>
              <w:rPr>
                <w:bCs/>
                <w:color w:val="000000"/>
                <w:szCs w:val="24"/>
              </w:rPr>
            </w:pPr>
            <w:r w:rsidRPr="00535C99">
              <w:rPr>
                <w:szCs w:val="24"/>
              </w:rPr>
              <w:t>243</w:t>
            </w:r>
          </w:p>
        </w:tc>
        <w:tc>
          <w:tcPr>
            <w:tcW w:w="897" w:type="pct"/>
            <w:vAlign w:val="center"/>
          </w:tcPr>
          <w:p w:rsidR="00AC6152" w:rsidRPr="00535C99" w:rsidRDefault="00AC6152" w:rsidP="00AC6152">
            <w:pPr>
              <w:jc w:val="center"/>
              <w:rPr>
                <w:kern w:val="20"/>
                <w:sz w:val="24"/>
                <w:szCs w:val="24"/>
              </w:rPr>
            </w:pPr>
            <w:r w:rsidRPr="00535C99">
              <w:rPr>
                <w:bCs/>
                <w:sz w:val="24"/>
                <w:szCs w:val="24"/>
              </w:rPr>
              <w:t>159</w:t>
            </w:r>
          </w:p>
        </w:tc>
        <w:tc>
          <w:tcPr>
            <w:tcW w:w="897" w:type="pct"/>
          </w:tcPr>
          <w:p w:rsidR="00AC6152" w:rsidRPr="00535C99" w:rsidRDefault="00AC6152" w:rsidP="00AC6152">
            <w:pPr>
              <w:jc w:val="center"/>
              <w:rPr>
                <w:bCs/>
                <w:sz w:val="24"/>
                <w:szCs w:val="24"/>
              </w:rPr>
            </w:pPr>
            <w:r w:rsidRPr="00535C99">
              <w:rPr>
                <w:bCs/>
                <w:sz w:val="24"/>
                <w:szCs w:val="24"/>
              </w:rPr>
              <w:t>84</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t>Контроль</w:t>
            </w:r>
          </w:p>
        </w:tc>
        <w:tc>
          <w:tcPr>
            <w:tcW w:w="911" w:type="pct"/>
          </w:tcPr>
          <w:p w:rsidR="00AC6152" w:rsidRPr="00535C99" w:rsidRDefault="00AC6152" w:rsidP="00AC6152">
            <w:pPr>
              <w:pStyle w:val="a4"/>
              <w:jc w:val="center"/>
              <w:rPr>
                <w:szCs w:val="24"/>
              </w:rPr>
            </w:pPr>
            <w:r w:rsidRPr="00535C99">
              <w:rPr>
                <w:szCs w:val="24"/>
              </w:rPr>
              <w:t>13</w:t>
            </w:r>
          </w:p>
        </w:tc>
        <w:tc>
          <w:tcPr>
            <w:tcW w:w="897" w:type="pct"/>
          </w:tcPr>
          <w:p w:rsidR="00AC6152" w:rsidRPr="00535C99" w:rsidRDefault="00AC6152" w:rsidP="00AC6152">
            <w:pPr>
              <w:jc w:val="center"/>
              <w:rPr>
                <w:bCs/>
                <w:sz w:val="24"/>
                <w:szCs w:val="24"/>
              </w:rPr>
            </w:pPr>
            <w:r w:rsidRPr="00535C99">
              <w:rPr>
                <w:bCs/>
                <w:sz w:val="24"/>
                <w:szCs w:val="24"/>
              </w:rPr>
              <w:t>9</w:t>
            </w:r>
          </w:p>
        </w:tc>
        <w:tc>
          <w:tcPr>
            <w:tcW w:w="897" w:type="pct"/>
          </w:tcPr>
          <w:p w:rsidR="00AC6152" w:rsidRPr="00535C99" w:rsidRDefault="00AC6152" w:rsidP="00AC6152">
            <w:pPr>
              <w:jc w:val="center"/>
              <w:rPr>
                <w:bCs/>
                <w:sz w:val="24"/>
                <w:szCs w:val="24"/>
              </w:rPr>
            </w:pPr>
            <w:r w:rsidRPr="00535C99">
              <w:rPr>
                <w:bCs/>
                <w:sz w:val="24"/>
                <w:szCs w:val="24"/>
              </w:rPr>
              <w:t>4</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t>Форма контроля знаний</w:t>
            </w:r>
          </w:p>
        </w:tc>
        <w:tc>
          <w:tcPr>
            <w:tcW w:w="911" w:type="pct"/>
          </w:tcPr>
          <w:p w:rsidR="00AC6152" w:rsidRPr="00535C99" w:rsidRDefault="00AC6152" w:rsidP="00AC6152">
            <w:pPr>
              <w:pStyle w:val="a4"/>
              <w:ind w:left="0" w:firstLine="0"/>
              <w:jc w:val="center"/>
              <w:rPr>
                <w:bCs/>
                <w:szCs w:val="24"/>
              </w:rPr>
            </w:pPr>
            <w:r w:rsidRPr="00535C99">
              <w:rPr>
                <w:bCs/>
                <w:szCs w:val="24"/>
              </w:rPr>
              <w:t>Э,</w:t>
            </w:r>
            <w:r>
              <w:rPr>
                <w:bCs/>
                <w:szCs w:val="24"/>
              </w:rPr>
              <w:t xml:space="preserve"> </w:t>
            </w:r>
            <w:r w:rsidRPr="00535C99">
              <w:rPr>
                <w:bCs/>
                <w:szCs w:val="24"/>
              </w:rPr>
              <w:t>КП,</w:t>
            </w:r>
            <w:r>
              <w:rPr>
                <w:bCs/>
                <w:szCs w:val="24"/>
              </w:rPr>
              <w:t xml:space="preserve"> З</w:t>
            </w:r>
          </w:p>
        </w:tc>
        <w:tc>
          <w:tcPr>
            <w:tcW w:w="897" w:type="pct"/>
          </w:tcPr>
          <w:p w:rsidR="00AC6152" w:rsidRPr="00535C99" w:rsidRDefault="00AC6152" w:rsidP="00AC6152">
            <w:pPr>
              <w:pStyle w:val="a4"/>
              <w:jc w:val="center"/>
              <w:rPr>
                <w:bCs/>
                <w:szCs w:val="24"/>
              </w:rPr>
            </w:pPr>
            <w:r w:rsidRPr="00535C99">
              <w:rPr>
                <w:bCs/>
                <w:szCs w:val="24"/>
              </w:rPr>
              <w:t>Э</w:t>
            </w:r>
          </w:p>
        </w:tc>
        <w:tc>
          <w:tcPr>
            <w:tcW w:w="897" w:type="pct"/>
          </w:tcPr>
          <w:p w:rsidR="00AC6152" w:rsidRPr="00535C99" w:rsidRDefault="00AC6152" w:rsidP="00AC6152">
            <w:pPr>
              <w:pStyle w:val="a4"/>
              <w:jc w:val="center"/>
              <w:rPr>
                <w:bCs/>
                <w:szCs w:val="24"/>
              </w:rPr>
            </w:pPr>
            <w:r w:rsidRPr="00535C99">
              <w:rPr>
                <w:bCs/>
                <w:szCs w:val="24"/>
              </w:rPr>
              <w:t>КП,</w:t>
            </w:r>
            <w:r>
              <w:rPr>
                <w:bCs/>
                <w:szCs w:val="24"/>
              </w:rPr>
              <w:t xml:space="preserve"> З</w:t>
            </w:r>
          </w:p>
        </w:tc>
      </w:tr>
      <w:tr w:rsidR="00AC6152" w:rsidRPr="00535C99" w:rsidTr="00AC6152">
        <w:trPr>
          <w:jc w:val="center"/>
        </w:trPr>
        <w:tc>
          <w:tcPr>
            <w:tcW w:w="2295" w:type="pct"/>
          </w:tcPr>
          <w:p w:rsidR="00AC6152" w:rsidRPr="00535C99" w:rsidRDefault="00AC6152" w:rsidP="00AC6152">
            <w:pPr>
              <w:tabs>
                <w:tab w:val="left" w:pos="851"/>
              </w:tabs>
              <w:rPr>
                <w:sz w:val="24"/>
                <w:szCs w:val="24"/>
              </w:rPr>
            </w:pPr>
            <w:r w:rsidRPr="00535C99">
              <w:rPr>
                <w:sz w:val="24"/>
                <w:szCs w:val="24"/>
              </w:rPr>
              <w:t>Общая трудоемкость: час / з.е.</w:t>
            </w:r>
          </w:p>
        </w:tc>
        <w:tc>
          <w:tcPr>
            <w:tcW w:w="911" w:type="pct"/>
          </w:tcPr>
          <w:p w:rsidR="00AC6152" w:rsidRPr="00535C99" w:rsidRDefault="00AC6152" w:rsidP="00AC6152">
            <w:pPr>
              <w:pStyle w:val="a4"/>
              <w:jc w:val="center"/>
              <w:rPr>
                <w:bCs/>
                <w:szCs w:val="24"/>
              </w:rPr>
            </w:pPr>
            <w:r w:rsidRPr="00535C99">
              <w:rPr>
                <w:bCs/>
                <w:szCs w:val="24"/>
              </w:rPr>
              <w:t>288/8</w:t>
            </w:r>
          </w:p>
        </w:tc>
        <w:tc>
          <w:tcPr>
            <w:tcW w:w="897" w:type="pct"/>
          </w:tcPr>
          <w:p w:rsidR="00AC6152" w:rsidRPr="00535C99" w:rsidRDefault="00AC6152" w:rsidP="00AC6152">
            <w:pPr>
              <w:pStyle w:val="10"/>
              <w:numPr>
                <w:ilvl w:val="0"/>
                <w:numId w:val="0"/>
              </w:numPr>
              <w:rPr>
                <w:b w:val="0"/>
                <w:caps/>
                <w:szCs w:val="24"/>
              </w:rPr>
            </w:pPr>
            <w:r w:rsidRPr="00535C99">
              <w:rPr>
                <w:b w:val="0"/>
                <w:bCs/>
                <w:szCs w:val="24"/>
              </w:rPr>
              <w:t>144/4</w:t>
            </w:r>
          </w:p>
        </w:tc>
        <w:tc>
          <w:tcPr>
            <w:tcW w:w="897" w:type="pct"/>
          </w:tcPr>
          <w:p w:rsidR="00AC6152" w:rsidRPr="00535C99" w:rsidRDefault="00AC6152" w:rsidP="00AC6152">
            <w:pPr>
              <w:pStyle w:val="10"/>
              <w:numPr>
                <w:ilvl w:val="0"/>
                <w:numId w:val="0"/>
              </w:numPr>
              <w:rPr>
                <w:b w:val="0"/>
                <w:bCs/>
                <w:szCs w:val="24"/>
              </w:rPr>
            </w:pPr>
            <w:r w:rsidRPr="00535C99">
              <w:rPr>
                <w:b w:val="0"/>
                <w:bCs/>
                <w:szCs w:val="24"/>
              </w:rPr>
              <w:t>144/4</w:t>
            </w:r>
          </w:p>
        </w:tc>
      </w:tr>
    </w:tbl>
    <w:p w:rsidR="00B713F4" w:rsidRDefault="00B713F4" w:rsidP="00B713F4">
      <w:pPr>
        <w:rPr>
          <w:sz w:val="28"/>
          <w:szCs w:val="28"/>
        </w:rPr>
      </w:pPr>
    </w:p>
    <w:p w:rsidR="004E4012" w:rsidRPr="00994E94" w:rsidRDefault="004E4012" w:rsidP="00B713F4">
      <w:pPr>
        <w:jc w:val="center"/>
        <w:rPr>
          <w:b/>
          <w:bCs/>
          <w:sz w:val="28"/>
          <w:szCs w:val="28"/>
        </w:rPr>
      </w:pPr>
      <w:r w:rsidRPr="00994E94">
        <w:rPr>
          <w:b/>
          <w:bCs/>
          <w:sz w:val="28"/>
          <w:szCs w:val="28"/>
        </w:rPr>
        <w:t>5</w:t>
      </w:r>
      <w:r w:rsidR="00E82690" w:rsidRPr="00994E94">
        <w:rPr>
          <w:b/>
          <w:bCs/>
          <w:sz w:val="28"/>
          <w:szCs w:val="28"/>
        </w:rPr>
        <w:t>.</w:t>
      </w:r>
      <w:r w:rsidRPr="00994E94">
        <w:rPr>
          <w:b/>
          <w:bCs/>
          <w:sz w:val="28"/>
          <w:szCs w:val="28"/>
        </w:rPr>
        <w:t xml:space="preserve"> Содержание и структура дисциплины</w:t>
      </w:r>
    </w:p>
    <w:p w:rsidR="00892FBC" w:rsidRPr="00994E94" w:rsidRDefault="00892FBC" w:rsidP="00892FBC">
      <w:pPr>
        <w:tabs>
          <w:tab w:val="left" w:pos="0"/>
        </w:tabs>
        <w:ind w:firstLine="851"/>
        <w:jc w:val="both"/>
        <w:rPr>
          <w:sz w:val="28"/>
          <w:szCs w:val="28"/>
        </w:rPr>
      </w:pPr>
    </w:p>
    <w:p w:rsidR="004E4012" w:rsidRDefault="004E4012" w:rsidP="00BB1D91">
      <w:pPr>
        <w:ind w:firstLine="851"/>
        <w:jc w:val="both"/>
        <w:rPr>
          <w:sz w:val="28"/>
          <w:szCs w:val="28"/>
        </w:rPr>
      </w:pPr>
      <w:r w:rsidRPr="00994E94">
        <w:rPr>
          <w:sz w:val="28"/>
          <w:szCs w:val="28"/>
        </w:rPr>
        <w:t>5.1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2944"/>
        <w:gridCol w:w="5546"/>
      </w:tblGrid>
      <w:tr w:rsidR="00B713F4" w:rsidRPr="00AC6152" w:rsidTr="00185054">
        <w:trPr>
          <w:tblHeader/>
        </w:trPr>
        <w:tc>
          <w:tcPr>
            <w:tcW w:w="920" w:type="dxa"/>
            <w:vAlign w:val="center"/>
          </w:tcPr>
          <w:p w:rsidR="00B713F4" w:rsidRPr="00AC6152" w:rsidRDefault="00B713F4" w:rsidP="00AC6152">
            <w:pPr>
              <w:pStyle w:val="a4"/>
              <w:ind w:left="0" w:firstLine="0"/>
              <w:jc w:val="center"/>
              <w:rPr>
                <w:b/>
                <w:szCs w:val="24"/>
              </w:rPr>
            </w:pPr>
            <w:r w:rsidRPr="00AC6152">
              <w:rPr>
                <w:b/>
                <w:szCs w:val="24"/>
              </w:rPr>
              <w:t>№ п/п</w:t>
            </w:r>
          </w:p>
        </w:tc>
        <w:tc>
          <w:tcPr>
            <w:tcW w:w="2944" w:type="dxa"/>
            <w:vAlign w:val="center"/>
          </w:tcPr>
          <w:p w:rsidR="00B713F4" w:rsidRPr="00AC6152" w:rsidRDefault="00B713F4" w:rsidP="00AC6152">
            <w:pPr>
              <w:pStyle w:val="a4"/>
              <w:ind w:left="0" w:firstLine="0"/>
              <w:jc w:val="center"/>
              <w:rPr>
                <w:b/>
                <w:szCs w:val="24"/>
              </w:rPr>
            </w:pPr>
            <w:r w:rsidRPr="00AC6152">
              <w:rPr>
                <w:b/>
                <w:szCs w:val="24"/>
              </w:rPr>
              <w:t>Наименование раздела дисциплины</w:t>
            </w:r>
          </w:p>
        </w:tc>
        <w:tc>
          <w:tcPr>
            <w:tcW w:w="5546" w:type="dxa"/>
            <w:vAlign w:val="center"/>
          </w:tcPr>
          <w:p w:rsidR="00B713F4" w:rsidRPr="00AC6152" w:rsidRDefault="00B713F4" w:rsidP="00AC6152">
            <w:pPr>
              <w:pStyle w:val="a4"/>
              <w:ind w:left="0" w:firstLine="0"/>
              <w:jc w:val="center"/>
              <w:rPr>
                <w:b/>
                <w:szCs w:val="24"/>
              </w:rPr>
            </w:pPr>
            <w:r w:rsidRPr="00AC6152">
              <w:rPr>
                <w:b/>
                <w:szCs w:val="24"/>
              </w:rPr>
              <w:t>Содержание раздела</w:t>
            </w:r>
          </w:p>
        </w:tc>
      </w:tr>
      <w:tr w:rsidR="00B713F4" w:rsidRPr="00AC6152" w:rsidTr="00185054">
        <w:trPr>
          <w:cantSplit/>
        </w:trPr>
        <w:tc>
          <w:tcPr>
            <w:tcW w:w="9410" w:type="dxa"/>
            <w:gridSpan w:val="3"/>
          </w:tcPr>
          <w:p w:rsidR="00B713F4" w:rsidRPr="00AC6152" w:rsidRDefault="00B713F4" w:rsidP="00AC6152">
            <w:pPr>
              <w:pStyle w:val="a4"/>
              <w:ind w:left="0" w:firstLine="0"/>
              <w:jc w:val="center"/>
              <w:rPr>
                <w:b/>
                <w:szCs w:val="24"/>
              </w:rPr>
            </w:pPr>
            <w:r w:rsidRPr="00AC6152">
              <w:rPr>
                <w:b/>
                <w:szCs w:val="24"/>
              </w:rPr>
              <w:t>Модуль 1</w:t>
            </w:r>
          </w:p>
        </w:tc>
      </w:tr>
      <w:tr w:rsidR="00B713F4" w:rsidRPr="00AC6152" w:rsidTr="00185054">
        <w:tc>
          <w:tcPr>
            <w:tcW w:w="920" w:type="dxa"/>
          </w:tcPr>
          <w:p w:rsidR="00B713F4" w:rsidRPr="00AC6152" w:rsidRDefault="00B713F4" w:rsidP="00AC6152">
            <w:pPr>
              <w:pStyle w:val="a4"/>
              <w:numPr>
                <w:ilvl w:val="0"/>
                <w:numId w:val="10"/>
              </w:numPr>
              <w:jc w:val="both"/>
              <w:rPr>
                <w:bCs/>
                <w:szCs w:val="24"/>
              </w:rPr>
            </w:pPr>
          </w:p>
        </w:tc>
        <w:tc>
          <w:tcPr>
            <w:tcW w:w="2944" w:type="dxa"/>
          </w:tcPr>
          <w:p w:rsidR="00B713F4" w:rsidRPr="00AC6152" w:rsidRDefault="002632D1" w:rsidP="00AC6152">
            <w:pPr>
              <w:pStyle w:val="a4"/>
              <w:ind w:left="0" w:firstLine="0"/>
              <w:jc w:val="both"/>
              <w:rPr>
                <w:bCs/>
                <w:szCs w:val="24"/>
              </w:rPr>
            </w:pPr>
            <w:r w:rsidRPr="00AC6152">
              <w:rPr>
                <w:bCs/>
                <w:noProof/>
                <w:szCs w:val="24"/>
              </w:rPr>
              <w:t>Общие принципы построения и функционирования системы ремонта</w:t>
            </w:r>
            <w:r w:rsidR="00D8348E" w:rsidRPr="00AC6152">
              <w:rPr>
                <w:bCs/>
                <w:noProof/>
                <w:szCs w:val="24"/>
              </w:rPr>
              <w:t>.</w:t>
            </w:r>
          </w:p>
        </w:tc>
        <w:tc>
          <w:tcPr>
            <w:tcW w:w="5546" w:type="dxa"/>
          </w:tcPr>
          <w:p w:rsidR="00B713F4" w:rsidRPr="00AC6152" w:rsidRDefault="001B2E28" w:rsidP="00AC6152">
            <w:pPr>
              <w:pStyle w:val="a4"/>
              <w:numPr>
                <w:ilvl w:val="1"/>
                <w:numId w:val="10"/>
              </w:numPr>
              <w:tabs>
                <w:tab w:val="clear" w:pos="1440"/>
                <w:tab w:val="num" w:pos="294"/>
              </w:tabs>
              <w:ind w:left="0" w:firstLine="0"/>
              <w:jc w:val="both"/>
              <w:rPr>
                <w:bCs/>
                <w:szCs w:val="24"/>
              </w:rPr>
            </w:pPr>
            <w:r w:rsidRPr="00AC6152">
              <w:rPr>
                <w:bCs/>
                <w:szCs w:val="24"/>
              </w:rPr>
              <w:t>Системы ремонта подвижного состава. Виды технического обслуживания и ремонта подвижного состава. Назначение технического обслуживания и ремонтов. Периодичность. Порядок планирования технического обслуживания и ремонта подвижного состава. Учет технического обслуживания и ремонта подвижного состава. Нормирование продолжительности технического обслуживания и ремонта подвижного состава в локомотивных депо.</w:t>
            </w:r>
          </w:p>
        </w:tc>
      </w:tr>
      <w:tr w:rsidR="00B713F4" w:rsidRPr="00AC6152" w:rsidTr="00185054">
        <w:trPr>
          <w:cantSplit/>
        </w:trPr>
        <w:tc>
          <w:tcPr>
            <w:tcW w:w="9410" w:type="dxa"/>
            <w:gridSpan w:val="3"/>
            <w:vAlign w:val="center"/>
          </w:tcPr>
          <w:p w:rsidR="00B713F4" w:rsidRPr="00AC6152" w:rsidRDefault="00B713F4" w:rsidP="00AC6152">
            <w:pPr>
              <w:pStyle w:val="a4"/>
              <w:ind w:left="0" w:firstLine="0"/>
              <w:jc w:val="center"/>
              <w:rPr>
                <w:b/>
                <w:szCs w:val="24"/>
              </w:rPr>
            </w:pPr>
            <w:r w:rsidRPr="00AC6152">
              <w:rPr>
                <w:b/>
                <w:szCs w:val="24"/>
              </w:rPr>
              <w:t>Модуль 2</w:t>
            </w:r>
          </w:p>
        </w:tc>
      </w:tr>
      <w:tr w:rsidR="00B713F4" w:rsidRPr="00AC6152" w:rsidTr="00185054">
        <w:tc>
          <w:tcPr>
            <w:tcW w:w="920" w:type="dxa"/>
          </w:tcPr>
          <w:p w:rsidR="00B713F4" w:rsidRPr="00AC6152" w:rsidRDefault="00B713F4" w:rsidP="00AC6152">
            <w:pPr>
              <w:pStyle w:val="a4"/>
              <w:numPr>
                <w:ilvl w:val="0"/>
                <w:numId w:val="10"/>
              </w:numPr>
              <w:jc w:val="both"/>
              <w:rPr>
                <w:bCs/>
                <w:szCs w:val="24"/>
              </w:rPr>
            </w:pPr>
          </w:p>
        </w:tc>
        <w:tc>
          <w:tcPr>
            <w:tcW w:w="2944" w:type="dxa"/>
          </w:tcPr>
          <w:p w:rsidR="00B713F4" w:rsidRPr="00AC6152" w:rsidRDefault="002632D1" w:rsidP="00AC6152">
            <w:pPr>
              <w:pStyle w:val="a4"/>
              <w:ind w:left="0" w:firstLine="0"/>
              <w:jc w:val="both"/>
              <w:rPr>
                <w:bCs/>
                <w:snapToGrid w:val="0"/>
                <w:color w:val="000000"/>
                <w:szCs w:val="24"/>
              </w:rPr>
            </w:pPr>
            <w:r w:rsidRPr="00AC6152">
              <w:rPr>
                <w:bCs/>
                <w:noProof/>
                <w:szCs w:val="24"/>
              </w:rPr>
              <w:t>Технологическое оснащение предприятий ремонта</w:t>
            </w:r>
            <w:r w:rsidR="00D8348E" w:rsidRPr="00AC6152">
              <w:rPr>
                <w:bCs/>
                <w:noProof/>
                <w:szCs w:val="24"/>
              </w:rPr>
              <w:t>.</w:t>
            </w:r>
          </w:p>
        </w:tc>
        <w:tc>
          <w:tcPr>
            <w:tcW w:w="5546" w:type="dxa"/>
          </w:tcPr>
          <w:p w:rsidR="00B713F4" w:rsidRPr="00AC6152" w:rsidRDefault="00FD13E5" w:rsidP="00AC6152">
            <w:pPr>
              <w:pStyle w:val="a4"/>
              <w:numPr>
                <w:ilvl w:val="1"/>
                <w:numId w:val="10"/>
              </w:numPr>
              <w:tabs>
                <w:tab w:val="clear" w:pos="1440"/>
                <w:tab w:val="num" w:pos="294"/>
              </w:tabs>
              <w:ind w:left="0" w:firstLine="0"/>
              <w:jc w:val="both"/>
              <w:rPr>
                <w:snapToGrid w:val="0"/>
                <w:color w:val="000000"/>
                <w:szCs w:val="24"/>
              </w:rPr>
            </w:pPr>
            <w:r w:rsidRPr="00AC6152">
              <w:rPr>
                <w:snapToGrid w:val="0"/>
                <w:color w:val="000000"/>
                <w:szCs w:val="24"/>
              </w:rPr>
              <w:t>Технологическая оснащенность цехов текущего ремонта. Технологическая оснащенность пунктов технического обслуживания. Технологическая оснащенность пунктов экипировки. Технологическая оснащенность вспомогательных цехов локомотивного депо. Метрологическая оснащенность технологических процессов ремонта локомотивов.</w:t>
            </w:r>
          </w:p>
        </w:tc>
      </w:tr>
      <w:tr w:rsidR="00B713F4" w:rsidRPr="00AC6152" w:rsidTr="00185054">
        <w:trPr>
          <w:cantSplit/>
        </w:trPr>
        <w:tc>
          <w:tcPr>
            <w:tcW w:w="9410" w:type="dxa"/>
            <w:gridSpan w:val="3"/>
            <w:vAlign w:val="center"/>
          </w:tcPr>
          <w:p w:rsidR="00B713F4" w:rsidRPr="00AC6152" w:rsidRDefault="00B713F4" w:rsidP="00AC6152">
            <w:pPr>
              <w:pStyle w:val="a4"/>
              <w:ind w:left="0" w:firstLine="0"/>
              <w:jc w:val="center"/>
              <w:rPr>
                <w:b/>
                <w:szCs w:val="24"/>
              </w:rPr>
            </w:pPr>
            <w:r w:rsidRPr="00AC6152">
              <w:rPr>
                <w:b/>
                <w:szCs w:val="24"/>
              </w:rPr>
              <w:t>Модуль 3</w:t>
            </w:r>
          </w:p>
        </w:tc>
      </w:tr>
      <w:tr w:rsidR="00B713F4" w:rsidRPr="00AC6152" w:rsidTr="00185054">
        <w:tc>
          <w:tcPr>
            <w:tcW w:w="920" w:type="dxa"/>
          </w:tcPr>
          <w:p w:rsidR="00B713F4" w:rsidRPr="00AC6152" w:rsidRDefault="00B713F4" w:rsidP="00AC6152">
            <w:pPr>
              <w:pStyle w:val="a4"/>
              <w:numPr>
                <w:ilvl w:val="0"/>
                <w:numId w:val="10"/>
              </w:numPr>
              <w:jc w:val="both"/>
              <w:rPr>
                <w:bCs/>
                <w:szCs w:val="24"/>
              </w:rPr>
            </w:pPr>
          </w:p>
        </w:tc>
        <w:tc>
          <w:tcPr>
            <w:tcW w:w="2944" w:type="dxa"/>
          </w:tcPr>
          <w:p w:rsidR="00B713F4" w:rsidRPr="00AC6152" w:rsidRDefault="002632D1" w:rsidP="00AC6152">
            <w:pPr>
              <w:pStyle w:val="a4"/>
              <w:ind w:left="0" w:firstLine="0"/>
              <w:jc w:val="both"/>
              <w:rPr>
                <w:bCs/>
                <w:snapToGrid w:val="0"/>
                <w:color w:val="000000"/>
                <w:szCs w:val="24"/>
              </w:rPr>
            </w:pPr>
            <w:r w:rsidRPr="00AC6152">
              <w:rPr>
                <w:bCs/>
                <w:noProof/>
                <w:szCs w:val="24"/>
              </w:rPr>
              <w:t>Основные технологические процессы ремонта</w:t>
            </w:r>
            <w:r w:rsidR="00D8348E" w:rsidRPr="00AC6152">
              <w:rPr>
                <w:bCs/>
                <w:noProof/>
                <w:szCs w:val="24"/>
              </w:rPr>
              <w:t>.</w:t>
            </w:r>
          </w:p>
        </w:tc>
        <w:tc>
          <w:tcPr>
            <w:tcW w:w="5546" w:type="dxa"/>
          </w:tcPr>
          <w:p w:rsidR="00B713F4" w:rsidRPr="00AC6152" w:rsidRDefault="0068071A" w:rsidP="00AC6152">
            <w:pPr>
              <w:numPr>
                <w:ilvl w:val="0"/>
                <w:numId w:val="9"/>
              </w:numPr>
              <w:tabs>
                <w:tab w:val="left" w:pos="317"/>
              </w:tabs>
              <w:ind w:left="0" w:firstLine="0"/>
              <w:jc w:val="both"/>
              <w:rPr>
                <w:sz w:val="24"/>
                <w:szCs w:val="24"/>
              </w:rPr>
            </w:pPr>
            <w:r w:rsidRPr="00AC6152">
              <w:rPr>
                <w:sz w:val="24"/>
                <w:szCs w:val="24"/>
              </w:rPr>
              <w:t>Комбинированные технологические процессы. Типовые технологические процессы. Автоматизированное проектирование технологических процессов. Оценка точности и стабильности технологических процессов.</w:t>
            </w:r>
          </w:p>
        </w:tc>
      </w:tr>
      <w:tr w:rsidR="00B713F4" w:rsidRPr="00AC6152" w:rsidTr="00185054">
        <w:trPr>
          <w:cantSplit/>
        </w:trPr>
        <w:tc>
          <w:tcPr>
            <w:tcW w:w="9410" w:type="dxa"/>
            <w:gridSpan w:val="3"/>
            <w:vAlign w:val="center"/>
          </w:tcPr>
          <w:p w:rsidR="00B713F4" w:rsidRPr="00AC6152" w:rsidRDefault="00B713F4" w:rsidP="00AC6152">
            <w:pPr>
              <w:pStyle w:val="a4"/>
              <w:ind w:left="0" w:firstLine="0"/>
              <w:jc w:val="center"/>
              <w:rPr>
                <w:b/>
                <w:szCs w:val="24"/>
              </w:rPr>
            </w:pPr>
            <w:r w:rsidRPr="00AC6152">
              <w:rPr>
                <w:b/>
                <w:szCs w:val="24"/>
              </w:rPr>
              <w:t>Модуль 4</w:t>
            </w:r>
          </w:p>
        </w:tc>
      </w:tr>
      <w:tr w:rsidR="00B713F4" w:rsidRPr="00AC6152" w:rsidTr="00185054">
        <w:tc>
          <w:tcPr>
            <w:tcW w:w="920" w:type="dxa"/>
          </w:tcPr>
          <w:p w:rsidR="00B713F4" w:rsidRPr="00AC6152" w:rsidRDefault="00B713F4" w:rsidP="00AC6152">
            <w:pPr>
              <w:pStyle w:val="a4"/>
              <w:numPr>
                <w:ilvl w:val="0"/>
                <w:numId w:val="10"/>
              </w:numPr>
              <w:jc w:val="both"/>
              <w:rPr>
                <w:bCs/>
                <w:szCs w:val="24"/>
              </w:rPr>
            </w:pPr>
          </w:p>
        </w:tc>
        <w:tc>
          <w:tcPr>
            <w:tcW w:w="2944" w:type="dxa"/>
          </w:tcPr>
          <w:p w:rsidR="00B713F4" w:rsidRPr="00AC6152" w:rsidRDefault="002632D1" w:rsidP="00AC6152">
            <w:pPr>
              <w:pStyle w:val="a4"/>
              <w:ind w:left="0" w:firstLine="0"/>
              <w:jc w:val="both"/>
              <w:rPr>
                <w:bCs/>
                <w:snapToGrid w:val="0"/>
                <w:color w:val="000000"/>
                <w:szCs w:val="24"/>
              </w:rPr>
            </w:pPr>
            <w:r w:rsidRPr="00AC6152">
              <w:rPr>
                <w:bCs/>
                <w:noProof/>
                <w:szCs w:val="24"/>
              </w:rPr>
              <w:t xml:space="preserve">Методы ремонта сварных конструкций. </w:t>
            </w:r>
            <w:r w:rsidR="00070178" w:rsidRPr="00AC6152">
              <w:rPr>
                <w:bCs/>
                <w:noProof/>
                <w:szCs w:val="24"/>
              </w:rPr>
              <w:t>Ремонт рам и кузовов</w:t>
            </w:r>
            <w:r w:rsidRPr="00AC6152">
              <w:rPr>
                <w:bCs/>
                <w:noProof/>
                <w:szCs w:val="24"/>
              </w:rPr>
              <w:t xml:space="preserve"> локомотивов. </w:t>
            </w:r>
            <w:r w:rsidR="00070178" w:rsidRPr="00AC6152">
              <w:rPr>
                <w:bCs/>
                <w:noProof/>
                <w:szCs w:val="24"/>
              </w:rPr>
              <w:t>Ремонт рам</w:t>
            </w:r>
            <w:r w:rsidRPr="00AC6152">
              <w:rPr>
                <w:bCs/>
                <w:noProof/>
                <w:szCs w:val="24"/>
              </w:rPr>
              <w:t xml:space="preserve"> тележек.</w:t>
            </w:r>
          </w:p>
        </w:tc>
        <w:tc>
          <w:tcPr>
            <w:tcW w:w="5546" w:type="dxa"/>
          </w:tcPr>
          <w:p w:rsidR="00B713F4" w:rsidRPr="00AC6152" w:rsidRDefault="006F51D3" w:rsidP="00AC6152">
            <w:pPr>
              <w:numPr>
                <w:ilvl w:val="0"/>
                <w:numId w:val="9"/>
              </w:numPr>
              <w:tabs>
                <w:tab w:val="clear" w:pos="1778"/>
                <w:tab w:val="num" w:pos="317"/>
              </w:tabs>
              <w:ind w:left="0" w:firstLine="33"/>
              <w:jc w:val="both"/>
              <w:rPr>
                <w:snapToGrid w:val="0"/>
                <w:sz w:val="24"/>
                <w:szCs w:val="24"/>
              </w:rPr>
            </w:pPr>
            <w:r w:rsidRPr="00AC6152">
              <w:rPr>
                <w:snapToGrid w:val="0"/>
                <w:sz w:val="24"/>
                <w:szCs w:val="24"/>
              </w:rPr>
              <w:t xml:space="preserve">Ремонт сварных конструкций ручной дуговой сваркой. Ремонт сварных конструкций полуавтоматической дуговой сваркой. Ремонт сварных конструкций газовой сваркой. Ремонт сварных конструкций сваркой порошковой проволокой. Ремонт сварных конструкций сваркой в среде защитных газов. Ремонт конструкций наплавкой под слоем флюса. </w:t>
            </w:r>
            <w:r w:rsidR="00070178" w:rsidRPr="00AC6152">
              <w:rPr>
                <w:snapToGrid w:val="0"/>
                <w:sz w:val="24"/>
                <w:szCs w:val="24"/>
              </w:rPr>
              <w:t>Ремонт конструкций индукционной наплавкой.</w:t>
            </w:r>
            <w:r w:rsidR="00EE6EAB" w:rsidRPr="00AC6152">
              <w:rPr>
                <w:snapToGrid w:val="0"/>
                <w:sz w:val="24"/>
                <w:szCs w:val="24"/>
              </w:rPr>
              <w:t xml:space="preserve"> Ревизия рам локомотивов. </w:t>
            </w:r>
            <w:r w:rsidR="00D2194F" w:rsidRPr="00AC6152">
              <w:rPr>
                <w:snapToGrid w:val="0"/>
                <w:sz w:val="24"/>
                <w:szCs w:val="24"/>
              </w:rPr>
              <w:t xml:space="preserve">Ревизия кузовов локомотивов. Ремонт элементов рам локомотивов. Ремонт элементов кузова локомотива. </w:t>
            </w:r>
            <w:r w:rsidR="00EE6EAB" w:rsidRPr="00AC6152">
              <w:rPr>
                <w:snapToGrid w:val="0"/>
                <w:sz w:val="24"/>
                <w:szCs w:val="24"/>
              </w:rPr>
              <w:t xml:space="preserve">Осмотр кузовов локомотивов. Проведение ревизии </w:t>
            </w:r>
            <w:r w:rsidR="00EE6EAB" w:rsidRPr="00AC6152">
              <w:rPr>
                <w:snapToGrid w:val="0"/>
                <w:sz w:val="24"/>
                <w:szCs w:val="24"/>
              </w:rPr>
              <w:lastRenderedPageBreak/>
              <w:t>элементов рам тележек. Ремонт элементов рам тележек.</w:t>
            </w:r>
          </w:p>
        </w:tc>
      </w:tr>
      <w:tr w:rsidR="00B713F4" w:rsidRPr="00AC6152" w:rsidTr="00185054">
        <w:trPr>
          <w:cantSplit/>
        </w:trPr>
        <w:tc>
          <w:tcPr>
            <w:tcW w:w="9410" w:type="dxa"/>
            <w:gridSpan w:val="3"/>
            <w:vAlign w:val="center"/>
          </w:tcPr>
          <w:p w:rsidR="00B713F4" w:rsidRPr="00AC6152" w:rsidRDefault="00B713F4" w:rsidP="00AC6152">
            <w:pPr>
              <w:pStyle w:val="a4"/>
              <w:ind w:left="0" w:firstLine="0"/>
              <w:jc w:val="center"/>
              <w:rPr>
                <w:b/>
                <w:szCs w:val="24"/>
              </w:rPr>
            </w:pPr>
            <w:r w:rsidRPr="00AC6152">
              <w:rPr>
                <w:b/>
                <w:szCs w:val="24"/>
              </w:rPr>
              <w:lastRenderedPageBreak/>
              <w:t>Модуль 5</w:t>
            </w:r>
          </w:p>
        </w:tc>
      </w:tr>
      <w:tr w:rsidR="00B713F4" w:rsidRPr="00AC6152" w:rsidTr="00185054">
        <w:tc>
          <w:tcPr>
            <w:tcW w:w="920" w:type="dxa"/>
          </w:tcPr>
          <w:p w:rsidR="00B713F4" w:rsidRPr="00AC6152" w:rsidRDefault="00B713F4" w:rsidP="00AC6152">
            <w:pPr>
              <w:pStyle w:val="a4"/>
              <w:numPr>
                <w:ilvl w:val="0"/>
                <w:numId w:val="10"/>
              </w:numPr>
              <w:jc w:val="both"/>
              <w:rPr>
                <w:bCs/>
                <w:szCs w:val="24"/>
              </w:rPr>
            </w:pPr>
          </w:p>
        </w:tc>
        <w:tc>
          <w:tcPr>
            <w:tcW w:w="2944" w:type="dxa"/>
          </w:tcPr>
          <w:p w:rsidR="00B713F4" w:rsidRPr="00AC6152" w:rsidRDefault="002632D1" w:rsidP="00AC6152">
            <w:pPr>
              <w:pStyle w:val="a4"/>
              <w:ind w:left="0" w:firstLine="0"/>
              <w:jc w:val="both"/>
              <w:rPr>
                <w:bCs/>
                <w:snapToGrid w:val="0"/>
                <w:color w:val="000000"/>
                <w:szCs w:val="24"/>
              </w:rPr>
            </w:pPr>
            <w:r w:rsidRPr="00AC6152">
              <w:rPr>
                <w:bCs/>
                <w:noProof/>
                <w:szCs w:val="24"/>
              </w:rPr>
              <w:t xml:space="preserve">Методы ремонта корпусных деталей. </w:t>
            </w:r>
            <w:r w:rsidR="00F15C0B" w:rsidRPr="00AC6152">
              <w:rPr>
                <w:bCs/>
                <w:noProof/>
                <w:szCs w:val="24"/>
              </w:rPr>
              <w:t>Тяговые редукторы</w:t>
            </w:r>
            <w:r w:rsidRPr="00AC6152">
              <w:rPr>
                <w:bCs/>
                <w:noProof/>
                <w:szCs w:val="24"/>
              </w:rPr>
              <w:t xml:space="preserve">. </w:t>
            </w:r>
            <w:r w:rsidR="00F15C0B" w:rsidRPr="00AC6152">
              <w:rPr>
                <w:bCs/>
                <w:noProof/>
                <w:szCs w:val="24"/>
              </w:rPr>
              <w:t xml:space="preserve">Ремонт </w:t>
            </w:r>
            <w:r w:rsidRPr="00AC6152">
              <w:rPr>
                <w:bCs/>
                <w:noProof/>
                <w:szCs w:val="24"/>
              </w:rPr>
              <w:t>тяговых электрических двига-телей.</w:t>
            </w:r>
          </w:p>
        </w:tc>
        <w:tc>
          <w:tcPr>
            <w:tcW w:w="5546" w:type="dxa"/>
          </w:tcPr>
          <w:p w:rsidR="00B713F4" w:rsidRPr="00AC6152" w:rsidRDefault="007051D2" w:rsidP="00AC6152">
            <w:pPr>
              <w:numPr>
                <w:ilvl w:val="0"/>
                <w:numId w:val="9"/>
              </w:numPr>
              <w:tabs>
                <w:tab w:val="clear" w:pos="1778"/>
                <w:tab w:val="num" w:pos="317"/>
              </w:tabs>
              <w:ind w:left="0" w:firstLine="33"/>
              <w:jc w:val="both"/>
              <w:rPr>
                <w:snapToGrid w:val="0"/>
                <w:sz w:val="24"/>
                <w:szCs w:val="24"/>
              </w:rPr>
            </w:pPr>
            <w:r w:rsidRPr="00AC6152">
              <w:rPr>
                <w:snapToGrid w:val="0"/>
                <w:sz w:val="24"/>
                <w:szCs w:val="24"/>
              </w:rPr>
              <w:t xml:space="preserve">Ремонт узлов колесно-моторного блока и подвешивания тяговых электрических двигателей. Ревизия зубчатой передачи. Ревизия моторно-осевых подшипников. Ремонт колесно-моторных блоков. </w:t>
            </w:r>
            <w:r w:rsidR="00F15C0B" w:rsidRPr="00AC6152">
              <w:rPr>
                <w:snapToGrid w:val="0"/>
                <w:sz w:val="24"/>
                <w:szCs w:val="24"/>
              </w:rPr>
              <w:t>Осмотр и дефектировка тяговых электрических двигателей. Измерение сопротивления изоляции тяговых электрических двигателей. Измерение сопротивлений обмоток тяговых электрических двигателей. Ремонт якорных подшипников тяговых электрических двигателей. Ремонт статоров тяговых электрических двигателей. Ремонт полюсов тяговых электрических двигателей.</w:t>
            </w:r>
            <w:r w:rsidR="00042003" w:rsidRPr="00AC6152">
              <w:rPr>
                <w:snapToGrid w:val="0"/>
                <w:sz w:val="24"/>
                <w:szCs w:val="24"/>
              </w:rPr>
              <w:t xml:space="preserve"> Ремонт щеткодержателей и кронштейнов тяговых электрических двигателей. Ремонт якорей и роторов тяговых электрических двигателей.</w:t>
            </w:r>
          </w:p>
        </w:tc>
      </w:tr>
      <w:tr w:rsidR="00B713F4" w:rsidRPr="00AC6152" w:rsidTr="00185054">
        <w:trPr>
          <w:cantSplit/>
        </w:trPr>
        <w:tc>
          <w:tcPr>
            <w:tcW w:w="9410" w:type="dxa"/>
            <w:gridSpan w:val="3"/>
            <w:vAlign w:val="center"/>
          </w:tcPr>
          <w:p w:rsidR="00B713F4" w:rsidRPr="00AC6152" w:rsidRDefault="00B713F4" w:rsidP="00AC6152">
            <w:pPr>
              <w:pStyle w:val="a4"/>
              <w:ind w:left="0" w:firstLine="0"/>
              <w:jc w:val="center"/>
              <w:rPr>
                <w:b/>
                <w:szCs w:val="24"/>
              </w:rPr>
            </w:pPr>
            <w:r w:rsidRPr="00AC6152">
              <w:rPr>
                <w:b/>
                <w:szCs w:val="24"/>
              </w:rPr>
              <w:t>Модуль 6</w:t>
            </w:r>
          </w:p>
        </w:tc>
      </w:tr>
      <w:tr w:rsidR="00B713F4" w:rsidRPr="00AC6152" w:rsidTr="00185054">
        <w:tc>
          <w:tcPr>
            <w:tcW w:w="920" w:type="dxa"/>
          </w:tcPr>
          <w:p w:rsidR="00B713F4" w:rsidRPr="00AC6152" w:rsidRDefault="00B713F4" w:rsidP="00AC6152">
            <w:pPr>
              <w:pStyle w:val="a4"/>
              <w:numPr>
                <w:ilvl w:val="0"/>
                <w:numId w:val="10"/>
              </w:numPr>
              <w:jc w:val="both"/>
              <w:rPr>
                <w:bCs/>
                <w:szCs w:val="24"/>
              </w:rPr>
            </w:pPr>
          </w:p>
        </w:tc>
        <w:tc>
          <w:tcPr>
            <w:tcW w:w="2944" w:type="dxa"/>
          </w:tcPr>
          <w:p w:rsidR="00B713F4" w:rsidRPr="00AC6152" w:rsidRDefault="002632D1" w:rsidP="00AC6152">
            <w:pPr>
              <w:pStyle w:val="a4"/>
              <w:ind w:left="0" w:firstLine="0"/>
              <w:jc w:val="both"/>
              <w:rPr>
                <w:bCs/>
                <w:snapToGrid w:val="0"/>
                <w:color w:val="000000"/>
                <w:szCs w:val="24"/>
              </w:rPr>
            </w:pPr>
            <w:r w:rsidRPr="00AC6152">
              <w:rPr>
                <w:bCs/>
                <w:noProof/>
                <w:szCs w:val="24"/>
              </w:rPr>
              <w:t>Технологические процессы сборки подвижного состава.</w:t>
            </w:r>
          </w:p>
        </w:tc>
        <w:tc>
          <w:tcPr>
            <w:tcW w:w="5546" w:type="dxa"/>
          </w:tcPr>
          <w:p w:rsidR="00B713F4" w:rsidRPr="00AC6152" w:rsidRDefault="007340BB" w:rsidP="00AC6152">
            <w:pPr>
              <w:numPr>
                <w:ilvl w:val="0"/>
                <w:numId w:val="9"/>
              </w:numPr>
              <w:tabs>
                <w:tab w:val="clear" w:pos="1778"/>
                <w:tab w:val="num" w:pos="317"/>
              </w:tabs>
              <w:ind w:left="0" w:firstLine="33"/>
              <w:jc w:val="both"/>
              <w:rPr>
                <w:bCs/>
                <w:sz w:val="24"/>
                <w:szCs w:val="24"/>
              </w:rPr>
            </w:pPr>
            <w:r w:rsidRPr="00AC6152">
              <w:rPr>
                <w:bCs/>
                <w:sz w:val="24"/>
                <w:szCs w:val="24"/>
              </w:rPr>
              <w:t>Выбор типа производства и установление организационной формы сборки. Разработка последовательности технологических операций. Разработка содержания технологических операций. Выбор средств технологического оснащения сборочных процессов. Нормирование технологического процесса сборки.</w:t>
            </w:r>
          </w:p>
        </w:tc>
      </w:tr>
      <w:tr w:rsidR="00185054" w:rsidRPr="00AC6152" w:rsidTr="008476B6">
        <w:trPr>
          <w:cantSplit/>
        </w:trPr>
        <w:tc>
          <w:tcPr>
            <w:tcW w:w="9410" w:type="dxa"/>
            <w:gridSpan w:val="3"/>
            <w:vAlign w:val="center"/>
          </w:tcPr>
          <w:p w:rsidR="00185054" w:rsidRPr="00AC6152" w:rsidRDefault="00185054" w:rsidP="00AC6152">
            <w:pPr>
              <w:pStyle w:val="a4"/>
              <w:ind w:left="0" w:firstLine="0"/>
              <w:jc w:val="center"/>
              <w:rPr>
                <w:b/>
                <w:szCs w:val="24"/>
              </w:rPr>
            </w:pPr>
            <w:r w:rsidRPr="00AC6152">
              <w:rPr>
                <w:b/>
                <w:szCs w:val="24"/>
              </w:rPr>
              <w:t>Модуль 7</w:t>
            </w:r>
          </w:p>
        </w:tc>
      </w:tr>
      <w:tr w:rsidR="00185054" w:rsidRPr="00AC6152" w:rsidTr="00185054">
        <w:tc>
          <w:tcPr>
            <w:tcW w:w="920" w:type="dxa"/>
          </w:tcPr>
          <w:p w:rsidR="00185054" w:rsidRPr="00AC6152" w:rsidRDefault="00185054" w:rsidP="00AC6152">
            <w:pPr>
              <w:pStyle w:val="a4"/>
              <w:numPr>
                <w:ilvl w:val="0"/>
                <w:numId w:val="10"/>
              </w:numPr>
              <w:jc w:val="both"/>
              <w:rPr>
                <w:bCs/>
                <w:szCs w:val="24"/>
              </w:rPr>
            </w:pPr>
          </w:p>
        </w:tc>
        <w:tc>
          <w:tcPr>
            <w:tcW w:w="2944" w:type="dxa"/>
          </w:tcPr>
          <w:p w:rsidR="00185054" w:rsidRPr="00AC6152" w:rsidRDefault="002632D1" w:rsidP="00AC6152">
            <w:pPr>
              <w:pStyle w:val="a4"/>
              <w:ind w:left="0" w:firstLine="0"/>
              <w:jc w:val="both"/>
              <w:rPr>
                <w:bCs/>
                <w:snapToGrid w:val="0"/>
                <w:color w:val="000000"/>
                <w:szCs w:val="24"/>
              </w:rPr>
            </w:pPr>
            <w:r w:rsidRPr="00AC6152">
              <w:rPr>
                <w:bCs/>
                <w:noProof/>
                <w:szCs w:val="24"/>
              </w:rPr>
              <w:t>Технологические процессы приемки и испытаний подвижного состава. Общие принципы. Испытательное и диагностическое оборудование.</w:t>
            </w:r>
          </w:p>
        </w:tc>
        <w:tc>
          <w:tcPr>
            <w:tcW w:w="5546" w:type="dxa"/>
          </w:tcPr>
          <w:p w:rsidR="00185054" w:rsidRPr="00AC6152" w:rsidRDefault="007051D2" w:rsidP="00AC6152">
            <w:pPr>
              <w:numPr>
                <w:ilvl w:val="0"/>
                <w:numId w:val="9"/>
              </w:numPr>
              <w:tabs>
                <w:tab w:val="clear" w:pos="1778"/>
                <w:tab w:val="num" w:pos="317"/>
              </w:tabs>
              <w:ind w:left="0" w:firstLine="33"/>
              <w:jc w:val="both"/>
              <w:rPr>
                <w:sz w:val="24"/>
                <w:szCs w:val="24"/>
              </w:rPr>
            </w:pPr>
            <w:r w:rsidRPr="00AC6152">
              <w:rPr>
                <w:sz w:val="24"/>
                <w:szCs w:val="24"/>
              </w:rPr>
              <w:t xml:space="preserve">Приемка подвижного состава. </w:t>
            </w:r>
            <w:r w:rsidR="007340BB" w:rsidRPr="00AC6152">
              <w:rPr>
                <w:sz w:val="24"/>
                <w:szCs w:val="24"/>
              </w:rPr>
              <w:t xml:space="preserve">Испытания подвижного состава. </w:t>
            </w:r>
            <w:r w:rsidRPr="00AC6152">
              <w:rPr>
                <w:sz w:val="24"/>
                <w:szCs w:val="24"/>
              </w:rPr>
              <w:t>Испытания электрических машин постоянного тока. Испытания электрических машин переменного тока. Испытания электрических двигателей методом взаимной нагрузки. Испытательное и диагностическое оборудование, используемое при ремонте подвижного состава. Принципы дефектоскопии. Виды дефектоскопов.</w:t>
            </w:r>
          </w:p>
        </w:tc>
      </w:tr>
    </w:tbl>
    <w:p w:rsidR="009865D9" w:rsidRPr="00994E94" w:rsidRDefault="009865D9" w:rsidP="00BB1D91">
      <w:pPr>
        <w:ind w:firstLine="851"/>
        <w:jc w:val="both"/>
        <w:rPr>
          <w:sz w:val="28"/>
          <w:szCs w:val="28"/>
        </w:rPr>
      </w:pPr>
    </w:p>
    <w:p w:rsidR="0011101E" w:rsidRDefault="009C6FF0" w:rsidP="0011101E">
      <w:pPr>
        <w:ind w:firstLine="851"/>
        <w:jc w:val="both"/>
        <w:rPr>
          <w:sz w:val="28"/>
          <w:szCs w:val="28"/>
        </w:rPr>
      </w:pPr>
      <w:r>
        <w:rPr>
          <w:sz w:val="28"/>
          <w:szCs w:val="28"/>
        </w:rPr>
        <w:t>5.2 Разделы дисциплины и виды занятий</w:t>
      </w:r>
      <w:r w:rsidR="00D2100A">
        <w:rPr>
          <w:sz w:val="28"/>
          <w:szCs w:val="28"/>
        </w:rPr>
        <w:t>.</w:t>
      </w:r>
    </w:p>
    <w:p w:rsidR="006519DF" w:rsidRDefault="006519DF" w:rsidP="006519DF">
      <w:pPr>
        <w:jc w:val="both"/>
        <w:rPr>
          <w:sz w:val="28"/>
          <w:szCs w:val="28"/>
        </w:rPr>
      </w:pPr>
    </w:p>
    <w:p w:rsidR="00D2100A" w:rsidRDefault="00D2100A" w:rsidP="0011101E">
      <w:pPr>
        <w:ind w:firstLine="851"/>
        <w:jc w:val="both"/>
        <w:rPr>
          <w:sz w:val="28"/>
          <w:szCs w:val="28"/>
        </w:rPr>
      </w:pPr>
      <w:r w:rsidRPr="008B08B2">
        <w:rPr>
          <w:sz w:val="28"/>
          <w:szCs w:val="28"/>
        </w:rPr>
        <w:t>Для 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6512"/>
        <w:gridCol w:w="456"/>
        <w:gridCol w:w="550"/>
        <w:gridCol w:w="542"/>
        <w:gridCol w:w="710"/>
      </w:tblGrid>
      <w:tr w:rsidR="00AC6152" w:rsidRPr="00535C99" w:rsidTr="00AC6152">
        <w:trPr>
          <w:jc w:val="center"/>
        </w:trPr>
        <w:tc>
          <w:tcPr>
            <w:tcW w:w="0" w:type="auto"/>
            <w:vAlign w:val="center"/>
          </w:tcPr>
          <w:p w:rsidR="00AC6152" w:rsidRPr="00535C99" w:rsidRDefault="00AC6152" w:rsidP="00AC6152">
            <w:pPr>
              <w:tabs>
                <w:tab w:val="left" w:pos="0"/>
              </w:tabs>
              <w:rPr>
                <w:b/>
                <w:bCs/>
                <w:sz w:val="24"/>
                <w:szCs w:val="24"/>
              </w:rPr>
            </w:pPr>
            <w:r w:rsidRPr="00535C99">
              <w:rPr>
                <w:b/>
                <w:bCs/>
                <w:sz w:val="24"/>
                <w:szCs w:val="24"/>
              </w:rPr>
              <w:t>№п/п</w:t>
            </w:r>
          </w:p>
        </w:tc>
        <w:tc>
          <w:tcPr>
            <w:tcW w:w="0" w:type="auto"/>
            <w:vAlign w:val="center"/>
          </w:tcPr>
          <w:p w:rsidR="00AC6152" w:rsidRPr="00535C99" w:rsidRDefault="00AC6152" w:rsidP="00AC6152">
            <w:pPr>
              <w:tabs>
                <w:tab w:val="left" w:pos="0"/>
              </w:tabs>
              <w:rPr>
                <w:b/>
                <w:bCs/>
                <w:sz w:val="24"/>
                <w:szCs w:val="24"/>
              </w:rPr>
            </w:pPr>
            <w:r w:rsidRPr="00535C99">
              <w:rPr>
                <w:b/>
                <w:bCs/>
                <w:sz w:val="24"/>
                <w:szCs w:val="24"/>
              </w:rPr>
              <w:t>Наименование раздела дисциплины</w:t>
            </w:r>
          </w:p>
        </w:tc>
        <w:tc>
          <w:tcPr>
            <w:tcW w:w="0" w:type="auto"/>
            <w:vAlign w:val="center"/>
          </w:tcPr>
          <w:p w:rsidR="00AC6152" w:rsidRPr="00535C99" w:rsidRDefault="00AC6152" w:rsidP="00AC6152">
            <w:pPr>
              <w:jc w:val="center"/>
              <w:rPr>
                <w:b/>
                <w:sz w:val="24"/>
                <w:szCs w:val="24"/>
              </w:rPr>
            </w:pPr>
            <w:r w:rsidRPr="00535C99">
              <w:rPr>
                <w:b/>
                <w:sz w:val="24"/>
                <w:szCs w:val="24"/>
              </w:rPr>
              <w:t>Л</w:t>
            </w:r>
          </w:p>
        </w:tc>
        <w:tc>
          <w:tcPr>
            <w:tcW w:w="0" w:type="auto"/>
            <w:vAlign w:val="center"/>
          </w:tcPr>
          <w:p w:rsidR="00AC6152" w:rsidRPr="00535C99" w:rsidRDefault="00AC6152" w:rsidP="00AC6152">
            <w:pPr>
              <w:jc w:val="center"/>
              <w:rPr>
                <w:b/>
                <w:sz w:val="24"/>
                <w:szCs w:val="24"/>
              </w:rPr>
            </w:pPr>
            <w:r w:rsidRPr="00535C99">
              <w:rPr>
                <w:b/>
                <w:sz w:val="24"/>
                <w:szCs w:val="24"/>
              </w:rPr>
              <w:t>ПР</w:t>
            </w:r>
          </w:p>
        </w:tc>
        <w:tc>
          <w:tcPr>
            <w:tcW w:w="0" w:type="auto"/>
            <w:vAlign w:val="center"/>
          </w:tcPr>
          <w:p w:rsidR="00AC6152" w:rsidRPr="00535C99" w:rsidRDefault="00AC6152" w:rsidP="00AC6152">
            <w:pPr>
              <w:jc w:val="center"/>
              <w:rPr>
                <w:b/>
                <w:sz w:val="24"/>
                <w:szCs w:val="24"/>
              </w:rPr>
            </w:pPr>
            <w:r w:rsidRPr="00535C99">
              <w:rPr>
                <w:b/>
                <w:sz w:val="24"/>
                <w:szCs w:val="24"/>
              </w:rPr>
              <w:t>ЛР</w:t>
            </w:r>
          </w:p>
        </w:tc>
        <w:tc>
          <w:tcPr>
            <w:tcW w:w="0" w:type="auto"/>
            <w:vAlign w:val="center"/>
          </w:tcPr>
          <w:p w:rsidR="00AC6152" w:rsidRPr="00535C99" w:rsidRDefault="00AC6152" w:rsidP="00AC6152">
            <w:pPr>
              <w:jc w:val="center"/>
              <w:rPr>
                <w:b/>
                <w:sz w:val="24"/>
                <w:szCs w:val="24"/>
              </w:rPr>
            </w:pPr>
            <w:r w:rsidRPr="00535C99">
              <w:rPr>
                <w:b/>
                <w:sz w:val="24"/>
                <w:szCs w:val="24"/>
              </w:rPr>
              <w:t>СРС</w:t>
            </w:r>
          </w:p>
        </w:tc>
      </w:tr>
      <w:tr w:rsidR="00AC6152" w:rsidRPr="00535C99" w:rsidTr="00AC6152">
        <w:trPr>
          <w:trHeight w:val="445"/>
          <w:jc w:val="center"/>
        </w:trPr>
        <w:tc>
          <w:tcPr>
            <w:tcW w:w="0" w:type="auto"/>
          </w:tcPr>
          <w:p w:rsidR="00AC6152" w:rsidRPr="00535C99" w:rsidRDefault="00AC6152" w:rsidP="00AC6152">
            <w:pPr>
              <w:pStyle w:val="a4"/>
              <w:ind w:left="0" w:firstLine="0"/>
              <w:rPr>
                <w:bCs/>
                <w:szCs w:val="24"/>
              </w:rPr>
            </w:pPr>
            <w:r>
              <w:rPr>
                <w:bCs/>
                <w:szCs w:val="24"/>
              </w:rPr>
              <w:t>1</w:t>
            </w:r>
          </w:p>
        </w:tc>
        <w:tc>
          <w:tcPr>
            <w:tcW w:w="0" w:type="auto"/>
          </w:tcPr>
          <w:p w:rsidR="00AC6152" w:rsidRPr="00535C99" w:rsidRDefault="00AC6152" w:rsidP="00AC6152">
            <w:pPr>
              <w:rPr>
                <w:sz w:val="24"/>
                <w:szCs w:val="24"/>
              </w:rPr>
            </w:pPr>
            <w:r w:rsidRPr="00535C99">
              <w:rPr>
                <w:bCs/>
                <w:noProof/>
                <w:sz w:val="24"/>
                <w:szCs w:val="24"/>
              </w:rPr>
              <w:t>Общие принципы построения и функционирования системы ремонта.</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8</w:t>
            </w:r>
          </w:p>
        </w:tc>
        <w:tc>
          <w:tcPr>
            <w:tcW w:w="0" w:type="auto"/>
            <w:vAlign w:val="center"/>
          </w:tcPr>
          <w:p w:rsidR="00AC6152" w:rsidRPr="00535C99" w:rsidRDefault="00AC6152" w:rsidP="00AC6152">
            <w:pPr>
              <w:pStyle w:val="a4"/>
              <w:ind w:left="0" w:firstLine="0"/>
              <w:jc w:val="center"/>
              <w:rPr>
                <w:bCs/>
                <w:szCs w:val="24"/>
              </w:rPr>
            </w:pPr>
            <w:r>
              <w:rPr>
                <w:bCs/>
                <w:szCs w:val="24"/>
              </w:rPr>
              <w:t>-</w:t>
            </w:r>
          </w:p>
        </w:tc>
        <w:tc>
          <w:tcPr>
            <w:tcW w:w="0" w:type="auto"/>
            <w:vAlign w:val="center"/>
          </w:tcPr>
          <w:p w:rsidR="00AC6152" w:rsidRPr="00535C99" w:rsidRDefault="00AC6152" w:rsidP="00AC6152">
            <w:pPr>
              <w:jc w:val="center"/>
              <w:rPr>
                <w:kern w:val="20"/>
                <w:sz w:val="24"/>
                <w:szCs w:val="24"/>
              </w:rPr>
            </w:pPr>
            <w:r>
              <w:rPr>
                <w:kern w:val="20"/>
                <w:sz w:val="24"/>
                <w:szCs w:val="24"/>
              </w:rPr>
              <w:t>-</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18</w:t>
            </w:r>
          </w:p>
        </w:tc>
      </w:tr>
      <w:tr w:rsidR="00AC6152" w:rsidRPr="00535C99" w:rsidTr="00AC6152">
        <w:trPr>
          <w:jc w:val="center"/>
        </w:trPr>
        <w:tc>
          <w:tcPr>
            <w:tcW w:w="0" w:type="auto"/>
          </w:tcPr>
          <w:p w:rsidR="00AC6152" w:rsidRPr="00535C99" w:rsidRDefault="00AC6152" w:rsidP="00AC6152">
            <w:pPr>
              <w:pStyle w:val="a4"/>
              <w:rPr>
                <w:bCs/>
                <w:szCs w:val="24"/>
              </w:rPr>
            </w:pPr>
            <w:r>
              <w:rPr>
                <w:bCs/>
                <w:szCs w:val="24"/>
              </w:rPr>
              <w:t>2</w:t>
            </w:r>
          </w:p>
        </w:tc>
        <w:tc>
          <w:tcPr>
            <w:tcW w:w="0" w:type="auto"/>
          </w:tcPr>
          <w:p w:rsidR="00AC6152" w:rsidRPr="00535C99" w:rsidRDefault="00AC6152" w:rsidP="00AC6152">
            <w:pPr>
              <w:pStyle w:val="a4"/>
              <w:ind w:left="0" w:firstLine="0"/>
              <w:jc w:val="both"/>
              <w:rPr>
                <w:bCs/>
                <w:snapToGrid w:val="0"/>
                <w:color w:val="000000"/>
                <w:szCs w:val="24"/>
              </w:rPr>
            </w:pPr>
            <w:r w:rsidRPr="00535C99">
              <w:rPr>
                <w:bCs/>
                <w:noProof/>
                <w:szCs w:val="24"/>
              </w:rPr>
              <w:t>Технологическое оснащение предприятий ремонта.</w:t>
            </w:r>
          </w:p>
        </w:tc>
        <w:tc>
          <w:tcPr>
            <w:tcW w:w="0" w:type="auto"/>
            <w:vAlign w:val="center"/>
          </w:tcPr>
          <w:p w:rsidR="00AC6152" w:rsidRPr="00535C99" w:rsidRDefault="00AC6152" w:rsidP="00AC6152">
            <w:pPr>
              <w:pStyle w:val="a4"/>
              <w:ind w:left="0" w:firstLine="0"/>
              <w:jc w:val="center"/>
              <w:rPr>
                <w:snapToGrid w:val="0"/>
                <w:color w:val="000000"/>
                <w:szCs w:val="24"/>
              </w:rPr>
            </w:pPr>
            <w:r w:rsidRPr="00535C99">
              <w:rPr>
                <w:snapToGrid w:val="0"/>
                <w:color w:val="000000"/>
                <w:szCs w:val="24"/>
              </w:rPr>
              <w:t>8</w:t>
            </w:r>
          </w:p>
        </w:tc>
        <w:tc>
          <w:tcPr>
            <w:tcW w:w="0" w:type="auto"/>
            <w:vAlign w:val="center"/>
          </w:tcPr>
          <w:p w:rsidR="00AC6152" w:rsidRPr="00535C99" w:rsidRDefault="00AC6152" w:rsidP="00AC6152">
            <w:pPr>
              <w:pStyle w:val="a4"/>
              <w:ind w:left="0" w:firstLine="0"/>
              <w:jc w:val="center"/>
              <w:rPr>
                <w:bCs/>
                <w:szCs w:val="24"/>
              </w:rPr>
            </w:pPr>
            <w:r>
              <w:rPr>
                <w:bCs/>
                <w:szCs w:val="24"/>
              </w:rPr>
              <w:t>-</w:t>
            </w:r>
          </w:p>
        </w:tc>
        <w:tc>
          <w:tcPr>
            <w:tcW w:w="0" w:type="auto"/>
            <w:vAlign w:val="center"/>
          </w:tcPr>
          <w:p w:rsidR="00AC6152" w:rsidRPr="00535C99" w:rsidRDefault="00AC6152" w:rsidP="00AC6152">
            <w:pPr>
              <w:jc w:val="center"/>
              <w:rPr>
                <w:kern w:val="20"/>
                <w:sz w:val="24"/>
                <w:szCs w:val="24"/>
              </w:rPr>
            </w:pPr>
            <w:r>
              <w:rPr>
                <w:kern w:val="20"/>
                <w:sz w:val="24"/>
                <w:szCs w:val="24"/>
              </w:rPr>
              <w:t>-</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18</w:t>
            </w:r>
          </w:p>
        </w:tc>
      </w:tr>
      <w:tr w:rsidR="00AC6152" w:rsidRPr="00535C99" w:rsidTr="00AC6152">
        <w:trPr>
          <w:jc w:val="center"/>
        </w:trPr>
        <w:tc>
          <w:tcPr>
            <w:tcW w:w="0" w:type="auto"/>
          </w:tcPr>
          <w:p w:rsidR="00AC6152" w:rsidRPr="00535C99" w:rsidRDefault="00AC6152" w:rsidP="00AC6152">
            <w:pPr>
              <w:pStyle w:val="a4"/>
              <w:rPr>
                <w:bCs/>
                <w:szCs w:val="24"/>
              </w:rPr>
            </w:pPr>
            <w:r>
              <w:rPr>
                <w:bCs/>
                <w:szCs w:val="24"/>
              </w:rPr>
              <w:t>3</w:t>
            </w:r>
          </w:p>
        </w:tc>
        <w:tc>
          <w:tcPr>
            <w:tcW w:w="0" w:type="auto"/>
          </w:tcPr>
          <w:p w:rsidR="00AC6152" w:rsidRPr="00535C99" w:rsidRDefault="00AC6152" w:rsidP="00AC6152">
            <w:pPr>
              <w:rPr>
                <w:kern w:val="20"/>
                <w:sz w:val="24"/>
                <w:szCs w:val="24"/>
              </w:rPr>
            </w:pPr>
            <w:r w:rsidRPr="00535C99">
              <w:rPr>
                <w:bCs/>
                <w:noProof/>
                <w:sz w:val="24"/>
                <w:szCs w:val="24"/>
              </w:rPr>
              <w:t>Основные технологические процессы ремонта.</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8</w:t>
            </w:r>
          </w:p>
        </w:tc>
        <w:tc>
          <w:tcPr>
            <w:tcW w:w="0" w:type="auto"/>
            <w:vAlign w:val="center"/>
          </w:tcPr>
          <w:p w:rsidR="00AC6152" w:rsidRPr="00535C99" w:rsidRDefault="00AC6152" w:rsidP="00AC6152">
            <w:pPr>
              <w:pStyle w:val="a4"/>
              <w:jc w:val="center"/>
              <w:rPr>
                <w:bCs/>
                <w:szCs w:val="24"/>
              </w:rPr>
            </w:pPr>
            <w:r w:rsidRPr="00535C99">
              <w:rPr>
                <w:bCs/>
                <w:szCs w:val="24"/>
              </w:rPr>
              <w:t>2</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6</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18</w:t>
            </w:r>
          </w:p>
        </w:tc>
      </w:tr>
      <w:tr w:rsidR="00AC6152" w:rsidRPr="00535C99" w:rsidTr="00AC6152">
        <w:trPr>
          <w:jc w:val="center"/>
        </w:trPr>
        <w:tc>
          <w:tcPr>
            <w:tcW w:w="0" w:type="auto"/>
          </w:tcPr>
          <w:p w:rsidR="00AC6152" w:rsidRPr="00535C99" w:rsidRDefault="00AC6152" w:rsidP="00AC6152">
            <w:pPr>
              <w:pStyle w:val="a4"/>
              <w:rPr>
                <w:bCs/>
                <w:szCs w:val="24"/>
              </w:rPr>
            </w:pPr>
            <w:r>
              <w:rPr>
                <w:bCs/>
                <w:szCs w:val="24"/>
              </w:rPr>
              <w:t>4</w:t>
            </w:r>
          </w:p>
        </w:tc>
        <w:tc>
          <w:tcPr>
            <w:tcW w:w="0" w:type="auto"/>
          </w:tcPr>
          <w:p w:rsidR="00AC6152" w:rsidRPr="00535C99" w:rsidRDefault="00AC6152" w:rsidP="00AC6152">
            <w:pPr>
              <w:rPr>
                <w:kern w:val="20"/>
                <w:sz w:val="24"/>
                <w:szCs w:val="24"/>
              </w:rPr>
            </w:pPr>
            <w:r w:rsidRPr="00535C99">
              <w:rPr>
                <w:bCs/>
                <w:noProof/>
                <w:sz w:val="24"/>
                <w:szCs w:val="24"/>
              </w:rPr>
              <w:t>Методы ремонта сварных конструкций. Рамы и кузова локомотивов. Рамы тележек.</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10</w:t>
            </w:r>
          </w:p>
        </w:tc>
        <w:tc>
          <w:tcPr>
            <w:tcW w:w="0" w:type="auto"/>
            <w:vAlign w:val="center"/>
          </w:tcPr>
          <w:p w:rsidR="00AC6152" w:rsidRPr="00535C99" w:rsidRDefault="00AC6152" w:rsidP="00AC6152">
            <w:pPr>
              <w:pStyle w:val="a4"/>
              <w:ind w:left="0" w:firstLine="0"/>
              <w:jc w:val="center"/>
              <w:rPr>
                <w:bCs/>
                <w:szCs w:val="24"/>
              </w:rPr>
            </w:pPr>
            <w:r w:rsidRPr="00535C99">
              <w:rPr>
                <w:bCs/>
                <w:szCs w:val="24"/>
              </w:rPr>
              <w:t>3</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6</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20</w:t>
            </w:r>
          </w:p>
        </w:tc>
      </w:tr>
      <w:tr w:rsidR="00AC6152" w:rsidRPr="00535C99" w:rsidTr="00AC6152">
        <w:trPr>
          <w:jc w:val="center"/>
        </w:trPr>
        <w:tc>
          <w:tcPr>
            <w:tcW w:w="0" w:type="auto"/>
          </w:tcPr>
          <w:p w:rsidR="00AC6152" w:rsidRPr="00535C99" w:rsidRDefault="00AC6152" w:rsidP="00AC6152">
            <w:pPr>
              <w:pStyle w:val="a4"/>
              <w:rPr>
                <w:bCs/>
                <w:szCs w:val="24"/>
              </w:rPr>
            </w:pPr>
            <w:r>
              <w:rPr>
                <w:bCs/>
                <w:szCs w:val="24"/>
              </w:rPr>
              <w:t>5</w:t>
            </w:r>
          </w:p>
        </w:tc>
        <w:tc>
          <w:tcPr>
            <w:tcW w:w="0" w:type="auto"/>
          </w:tcPr>
          <w:p w:rsidR="00AC6152" w:rsidRPr="00535C99" w:rsidRDefault="00AC6152" w:rsidP="00AC6152">
            <w:pPr>
              <w:rPr>
                <w:kern w:val="20"/>
                <w:sz w:val="24"/>
                <w:szCs w:val="24"/>
              </w:rPr>
            </w:pPr>
            <w:r w:rsidRPr="00535C99">
              <w:rPr>
                <w:bCs/>
                <w:noProof/>
                <w:sz w:val="24"/>
                <w:szCs w:val="24"/>
              </w:rPr>
              <w:t>Методы ремонта корпусных деталей. Тяговые редуктора. Остовых тяговых электрических двигателей.</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10</w:t>
            </w:r>
          </w:p>
        </w:tc>
        <w:tc>
          <w:tcPr>
            <w:tcW w:w="0" w:type="auto"/>
            <w:vAlign w:val="center"/>
          </w:tcPr>
          <w:p w:rsidR="00AC6152" w:rsidRPr="00535C99" w:rsidRDefault="00AC6152" w:rsidP="00AC6152">
            <w:pPr>
              <w:pStyle w:val="a4"/>
              <w:jc w:val="center"/>
              <w:rPr>
                <w:bCs/>
                <w:szCs w:val="24"/>
              </w:rPr>
            </w:pPr>
            <w:r w:rsidRPr="00535C99">
              <w:rPr>
                <w:bCs/>
                <w:szCs w:val="24"/>
              </w:rPr>
              <w:t>3</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8</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20</w:t>
            </w:r>
          </w:p>
        </w:tc>
      </w:tr>
      <w:tr w:rsidR="00AC6152" w:rsidRPr="00535C99" w:rsidTr="00AC6152">
        <w:trPr>
          <w:jc w:val="center"/>
        </w:trPr>
        <w:tc>
          <w:tcPr>
            <w:tcW w:w="0" w:type="auto"/>
          </w:tcPr>
          <w:p w:rsidR="00AC6152" w:rsidRPr="00535C99" w:rsidRDefault="00AC6152" w:rsidP="00AC6152">
            <w:pPr>
              <w:pStyle w:val="a4"/>
              <w:rPr>
                <w:bCs/>
                <w:szCs w:val="24"/>
              </w:rPr>
            </w:pPr>
            <w:r>
              <w:rPr>
                <w:bCs/>
                <w:szCs w:val="24"/>
              </w:rPr>
              <w:t>6</w:t>
            </w:r>
          </w:p>
        </w:tc>
        <w:tc>
          <w:tcPr>
            <w:tcW w:w="0" w:type="auto"/>
          </w:tcPr>
          <w:p w:rsidR="00AC6152" w:rsidRPr="00535C99" w:rsidRDefault="00AC6152" w:rsidP="00AC6152">
            <w:pPr>
              <w:pStyle w:val="a4"/>
              <w:ind w:left="0" w:firstLine="0"/>
              <w:jc w:val="both"/>
              <w:rPr>
                <w:bCs/>
                <w:snapToGrid w:val="0"/>
                <w:color w:val="000000"/>
                <w:szCs w:val="24"/>
              </w:rPr>
            </w:pPr>
            <w:r w:rsidRPr="00535C99">
              <w:rPr>
                <w:bCs/>
                <w:noProof/>
                <w:szCs w:val="24"/>
              </w:rPr>
              <w:t>Технологические процессы сборки подвижного состава.</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10</w:t>
            </w:r>
          </w:p>
        </w:tc>
        <w:tc>
          <w:tcPr>
            <w:tcW w:w="0" w:type="auto"/>
            <w:vAlign w:val="center"/>
          </w:tcPr>
          <w:p w:rsidR="00AC6152" w:rsidRPr="00535C99" w:rsidRDefault="00AC6152" w:rsidP="00AC6152">
            <w:pPr>
              <w:pStyle w:val="a4"/>
              <w:jc w:val="center"/>
              <w:rPr>
                <w:bCs/>
                <w:szCs w:val="24"/>
              </w:rPr>
            </w:pPr>
            <w:r w:rsidRPr="00535C99">
              <w:rPr>
                <w:bCs/>
                <w:szCs w:val="24"/>
              </w:rPr>
              <w:t>4</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6</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18</w:t>
            </w:r>
          </w:p>
        </w:tc>
      </w:tr>
      <w:tr w:rsidR="00AC6152" w:rsidRPr="00535C99" w:rsidTr="00AC6152">
        <w:trPr>
          <w:jc w:val="center"/>
        </w:trPr>
        <w:tc>
          <w:tcPr>
            <w:tcW w:w="0" w:type="auto"/>
          </w:tcPr>
          <w:p w:rsidR="00AC6152" w:rsidRPr="00535C99" w:rsidRDefault="00AC6152" w:rsidP="00AC6152">
            <w:pPr>
              <w:pStyle w:val="a4"/>
              <w:rPr>
                <w:bCs/>
                <w:szCs w:val="24"/>
              </w:rPr>
            </w:pPr>
            <w:r>
              <w:rPr>
                <w:bCs/>
                <w:szCs w:val="24"/>
              </w:rPr>
              <w:lastRenderedPageBreak/>
              <w:t>7</w:t>
            </w:r>
          </w:p>
        </w:tc>
        <w:tc>
          <w:tcPr>
            <w:tcW w:w="0" w:type="auto"/>
          </w:tcPr>
          <w:p w:rsidR="00AC6152" w:rsidRPr="00535C99" w:rsidRDefault="00AC6152" w:rsidP="00AC6152">
            <w:pPr>
              <w:pStyle w:val="a4"/>
              <w:ind w:left="0" w:firstLine="0"/>
              <w:jc w:val="both"/>
              <w:rPr>
                <w:bCs/>
                <w:snapToGrid w:val="0"/>
                <w:color w:val="000000"/>
                <w:szCs w:val="24"/>
              </w:rPr>
            </w:pPr>
            <w:r w:rsidRPr="00535C99">
              <w:rPr>
                <w:bCs/>
                <w:noProof/>
                <w:szCs w:val="24"/>
              </w:rPr>
              <w:t>Технологические процессы приемки и испытаний подвижного состава. Общие принципы. Испытательное и диагностическое оборудование.</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10</w:t>
            </w:r>
          </w:p>
        </w:tc>
        <w:tc>
          <w:tcPr>
            <w:tcW w:w="0" w:type="auto"/>
            <w:vAlign w:val="center"/>
          </w:tcPr>
          <w:p w:rsidR="00AC6152" w:rsidRPr="00535C99" w:rsidRDefault="00AC6152" w:rsidP="00AC6152">
            <w:pPr>
              <w:pStyle w:val="a4"/>
              <w:ind w:left="0" w:firstLine="0"/>
              <w:jc w:val="center"/>
              <w:rPr>
                <w:bCs/>
                <w:szCs w:val="24"/>
              </w:rPr>
            </w:pPr>
            <w:r w:rsidRPr="00535C99">
              <w:rPr>
                <w:bCs/>
                <w:szCs w:val="24"/>
              </w:rPr>
              <w:t>4</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6</w:t>
            </w:r>
          </w:p>
        </w:tc>
        <w:tc>
          <w:tcPr>
            <w:tcW w:w="0" w:type="auto"/>
            <w:vAlign w:val="center"/>
          </w:tcPr>
          <w:p w:rsidR="00AC6152" w:rsidRPr="00535C99" w:rsidRDefault="00AC6152" w:rsidP="00AC6152">
            <w:pPr>
              <w:jc w:val="center"/>
              <w:rPr>
                <w:kern w:val="20"/>
                <w:sz w:val="24"/>
                <w:szCs w:val="24"/>
              </w:rPr>
            </w:pPr>
            <w:r w:rsidRPr="00535C99">
              <w:rPr>
                <w:kern w:val="20"/>
                <w:sz w:val="24"/>
                <w:szCs w:val="24"/>
              </w:rPr>
              <w:t>19</w:t>
            </w:r>
          </w:p>
        </w:tc>
      </w:tr>
      <w:tr w:rsidR="00AC6152" w:rsidRPr="00535C99" w:rsidTr="00AC6152">
        <w:trPr>
          <w:jc w:val="center"/>
        </w:trPr>
        <w:tc>
          <w:tcPr>
            <w:tcW w:w="0" w:type="auto"/>
            <w:gridSpan w:val="2"/>
            <w:vAlign w:val="center"/>
          </w:tcPr>
          <w:p w:rsidR="00AC6152" w:rsidRPr="00535C99" w:rsidRDefault="00AC6152" w:rsidP="00AC6152">
            <w:pPr>
              <w:rPr>
                <w:b/>
                <w:sz w:val="24"/>
                <w:szCs w:val="24"/>
              </w:rPr>
            </w:pPr>
            <w:r w:rsidRPr="00535C99">
              <w:rPr>
                <w:b/>
                <w:sz w:val="24"/>
                <w:szCs w:val="24"/>
              </w:rPr>
              <w:t>Итого</w:t>
            </w:r>
          </w:p>
        </w:tc>
        <w:tc>
          <w:tcPr>
            <w:tcW w:w="0" w:type="auto"/>
            <w:vAlign w:val="center"/>
          </w:tcPr>
          <w:p w:rsidR="00AC6152" w:rsidRPr="00535C99" w:rsidRDefault="00AC6152" w:rsidP="00AC6152">
            <w:pPr>
              <w:jc w:val="center"/>
              <w:rPr>
                <w:b/>
                <w:sz w:val="24"/>
                <w:szCs w:val="24"/>
              </w:rPr>
            </w:pPr>
            <w:r w:rsidRPr="00535C99">
              <w:rPr>
                <w:b/>
                <w:sz w:val="24"/>
                <w:szCs w:val="24"/>
              </w:rPr>
              <w:t>64</w:t>
            </w:r>
          </w:p>
        </w:tc>
        <w:tc>
          <w:tcPr>
            <w:tcW w:w="0" w:type="auto"/>
            <w:vAlign w:val="center"/>
          </w:tcPr>
          <w:p w:rsidR="00AC6152" w:rsidRPr="00535C99" w:rsidRDefault="00AC6152" w:rsidP="00AC6152">
            <w:pPr>
              <w:jc w:val="center"/>
              <w:rPr>
                <w:b/>
                <w:sz w:val="24"/>
                <w:szCs w:val="24"/>
              </w:rPr>
            </w:pPr>
            <w:r w:rsidRPr="00535C99">
              <w:rPr>
                <w:b/>
                <w:sz w:val="24"/>
                <w:szCs w:val="24"/>
              </w:rPr>
              <w:t>16</w:t>
            </w:r>
          </w:p>
        </w:tc>
        <w:tc>
          <w:tcPr>
            <w:tcW w:w="0" w:type="auto"/>
            <w:vAlign w:val="center"/>
          </w:tcPr>
          <w:p w:rsidR="00AC6152" w:rsidRPr="00535C99" w:rsidRDefault="00AC6152" w:rsidP="00AC6152">
            <w:pPr>
              <w:jc w:val="center"/>
              <w:rPr>
                <w:b/>
                <w:sz w:val="24"/>
                <w:szCs w:val="24"/>
              </w:rPr>
            </w:pPr>
            <w:r w:rsidRPr="00535C99">
              <w:rPr>
                <w:b/>
                <w:sz w:val="24"/>
                <w:szCs w:val="24"/>
              </w:rPr>
              <w:t>32</w:t>
            </w:r>
          </w:p>
        </w:tc>
        <w:tc>
          <w:tcPr>
            <w:tcW w:w="0" w:type="auto"/>
            <w:vAlign w:val="center"/>
          </w:tcPr>
          <w:p w:rsidR="00AC6152" w:rsidRPr="00535C99" w:rsidRDefault="00AC6152" w:rsidP="00AC6152">
            <w:pPr>
              <w:jc w:val="center"/>
              <w:rPr>
                <w:b/>
                <w:sz w:val="24"/>
                <w:szCs w:val="24"/>
              </w:rPr>
            </w:pPr>
            <w:r w:rsidRPr="00535C99">
              <w:rPr>
                <w:b/>
                <w:sz w:val="24"/>
                <w:szCs w:val="24"/>
              </w:rPr>
              <w:t>131</w:t>
            </w:r>
          </w:p>
        </w:tc>
      </w:tr>
    </w:tbl>
    <w:p w:rsidR="006519DF" w:rsidRDefault="006519DF" w:rsidP="00942BF6">
      <w:pPr>
        <w:ind w:firstLine="851"/>
        <w:jc w:val="both"/>
        <w:rPr>
          <w:sz w:val="28"/>
          <w:szCs w:val="28"/>
        </w:rPr>
      </w:pPr>
    </w:p>
    <w:p w:rsidR="00660361" w:rsidRDefault="00660361" w:rsidP="00660361">
      <w:pPr>
        <w:ind w:firstLine="851"/>
        <w:jc w:val="both"/>
        <w:rPr>
          <w:sz w:val="28"/>
          <w:szCs w:val="28"/>
        </w:rPr>
      </w:pPr>
      <w:r w:rsidRPr="008B08B2">
        <w:rPr>
          <w:sz w:val="28"/>
          <w:szCs w:val="28"/>
        </w:rPr>
        <w:t>Для заочной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6512"/>
        <w:gridCol w:w="456"/>
        <w:gridCol w:w="550"/>
        <w:gridCol w:w="542"/>
        <w:gridCol w:w="710"/>
      </w:tblGrid>
      <w:tr w:rsidR="00AC6152" w:rsidRPr="00D87600" w:rsidTr="00AC6152">
        <w:trPr>
          <w:jc w:val="center"/>
        </w:trPr>
        <w:tc>
          <w:tcPr>
            <w:tcW w:w="0" w:type="auto"/>
            <w:vAlign w:val="center"/>
          </w:tcPr>
          <w:p w:rsidR="00AC6152" w:rsidRPr="00D87600" w:rsidRDefault="00AC6152" w:rsidP="00AC6152">
            <w:pPr>
              <w:tabs>
                <w:tab w:val="left" w:pos="0"/>
              </w:tabs>
              <w:rPr>
                <w:b/>
                <w:bCs/>
                <w:sz w:val="24"/>
                <w:szCs w:val="24"/>
              </w:rPr>
            </w:pPr>
            <w:r w:rsidRPr="00D87600">
              <w:rPr>
                <w:b/>
                <w:bCs/>
                <w:sz w:val="24"/>
                <w:szCs w:val="24"/>
              </w:rPr>
              <w:t>№п/п</w:t>
            </w:r>
          </w:p>
        </w:tc>
        <w:tc>
          <w:tcPr>
            <w:tcW w:w="0" w:type="auto"/>
            <w:vAlign w:val="center"/>
          </w:tcPr>
          <w:p w:rsidR="00AC6152" w:rsidRPr="00D87600" w:rsidRDefault="00AC6152" w:rsidP="00AC6152">
            <w:pPr>
              <w:tabs>
                <w:tab w:val="left" w:pos="0"/>
              </w:tabs>
              <w:rPr>
                <w:b/>
                <w:bCs/>
                <w:sz w:val="24"/>
                <w:szCs w:val="24"/>
              </w:rPr>
            </w:pPr>
            <w:r w:rsidRPr="00D87600">
              <w:rPr>
                <w:b/>
                <w:bCs/>
                <w:sz w:val="24"/>
                <w:szCs w:val="24"/>
              </w:rPr>
              <w:t>Наименование раздела дисциплины</w:t>
            </w:r>
          </w:p>
        </w:tc>
        <w:tc>
          <w:tcPr>
            <w:tcW w:w="0" w:type="auto"/>
            <w:vAlign w:val="center"/>
          </w:tcPr>
          <w:p w:rsidR="00AC6152" w:rsidRPr="00D87600" w:rsidRDefault="00AC6152" w:rsidP="00AC6152">
            <w:pPr>
              <w:jc w:val="center"/>
              <w:rPr>
                <w:b/>
                <w:sz w:val="24"/>
                <w:szCs w:val="24"/>
              </w:rPr>
            </w:pPr>
            <w:r w:rsidRPr="00D87600">
              <w:rPr>
                <w:b/>
                <w:sz w:val="24"/>
                <w:szCs w:val="24"/>
              </w:rPr>
              <w:t>Л</w:t>
            </w:r>
          </w:p>
        </w:tc>
        <w:tc>
          <w:tcPr>
            <w:tcW w:w="0" w:type="auto"/>
            <w:vAlign w:val="center"/>
          </w:tcPr>
          <w:p w:rsidR="00AC6152" w:rsidRPr="00D87600" w:rsidRDefault="00AC6152" w:rsidP="00AC6152">
            <w:pPr>
              <w:jc w:val="center"/>
              <w:rPr>
                <w:b/>
                <w:sz w:val="24"/>
                <w:szCs w:val="24"/>
              </w:rPr>
            </w:pPr>
            <w:r w:rsidRPr="00D87600">
              <w:rPr>
                <w:b/>
                <w:sz w:val="24"/>
                <w:szCs w:val="24"/>
              </w:rPr>
              <w:t>ПР</w:t>
            </w:r>
          </w:p>
        </w:tc>
        <w:tc>
          <w:tcPr>
            <w:tcW w:w="0" w:type="auto"/>
            <w:vAlign w:val="center"/>
          </w:tcPr>
          <w:p w:rsidR="00AC6152" w:rsidRPr="00D87600" w:rsidRDefault="00AC6152" w:rsidP="00AC6152">
            <w:pPr>
              <w:jc w:val="center"/>
              <w:rPr>
                <w:b/>
                <w:sz w:val="24"/>
                <w:szCs w:val="24"/>
              </w:rPr>
            </w:pPr>
            <w:r w:rsidRPr="00D87600">
              <w:rPr>
                <w:b/>
                <w:sz w:val="24"/>
                <w:szCs w:val="24"/>
              </w:rPr>
              <w:t>ЛР</w:t>
            </w:r>
          </w:p>
        </w:tc>
        <w:tc>
          <w:tcPr>
            <w:tcW w:w="0" w:type="auto"/>
            <w:vAlign w:val="center"/>
          </w:tcPr>
          <w:p w:rsidR="00AC6152" w:rsidRPr="00D87600" w:rsidRDefault="00AC6152" w:rsidP="00AC6152">
            <w:pPr>
              <w:jc w:val="center"/>
              <w:rPr>
                <w:b/>
                <w:sz w:val="24"/>
                <w:szCs w:val="24"/>
              </w:rPr>
            </w:pPr>
            <w:r w:rsidRPr="00D87600">
              <w:rPr>
                <w:b/>
                <w:sz w:val="24"/>
                <w:szCs w:val="24"/>
              </w:rPr>
              <w:t>СРС</w:t>
            </w:r>
          </w:p>
        </w:tc>
      </w:tr>
      <w:tr w:rsidR="00AC6152" w:rsidRPr="00D87600" w:rsidTr="00AC6152">
        <w:trPr>
          <w:trHeight w:val="653"/>
          <w:jc w:val="center"/>
        </w:trPr>
        <w:tc>
          <w:tcPr>
            <w:tcW w:w="0" w:type="auto"/>
          </w:tcPr>
          <w:p w:rsidR="00AC6152" w:rsidRPr="00D87600" w:rsidRDefault="00AC6152" w:rsidP="00AC6152">
            <w:pPr>
              <w:pStyle w:val="a4"/>
              <w:ind w:left="0" w:firstLine="0"/>
              <w:rPr>
                <w:bCs/>
                <w:szCs w:val="24"/>
              </w:rPr>
            </w:pPr>
            <w:r w:rsidRPr="00D87600">
              <w:rPr>
                <w:bCs/>
                <w:szCs w:val="24"/>
              </w:rPr>
              <w:t>1</w:t>
            </w:r>
          </w:p>
        </w:tc>
        <w:tc>
          <w:tcPr>
            <w:tcW w:w="0" w:type="auto"/>
          </w:tcPr>
          <w:p w:rsidR="00AC6152" w:rsidRPr="00D87600" w:rsidRDefault="00AC6152" w:rsidP="00AC6152">
            <w:pPr>
              <w:rPr>
                <w:sz w:val="24"/>
                <w:szCs w:val="24"/>
              </w:rPr>
            </w:pPr>
            <w:r w:rsidRPr="00D87600">
              <w:rPr>
                <w:bCs/>
                <w:noProof/>
                <w:sz w:val="24"/>
                <w:szCs w:val="24"/>
              </w:rPr>
              <w:t>Общие принципы построения и функционирования системы ремонта.</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2</w:t>
            </w:r>
          </w:p>
        </w:tc>
        <w:tc>
          <w:tcPr>
            <w:tcW w:w="0" w:type="auto"/>
            <w:vAlign w:val="center"/>
          </w:tcPr>
          <w:p w:rsidR="00AC6152" w:rsidRPr="00D87600" w:rsidRDefault="00AC6152" w:rsidP="00AC6152">
            <w:pPr>
              <w:pStyle w:val="a4"/>
              <w:ind w:left="0" w:firstLine="0"/>
              <w:jc w:val="center"/>
              <w:rPr>
                <w:bCs/>
                <w:szCs w:val="24"/>
              </w:rPr>
            </w:pPr>
            <w:r w:rsidRPr="00D87600">
              <w:rPr>
                <w:bCs/>
                <w:szCs w:val="24"/>
              </w:rPr>
              <w:t>-</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w:t>
            </w:r>
          </w:p>
        </w:tc>
        <w:tc>
          <w:tcPr>
            <w:tcW w:w="0" w:type="auto"/>
            <w:vAlign w:val="center"/>
          </w:tcPr>
          <w:p w:rsidR="00AC6152" w:rsidRPr="00D87600" w:rsidRDefault="00AC6152" w:rsidP="00AC6152">
            <w:pPr>
              <w:jc w:val="center"/>
              <w:rPr>
                <w:kern w:val="20"/>
                <w:sz w:val="24"/>
                <w:szCs w:val="24"/>
              </w:rPr>
            </w:pPr>
            <w:r>
              <w:rPr>
                <w:kern w:val="20"/>
                <w:sz w:val="24"/>
                <w:szCs w:val="24"/>
              </w:rPr>
              <w:t>34</w:t>
            </w:r>
          </w:p>
        </w:tc>
      </w:tr>
      <w:tr w:rsidR="00AC6152" w:rsidRPr="00D87600" w:rsidTr="00AC6152">
        <w:trPr>
          <w:jc w:val="center"/>
        </w:trPr>
        <w:tc>
          <w:tcPr>
            <w:tcW w:w="0" w:type="auto"/>
          </w:tcPr>
          <w:p w:rsidR="00AC6152" w:rsidRPr="00D87600" w:rsidRDefault="00AC6152" w:rsidP="00AC6152">
            <w:pPr>
              <w:pStyle w:val="a4"/>
              <w:rPr>
                <w:bCs/>
                <w:szCs w:val="24"/>
              </w:rPr>
            </w:pPr>
            <w:r w:rsidRPr="00D87600">
              <w:rPr>
                <w:bCs/>
                <w:szCs w:val="24"/>
              </w:rPr>
              <w:t>2</w:t>
            </w:r>
          </w:p>
        </w:tc>
        <w:tc>
          <w:tcPr>
            <w:tcW w:w="0" w:type="auto"/>
          </w:tcPr>
          <w:p w:rsidR="00AC6152" w:rsidRPr="00D87600" w:rsidRDefault="00AC6152" w:rsidP="00AC6152">
            <w:pPr>
              <w:pStyle w:val="a4"/>
              <w:ind w:left="0" w:firstLine="0"/>
              <w:jc w:val="both"/>
              <w:rPr>
                <w:bCs/>
                <w:snapToGrid w:val="0"/>
                <w:color w:val="000000"/>
                <w:szCs w:val="24"/>
              </w:rPr>
            </w:pPr>
            <w:r w:rsidRPr="00D87600">
              <w:rPr>
                <w:bCs/>
                <w:noProof/>
                <w:szCs w:val="24"/>
              </w:rPr>
              <w:t>Технологическое оснащение предприятий ремонта.</w:t>
            </w:r>
          </w:p>
        </w:tc>
        <w:tc>
          <w:tcPr>
            <w:tcW w:w="0" w:type="auto"/>
            <w:vAlign w:val="center"/>
          </w:tcPr>
          <w:p w:rsidR="00AC6152" w:rsidRPr="00D87600" w:rsidRDefault="00AC6152" w:rsidP="00AC6152">
            <w:pPr>
              <w:pStyle w:val="a4"/>
              <w:ind w:left="0" w:firstLine="0"/>
              <w:jc w:val="center"/>
              <w:rPr>
                <w:snapToGrid w:val="0"/>
                <w:color w:val="000000"/>
                <w:szCs w:val="24"/>
              </w:rPr>
            </w:pPr>
            <w:r w:rsidRPr="00D87600">
              <w:rPr>
                <w:snapToGrid w:val="0"/>
                <w:color w:val="000000"/>
                <w:szCs w:val="24"/>
              </w:rPr>
              <w:t>2</w:t>
            </w:r>
          </w:p>
        </w:tc>
        <w:tc>
          <w:tcPr>
            <w:tcW w:w="0" w:type="auto"/>
            <w:vAlign w:val="center"/>
          </w:tcPr>
          <w:p w:rsidR="00AC6152" w:rsidRPr="00D87600" w:rsidRDefault="00AC6152" w:rsidP="00AC6152">
            <w:pPr>
              <w:pStyle w:val="a4"/>
              <w:jc w:val="center"/>
              <w:rPr>
                <w:bCs/>
                <w:szCs w:val="24"/>
              </w:rPr>
            </w:pPr>
            <w:r w:rsidRPr="00D87600">
              <w:rPr>
                <w:bCs/>
                <w:szCs w:val="24"/>
              </w:rPr>
              <w:t>-</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w:t>
            </w:r>
          </w:p>
        </w:tc>
        <w:tc>
          <w:tcPr>
            <w:tcW w:w="0" w:type="auto"/>
            <w:vAlign w:val="center"/>
          </w:tcPr>
          <w:p w:rsidR="00AC6152" w:rsidRPr="00D87600" w:rsidRDefault="00AC6152" w:rsidP="00AC6152">
            <w:pPr>
              <w:jc w:val="center"/>
              <w:rPr>
                <w:kern w:val="20"/>
                <w:sz w:val="24"/>
                <w:szCs w:val="24"/>
              </w:rPr>
            </w:pPr>
            <w:r>
              <w:rPr>
                <w:kern w:val="20"/>
                <w:sz w:val="24"/>
                <w:szCs w:val="24"/>
              </w:rPr>
              <w:t>34</w:t>
            </w:r>
          </w:p>
        </w:tc>
      </w:tr>
      <w:tr w:rsidR="00AC6152" w:rsidRPr="00D87600" w:rsidTr="00AC6152">
        <w:trPr>
          <w:jc w:val="center"/>
        </w:trPr>
        <w:tc>
          <w:tcPr>
            <w:tcW w:w="0" w:type="auto"/>
          </w:tcPr>
          <w:p w:rsidR="00AC6152" w:rsidRPr="00D87600" w:rsidRDefault="00AC6152" w:rsidP="00AC6152">
            <w:pPr>
              <w:pStyle w:val="a4"/>
              <w:rPr>
                <w:bCs/>
                <w:szCs w:val="24"/>
              </w:rPr>
            </w:pPr>
            <w:r w:rsidRPr="00D87600">
              <w:rPr>
                <w:bCs/>
                <w:szCs w:val="24"/>
              </w:rPr>
              <w:t>3</w:t>
            </w:r>
          </w:p>
        </w:tc>
        <w:tc>
          <w:tcPr>
            <w:tcW w:w="0" w:type="auto"/>
          </w:tcPr>
          <w:p w:rsidR="00AC6152" w:rsidRPr="00D87600" w:rsidRDefault="00AC6152" w:rsidP="00AC6152">
            <w:pPr>
              <w:rPr>
                <w:kern w:val="20"/>
                <w:sz w:val="24"/>
                <w:szCs w:val="24"/>
              </w:rPr>
            </w:pPr>
            <w:r w:rsidRPr="00D87600">
              <w:rPr>
                <w:bCs/>
                <w:noProof/>
                <w:sz w:val="24"/>
                <w:szCs w:val="24"/>
              </w:rPr>
              <w:t>Основные технологические процессы ремонта.</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2</w:t>
            </w:r>
          </w:p>
        </w:tc>
        <w:tc>
          <w:tcPr>
            <w:tcW w:w="0" w:type="auto"/>
            <w:vAlign w:val="center"/>
          </w:tcPr>
          <w:p w:rsidR="00AC6152" w:rsidRPr="00D87600" w:rsidRDefault="00AC6152" w:rsidP="00AC6152">
            <w:pPr>
              <w:pStyle w:val="a4"/>
              <w:jc w:val="center"/>
              <w:rPr>
                <w:bCs/>
                <w:szCs w:val="24"/>
              </w:rPr>
            </w:pPr>
            <w:r w:rsidRPr="00D87600">
              <w:rPr>
                <w:bCs/>
                <w:szCs w:val="24"/>
              </w:rPr>
              <w:t>-</w:t>
            </w:r>
          </w:p>
        </w:tc>
        <w:tc>
          <w:tcPr>
            <w:tcW w:w="0" w:type="auto"/>
            <w:vAlign w:val="center"/>
          </w:tcPr>
          <w:p w:rsidR="00AC6152" w:rsidRPr="00D87600" w:rsidRDefault="00AC6152" w:rsidP="00AC6152">
            <w:pPr>
              <w:jc w:val="center"/>
              <w:rPr>
                <w:kern w:val="20"/>
                <w:sz w:val="24"/>
                <w:szCs w:val="24"/>
              </w:rPr>
            </w:pPr>
            <w:r>
              <w:rPr>
                <w:kern w:val="20"/>
                <w:sz w:val="24"/>
                <w:szCs w:val="24"/>
              </w:rPr>
              <w:t>-</w:t>
            </w:r>
          </w:p>
        </w:tc>
        <w:tc>
          <w:tcPr>
            <w:tcW w:w="0" w:type="auto"/>
            <w:vAlign w:val="center"/>
          </w:tcPr>
          <w:p w:rsidR="00AC6152" w:rsidRPr="00D87600" w:rsidRDefault="00AC6152" w:rsidP="00AC6152">
            <w:pPr>
              <w:jc w:val="center"/>
              <w:rPr>
                <w:kern w:val="20"/>
                <w:sz w:val="24"/>
                <w:szCs w:val="24"/>
              </w:rPr>
            </w:pPr>
            <w:r>
              <w:rPr>
                <w:kern w:val="20"/>
                <w:sz w:val="24"/>
                <w:szCs w:val="24"/>
              </w:rPr>
              <w:t>35</w:t>
            </w:r>
          </w:p>
        </w:tc>
      </w:tr>
      <w:tr w:rsidR="00AC6152" w:rsidRPr="00D87600" w:rsidTr="00AC6152">
        <w:trPr>
          <w:jc w:val="center"/>
        </w:trPr>
        <w:tc>
          <w:tcPr>
            <w:tcW w:w="0" w:type="auto"/>
          </w:tcPr>
          <w:p w:rsidR="00AC6152" w:rsidRPr="00D87600" w:rsidRDefault="00AC6152" w:rsidP="00AC6152">
            <w:pPr>
              <w:pStyle w:val="a4"/>
              <w:rPr>
                <w:bCs/>
                <w:szCs w:val="24"/>
              </w:rPr>
            </w:pPr>
            <w:r w:rsidRPr="00D87600">
              <w:rPr>
                <w:bCs/>
                <w:szCs w:val="24"/>
              </w:rPr>
              <w:t>4</w:t>
            </w:r>
          </w:p>
        </w:tc>
        <w:tc>
          <w:tcPr>
            <w:tcW w:w="0" w:type="auto"/>
          </w:tcPr>
          <w:p w:rsidR="00AC6152" w:rsidRPr="00D87600" w:rsidRDefault="00AC6152" w:rsidP="00AC6152">
            <w:pPr>
              <w:rPr>
                <w:kern w:val="20"/>
                <w:sz w:val="24"/>
                <w:szCs w:val="24"/>
              </w:rPr>
            </w:pPr>
            <w:r w:rsidRPr="00D87600">
              <w:rPr>
                <w:bCs/>
                <w:noProof/>
                <w:sz w:val="24"/>
                <w:szCs w:val="24"/>
              </w:rPr>
              <w:t>Методы ремонта сварных конструкций. Рамы и кузова локомотивов. Рамы тележек.</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4</w:t>
            </w:r>
          </w:p>
        </w:tc>
        <w:tc>
          <w:tcPr>
            <w:tcW w:w="0" w:type="auto"/>
            <w:vAlign w:val="center"/>
          </w:tcPr>
          <w:p w:rsidR="00AC6152" w:rsidRPr="00D87600" w:rsidRDefault="00AC6152" w:rsidP="00AC6152">
            <w:pPr>
              <w:pStyle w:val="a4"/>
              <w:ind w:left="0" w:firstLine="0"/>
              <w:jc w:val="center"/>
              <w:rPr>
                <w:bCs/>
                <w:szCs w:val="24"/>
              </w:rPr>
            </w:pPr>
            <w:r w:rsidRPr="00D87600">
              <w:rPr>
                <w:bCs/>
                <w:szCs w:val="24"/>
              </w:rPr>
              <w:t>2</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4</w:t>
            </w:r>
          </w:p>
        </w:tc>
        <w:tc>
          <w:tcPr>
            <w:tcW w:w="0" w:type="auto"/>
            <w:vAlign w:val="center"/>
          </w:tcPr>
          <w:p w:rsidR="00AC6152" w:rsidRPr="00D87600" w:rsidRDefault="00AC6152" w:rsidP="00AC6152">
            <w:pPr>
              <w:jc w:val="center"/>
              <w:rPr>
                <w:kern w:val="20"/>
                <w:sz w:val="24"/>
                <w:szCs w:val="24"/>
              </w:rPr>
            </w:pPr>
            <w:r>
              <w:rPr>
                <w:kern w:val="20"/>
                <w:sz w:val="24"/>
                <w:szCs w:val="24"/>
              </w:rPr>
              <w:t>35</w:t>
            </w:r>
          </w:p>
        </w:tc>
      </w:tr>
      <w:tr w:rsidR="00AC6152" w:rsidRPr="00D87600" w:rsidTr="00AC6152">
        <w:trPr>
          <w:jc w:val="center"/>
        </w:trPr>
        <w:tc>
          <w:tcPr>
            <w:tcW w:w="0" w:type="auto"/>
          </w:tcPr>
          <w:p w:rsidR="00AC6152" w:rsidRPr="00D87600" w:rsidRDefault="00AC6152" w:rsidP="00AC6152">
            <w:pPr>
              <w:pStyle w:val="a4"/>
              <w:rPr>
                <w:bCs/>
                <w:szCs w:val="24"/>
              </w:rPr>
            </w:pPr>
            <w:r w:rsidRPr="00D87600">
              <w:rPr>
                <w:bCs/>
                <w:szCs w:val="24"/>
              </w:rPr>
              <w:t>5</w:t>
            </w:r>
          </w:p>
        </w:tc>
        <w:tc>
          <w:tcPr>
            <w:tcW w:w="0" w:type="auto"/>
          </w:tcPr>
          <w:p w:rsidR="00AC6152" w:rsidRPr="00D87600" w:rsidRDefault="00AC6152" w:rsidP="00AC6152">
            <w:pPr>
              <w:rPr>
                <w:kern w:val="20"/>
                <w:sz w:val="24"/>
                <w:szCs w:val="24"/>
              </w:rPr>
            </w:pPr>
            <w:r w:rsidRPr="00D87600">
              <w:rPr>
                <w:bCs/>
                <w:noProof/>
                <w:sz w:val="24"/>
                <w:szCs w:val="24"/>
              </w:rPr>
              <w:t>Методы ремонта корпусных деталей. Тяговые редуктора. Остовых тяговых электрических двигателей.</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2</w:t>
            </w:r>
          </w:p>
        </w:tc>
        <w:tc>
          <w:tcPr>
            <w:tcW w:w="0" w:type="auto"/>
            <w:vAlign w:val="center"/>
          </w:tcPr>
          <w:p w:rsidR="00AC6152" w:rsidRPr="00D87600" w:rsidRDefault="00AC6152" w:rsidP="00AC6152">
            <w:pPr>
              <w:pStyle w:val="a4"/>
              <w:ind w:left="0" w:firstLine="0"/>
              <w:jc w:val="center"/>
              <w:rPr>
                <w:bCs/>
                <w:szCs w:val="24"/>
              </w:rPr>
            </w:pPr>
            <w:r w:rsidRPr="00D87600">
              <w:rPr>
                <w:bCs/>
                <w:szCs w:val="24"/>
              </w:rPr>
              <w:t>2</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4</w:t>
            </w:r>
          </w:p>
        </w:tc>
        <w:tc>
          <w:tcPr>
            <w:tcW w:w="0" w:type="auto"/>
            <w:vAlign w:val="center"/>
          </w:tcPr>
          <w:p w:rsidR="00AC6152" w:rsidRPr="00D87600" w:rsidRDefault="00AC6152" w:rsidP="00AC6152">
            <w:pPr>
              <w:jc w:val="center"/>
              <w:rPr>
                <w:kern w:val="20"/>
                <w:sz w:val="24"/>
                <w:szCs w:val="24"/>
              </w:rPr>
            </w:pPr>
            <w:r>
              <w:rPr>
                <w:kern w:val="20"/>
                <w:sz w:val="24"/>
                <w:szCs w:val="24"/>
              </w:rPr>
              <w:t>35</w:t>
            </w:r>
          </w:p>
        </w:tc>
      </w:tr>
      <w:tr w:rsidR="00AC6152" w:rsidRPr="00D87600" w:rsidTr="00AC6152">
        <w:trPr>
          <w:jc w:val="center"/>
        </w:trPr>
        <w:tc>
          <w:tcPr>
            <w:tcW w:w="0" w:type="auto"/>
          </w:tcPr>
          <w:p w:rsidR="00AC6152" w:rsidRPr="00D87600" w:rsidRDefault="00AC6152" w:rsidP="00AC6152">
            <w:pPr>
              <w:pStyle w:val="a4"/>
              <w:rPr>
                <w:bCs/>
                <w:szCs w:val="24"/>
              </w:rPr>
            </w:pPr>
            <w:r w:rsidRPr="00D87600">
              <w:rPr>
                <w:bCs/>
                <w:szCs w:val="24"/>
              </w:rPr>
              <w:t>6</w:t>
            </w:r>
          </w:p>
        </w:tc>
        <w:tc>
          <w:tcPr>
            <w:tcW w:w="0" w:type="auto"/>
          </w:tcPr>
          <w:p w:rsidR="00AC6152" w:rsidRPr="00D87600" w:rsidRDefault="00AC6152" w:rsidP="00AC6152">
            <w:pPr>
              <w:pStyle w:val="a4"/>
              <w:ind w:left="0" w:firstLine="0"/>
              <w:jc w:val="both"/>
              <w:rPr>
                <w:bCs/>
                <w:snapToGrid w:val="0"/>
                <w:color w:val="000000"/>
                <w:szCs w:val="24"/>
              </w:rPr>
            </w:pPr>
            <w:r w:rsidRPr="00D87600">
              <w:rPr>
                <w:bCs/>
                <w:noProof/>
                <w:szCs w:val="24"/>
              </w:rPr>
              <w:t>Технологические процессы сборки подвижного состава.</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2</w:t>
            </w:r>
          </w:p>
        </w:tc>
        <w:tc>
          <w:tcPr>
            <w:tcW w:w="0" w:type="auto"/>
            <w:vAlign w:val="center"/>
          </w:tcPr>
          <w:p w:rsidR="00AC6152" w:rsidRPr="00D87600" w:rsidRDefault="00AC6152" w:rsidP="00AC6152">
            <w:pPr>
              <w:pStyle w:val="a4"/>
              <w:jc w:val="center"/>
              <w:rPr>
                <w:bCs/>
                <w:szCs w:val="24"/>
              </w:rPr>
            </w:pPr>
            <w:r w:rsidRPr="00D87600">
              <w:rPr>
                <w:bCs/>
                <w:szCs w:val="24"/>
              </w:rPr>
              <w:t>-</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2</w:t>
            </w:r>
          </w:p>
        </w:tc>
        <w:tc>
          <w:tcPr>
            <w:tcW w:w="0" w:type="auto"/>
            <w:vAlign w:val="center"/>
          </w:tcPr>
          <w:p w:rsidR="00AC6152" w:rsidRPr="00D87600" w:rsidRDefault="00AC6152" w:rsidP="00AC6152">
            <w:pPr>
              <w:jc w:val="center"/>
              <w:rPr>
                <w:kern w:val="20"/>
                <w:sz w:val="24"/>
                <w:szCs w:val="24"/>
              </w:rPr>
            </w:pPr>
            <w:r>
              <w:rPr>
                <w:kern w:val="20"/>
                <w:sz w:val="24"/>
                <w:szCs w:val="24"/>
              </w:rPr>
              <w:t>35</w:t>
            </w:r>
          </w:p>
        </w:tc>
      </w:tr>
      <w:tr w:rsidR="00AC6152" w:rsidRPr="00D87600" w:rsidTr="00AC6152">
        <w:trPr>
          <w:jc w:val="center"/>
        </w:trPr>
        <w:tc>
          <w:tcPr>
            <w:tcW w:w="0" w:type="auto"/>
          </w:tcPr>
          <w:p w:rsidR="00AC6152" w:rsidRPr="00D87600" w:rsidRDefault="00AC6152" w:rsidP="00AC6152">
            <w:pPr>
              <w:pStyle w:val="a4"/>
              <w:rPr>
                <w:bCs/>
                <w:szCs w:val="24"/>
              </w:rPr>
            </w:pPr>
            <w:r w:rsidRPr="00D87600">
              <w:rPr>
                <w:bCs/>
                <w:szCs w:val="24"/>
              </w:rPr>
              <w:t>7</w:t>
            </w:r>
          </w:p>
        </w:tc>
        <w:tc>
          <w:tcPr>
            <w:tcW w:w="0" w:type="auto"/>
          </w:tcPr>
          <w:p w:rsidR="00AC6152" w:rsidRPr="00D87600" w:rsidRDefault="00AC6152" w:rsidP="00AC6152">
            <w:pPr>
              <w:pStyle w:val="a4"/>
              <w:ind w:left="0" w:firstLine="0"/>
              <w:jc w:val="both"/>
              <w:rPr>
                <w:bCs/>
                <w:snapToGrid w:val="0"/>
                <w:color w:val="000000"/>
                <w:szCs w:val="24"/>
              </w:rPr>
            </w:pPr>
            <w:r w:rsidRPr="00D87600">
              <w:rPr>
                <w:bCs/>
                <w:noProof/>
                <w:szCs w:val="24"/>
              </w:rPr>
              <w:t>Технологические процессы приемки и испытаний подвижного состава. Общие принципы. Испытательное и диагностическое оборудование.</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2</w:t>
            </w:r>
          </w:p>
        </w:tc>
        <w:tc>
          <w:tcPr>
            <w:tcW w:w="0" w:type="auto"/>
            <w:vAlign w:val="center"/>
          </w:tcPr>
          <w:p w:rsidR="00AC6152" w:rsidRPr="00D87600" w:rsidRDefault="00AC6152" w:rsidP="00AC6152">
            <w:pPr>
              <w:pStyle w:val="a4"/>
              <w:ind w:left="0" w:firstLine="0"/>
              <w:jc w:val="center"/>
              <w:rPr>
                <w:bCs/>
                <w:szCs w:val="24"/>
              </w:rPr>
            </w:pPr>
            <w:r w:rsidRPr="00D87600">
              <w:rPr>
                <w:bCs/>
                <w:szCs w:val="24"/>
              </w:rPr>
              <w:t>-</w:t>
            </w:r>
          </w:p>
        </w:tc>
        <w:tc>
          <w:tcPr>
            <w:tcW w:w="0" w:type="auto"/>
            <w:vAlign w:val="center"/>
          </w:tcPr>
          <w:p w:rsidR="00AC6152" w:rsidRPr="00D87600" w:rsidRDefault="00AC6152" w:rsidP="00AC6152">
            <w:pPr>
              <w:jc w:val="center"/>
              <w:rPr>
                <w:kern w:val="20"/>
                <w:sz w:val="24"/>
                <w:szCs w:val="24"/>
              </w:rPr>
            </w:pPr>
            <w:r w:rsidRPr="00D87600">
              <w:rPr>
                <w:kern w:val="20"/>
                <w:sz w:val="24"/>
                <w:szCs w:val="24"/>
              </w:rPr>
              <w:t>2</w:t>
            </w:r>
          </w:p>
        </w:tc>
        <w:tc>
          <w:tcPr>
            <w:tcW w:w="0" w:type="auto"/>
            <w:vAlign w:val="center"/>
          </w:tcPr>
          <w:p w:rsidR="00AC6152" w:rsidRPr="00D87600" w:rsidRDefault="00AC6152" w:rsidP="00AC6152">
            <w:pPr>
              <w:jc w:val="center"/>
              <w:rPr>
                <w:kern w:val="20"/>
                <w:sz w:val="24"/>
                <w:szCs w:val="24"/>
              </w:rPr>
            </w:pPr>
            <w:r>
              <w:rPr>
                <w:kern w:val="20"/>
                <w:sz w:val="24"/>
                <w:szCs w:val="24"/>
              </w:rPr>
              <w:t>35</w:t>
            </w:r>
          </w:p>
        </w:tc>
      </w:tr>
      <w:tr w:rsidR="00AC6152" w:rsidRPr="00D87600" w:rsidTr="00AC6152">
        <w:trPr>
          <w:jc w:val="center"/>
        </w:trPr>
        <w:tc>
          <w:tcPr>
            <w:tcW w:w="0" w:type="auto"/>
            <w:gridSpan w:val="2"/>
            <w:vAlign w:val="center"/>
          </w:tcPr>
          <w:p w:rsidR="00AC6152" w:rsidRPr="00D87600" w:rsidRDefault="00AC6152" w:rsidP="00AC6152">
            <w:pPr>
              <w:rPr>
                <w:b/>
                <w:sz w:val="24"/>
                <w:szCs w:val="24"/>
              </w:rPr>
            </w:pPr>
            <w:r w:rsidRPr="00D87600">
              <w:rPr>
                <w:b/>
                <w:sz w:val="24"/>
                <w:szCs w:val="24"/>
              </w:rPr>
              <w:t>Итого</w:t>
            </w:r>
          </w:p>
        </w:tc>
        <w:tc>
          <w:tcPr>
            <w:tcW w:w="0" w:type="auto"/>
            <w:vAlign w:val="center"/>
          </w:tcPr>
          <w:p w:rsidR="00AC6152" w:rsidRPr="00D87600" w:rsidRDefault="00AC6152" w:rsidP="00AC6152">
            <w:pPr>
              <w:jc w:val="center"/>
              <w:rPr>
                <w:b/>
                <w:sz w:val="24"/>
                <w:szCs w:val="24"/>
              </w:rPr>
            </w:pPr>
            <w:r w:rsidRPr="00D87600">
              <w:rPr>
                <w:b/>
                <w:sz w:val="24"/>
                <w:szCs w:val="24"/>
              </w:rPr>
              <w:t>16</w:t>
            </w:r>
          </w:p>
        </w:tc>
        <w:tc>
          <w:tcPr>
            <w:tcW w:w="0" w:type="auto"/>
            <w:vAlign w:val="center"/>
          </w:tcPr>
          <w:p w:rsidR="00AC6152" w:rsidRPr="00D87600" w:rsidRDefault="00AC6152" w:rsidP="00AC6152">
            <w:pPr>
              <w:jc w:val="center"/>
              <w:rPr>
                <w:b/>
                <w:sz w:val="24"/>
                <w:szCs w:val="24"/>
              </w:rPr>
            </w:pPr>
            <w:r w:rsidRPr="00D87600">
              <w:rPr>
                <w:b/>
                <w:sz w:val="24"/>
                <w:szCs w:val="24"/>
              </w:rPr>
              <w:t>4</w:t>
            </w:r>
          </w:p>
        </w:tc>
        <w:tc>
          <w:tcPr>
            <w:tcW w:w="0" w:type="auto"/>
            <w:vAlign w:val="center"/>
          </w:tcPr>
          <w:p w:rsidR="00AC6152" w:rsidRPr="00D87600" w:rsidRDefault="00AC6152" w:rsidP="00AC6152">
            <w:pPr>
              <w:jc w:val="center"/>
              <w:rPr>
                <w:b/>
                <w:sz w:val="24"/>
                <w:szCs w:val="24"/>
              </w:rPr>
            </w:pPr>
            <w:r w:rsidRPr="00D87600">
              <w:rPr>
                <w:b/>
                <w:sz w:val="24"/>
                <w:szCs w:val="24"/>
              </w:rPr>
              <w:t>12</w:t>
            </w:r>
          </w:p>
        </w:tc>
        <w:tc>
          <w:tcPr>
            <w:tcW w:w="0" w:type="auto"/>
            <w:vAlign w:val="center"/>
          </w:tcPr>
          <w:p w:rsidR="00AC6152" w:rsidRPr="00D87600" w:rsidRDefault="00AC6152" w:rsidP="00AC6152">
            <w:pPr>
              <w:jc w:val="center"/>
              <w:rPr>
                <w:b/>
                <w:sz w:val="24"/>
                <w:szCs w:val="24"/>
              </w:rPr>
            </w:pPr>
            <w:r w:rsidRPr="00D87600">
              <w:rPr>
                <w:b/>
                <w:sz w:val="24"/>
                <w:szCs w:val="24"/>
              </w:rPr>
              <w:t>243</w:t>
            </w:r>
          </w:p>
        </w:tc>
      </w:tr>
    </w:tbl>
    <w:p w:rsidR="006519DF" w:rsidRDefault="006519DF" w:rsidP="006519DF">
      <w:pPr>
        <w:jc w:val="both"/>
        <w:rPr>
          <w:sz w:val="28"/>
          <w:szCs w:val="28"/>
        </w:rPr>
      </w:pPr>
    </w:p>
    <w:p w:rsidR="00E06A64" w:rsidRPr="00E06A64" w:rsidRDefault="00E06A64" w:rsidP="00E06A64">
      <w:pPr>
        <w:ind w:firstLine="851"/>
        <w:jc w:val="center"/>
        <w:rPr>
          <w:b/>
          <w:bCs/>
          <w:sz w:val="28"/>
          <w:szCs w:val="28"/>
        </w:rPr>
      </w:pPr>
      <w:r w:rsidRPr="00E06A64">
        <w:rPr>
          <w:b/>
          <w:bCs/>
          <w:sz w:val="28"/>
          <w:szCs w:val="28"/>
        </w:rPr>
        <w:t>6. Перечень учебно-методического обеспечения для самостоятельной р</w:t>
      </w:r>
      <w:r w:rsidR="00C216DC">
        <w:rPr>
          <w:b/>
          <w:bCs/>
          <w:sz w:val="28"/>
          <w:szCs w:val="28"/>
        </w:rPr>
        <w:t>аботы обучающихся по дисциплине</w:t>
      </w:r>
    </w:p>
    <w:p w:rsidR="00E06A64" w:rsidRDefault="00E06A64" w:rsidP="0065223C">
      <w:pPr>
        <w:tabs>
          <w:tab w:val="left" w:pos="1418"/>
        </w:tabs>
        <w:jc w:val="both"/>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3793"/>
      </w:tblGrid>
      <w:tr w:rsidR="00D6545A" w:rsidRPr="00AC6152" w:rsidTr="00054885">
        <w:trPr>
          <w:tblHeader/>
          <w:jc w:val="center"/>
        </w:trPr>
        <w:tc>
          <w:tcPr>
            <w:tcW w:w="675" w:type="dxa"/>
            <w:shd w:val="clear" w:color="auto" w:fill="auto"/>
            <w:vAlign w:val="center"/>
          </w:tcPr>
          <w:p w:rsidR="00D6545A" w:rsidRPr="00AC6152" w:rsidRDefault="00D6545A" w:rsidP="00AC6152">
            <w:pPr>
              <w:jc w:val="center"/>
              <w:rPr>
                <w:b/>
                <w:bCs/>
                <w:sz w:val="24"/>
                <w:szCs w:val="24"/>
              </w:rPr>
            </w:pPr>
            <w:r w:rsidRPr="00AC6152">
              <w:rPr>
                <w:b/>
                <w:bCs/>
                <w:sz w:val="24"/>
                <w:szCs w:val="24"/>
              </w:rPr>
              <w:t>№</w:t>
            </w:r>
          </w:p>
          <w:p w:rsidR="00D6545A" w:rsidRPr="00AC6152" w:rsidRDefault="00D6545A" w:rsidP="00AC6152">
            <w:pPr>
              <w:jc w:val="center"/>
              <w:rPr>
                <w:b/>
                <w:bCs/>
                <w:sz w:val="24"/>
                <w:szCs w:val="24"/>
              </w:rPr>
            </w:pPr>
            <w:r w:rsidRPr="00AC6152">
              <w:rPr>
                <w:b/>
                <w:bCs/>
                <w:sz w:val="24"/>
                <w:szCs w:val="24"/>
              </w:rPr>
              <w:t>п/п</w:t>
            </w:r>
          </w:p>
        </w:tc>
        <w:tc>
          <w:tcPr>
            <w:tcW w:w="5103" w:type="dxa"/>
            <w:shd w:val="clear" w:color="auto" w:fill="auto"/>
            <w:vAlign w:val="center"/>
          </w:tcPr>
          <w:p w:rsidR="00D6545A" w:rsidRPr="00AC6152" w:rsidRDefault="00D6545A" w:rsidP="00AC6152">
            <w:pPr>
              <w:jc w:val="center"/>
              <w:rPr>
                <w:b/>
                <w:bCs/>
                <w:sz w:val="24"/>
                <w:szCs w:val="24"/>
              </w:rPr>
            </w:pPr>
            <w:r w:rsidRPr="00AC6152">
              <w:rPr>
                <w:b/>
                <w:bCs/>
                <w:sz w:val="24"/>
                <w:szCs w:val="24"/>
              </w:rPr>
              <w:t>Наименование раздела</w:t>
            </w:r>
          </w:p>
        </w:tc>
        <w:tc>
          <w:tcPr>
            <w:tcW w:w="3793" w:type="dxa"/>
            <w:shd w:val="clear" w:color="auto" w:fill="auto"/>
            <w:vAlign w:val="center"/>
          </w:tcPr>
          <w:p w:rsidR="00D6545A" w:rsidRPr="00AC6152" w:rsidRDefault="00D6545A" w:rsidP="00AC6152">
            <w:pPr>
              <w:jc w:val="center"/>
              <w:rPr>
                <w:b/>
                <w:bCs/>
                <w:sz w:val="24"/>
                <w:szCs w:val="24"/>
              </w:rPr>
            </w:pPr>
            <w:r w:rsidRPr="00AC6152">
              <w:rPr>
                <w:b/>
                <w:bCs/>
                <w:sz w:val="24"/>
                <w:szCs w:val="24"/>
              </w:rPr>
              <w:t>Перечень учебно-методического обеспечения</w:t>
            </w:r>
          </w:p>
        </w:tc>
      </w:tr>
      <w:tr w:rsidR="008E2F74" w:rsidRPr="00AC6152" w:rsidTr="00054885">
        <w:trPr>
          <w:jc w:val="center"/>
        </w:trPr>
        <w:tc>
          <w:tcPr>
            <w:tcW w:w="675" w:type="dxa"/>
            <w:shd w:val="clear" w:color="auto" w:fill="auto"/>
            <w:vAlign w:val="center"/>
          </w:tcPr>
          <w:p w:rsidR="008E2F74" w:rsidRPr="00AC6152" w:rsidRDefault="008E2F74" w:rsidP="00AC6152">
            <w:pPr>
              <w:jc w:val="center"/>
              <w:rPr>
                <w:sz w:val="24"/>
                <w:szCs w:val="24"/>
              </w:rPr>
            </w:pPr>
            <w:r w:rsidRPr="00AC6152">
              <w:rPr>
                <w:sz w:val="24"/>
                <w:szCs w:val="24"/>
              </w:rPr>
              <w:t>1.</w:t>
            </w:r>
          </w:p>
        </w:tc>
        <w:tc>
          <w:tcPr>
            <w:tcW w:w="5103" w:type="dxa"/>
            <w:shd w:val="clear" w:color="auto" w:fill="auto"/>
          </w:tcPr>
          <w:p w:rsidR="008E2F74" w:rsidRPr="00AC6152" w:rsidRDefault="008E2F74" w:rsidP="00AC6152">
            <w:pPr>
              <w:rPr>
                <w:sz w:val="24"/>
                <w:szCs w:val="24"/>
              </w:rPr>
            </w:pPr>
            <w:r w:rsidRPr="00AC6152">
              <w:rPr>
                <w:bCs/>
                <w:noProof/>
                <w:sz w:val="24"/>
                <w:szCs w:val="24"/>
              </w:rPr>
              <w:t>Общие принципы построения и функционирования системы ремонта.</w:t>
            </w:r>
          </w:p>
        </w:tc>
        <w:tc>
          <w:tcPr>
            <w:tcW w:w="3793" w:type="dxa"/>
            <w:vMerge w:val="restart"/>
            <w:shd w:val="clear" w:color="auto" w:fill="auto"/>
            <w:vAlign w:val="center"/>
          </w:tcPr>
          <w:p w:rsidR="008E2F74" w:rsidRPr="00AC6152" w:rsidRDefault="00E24B1E" w:rsidP="00AC6152">
            <w:pPr>
              <w:shd w:val="clear" w:color="auto" w:fill="FFFFFF"/>
              <w:jc w:val="center"/>
              <w:rPr>
                <w:bCs/>
                <w:sz w:val="24"/>
                <w:szCs w:val="24"/>
              </w:rPr>
            </w:pPr>
            <w:r w:rsidRPr="00AC6152">
              <w:rPr>
                <w:bCs/>
                <w:sz w:val="24"/>
                <w:szCs w:val="24"/>
              </w:rPr>
              <w:t>Сафонов В.Г.</w:t>
            </w:r>
            <w:r w:rsidR="008E2F74" w:rsidRPr="00AC6152">
              <w:rPr>
                <w:bCs/>
                <w:sz w:val="24"/>
                <w:szCs w:val="24"/>
              </w:rPr>
              <w:t xml:space="preserve"> </w:t>
            </w:r>
            <w:r w:rsidR="00152855" w:rsidRPr="00AC6152">
              <w:rPr>
                <w:bCs/>
                <w:sz w:val="24"/>
                <w:szCs w:val="24"/>
              </w:rPr>
              <w:t>Технология ремонта тягового подвижного состава</w:t>
            </w:r>
            <w:r w:rsidR="008E2F74" w:rsidRPr="00AC6152">
              <w:rPr>
                <w:bCs/>
                <w:sz w:val="24"/>
                <w:szCs w:val="24"/>
              </w:rPr>
              <w:t>. Методические указа</w:t>
            </w:r>
            <w:r w:rsidR="00152855" w:rsidRPr="00AC6152">
              <w:rPr>
                <w:bCs/>
                <w:sz w:val="24"/>
                <w:szCs w:val="24"/>
              </w:rPr>
              <w:t>ния. С.Пб, ПГУПС, 2011 г. 21</w:t>
            </w:r>
            <w:r w:rsidR="008E2F74" w:rsidRPr="00AC6152">
              <w:rPr>
                <w:bCs/>
                <w:sz w:val="24"/>
                <w:szCs w:val="24"/>
              </w:rPr>
              <w:t xml:space="preserve"> с.</w:t>
            </w:r>
          </w:p>
        </w:tc>
      </w:tr>
      <w:tr w:rsidR="008E2F74" w:rsidRPr="00AC6152" w:rsidTr="00054885">
        <w:trPr>
          <w:jc w:val="center"/>
        </w:trPr>
        <w:tc>
          <w:tcPr>
            <w:tcW w:w="675" w:type="dxa"/>
            <w:shd w:val="clear" w:color="auto" w:fill="auto"/>
            <w:vAlign w:val="center"/>
          </w:tcPr>
          <w:p w:rsidR="008E2F74" w:rsidRPr="00AC6152" w:rsidRDefault="008E2F74" w:rsidP="00AC6152">
            <w:pPr>
              <w:jc w:val="center"/>
              <w:rPr>
                <w:sz w:val="24"/>
                <w:szCs w:val="24"/>
              </w:rPr>
            </w:pPr>
            <w:r w:rsidRPr="00AC6152">
              <w:rPr>
                <w:sz w:val="24"/>
                <w:szCs w:val="24"/>
              </w:rPr>
              <w:t>2.</w:t>
            </w:r>
          </w:p>
        </w:tc>
        <w:tc>
          <w:tcPr>
            <w:tcW w:w="5103" w:type="dxa"/>
            <w:shd w:val="clear" w:color="auto" w:fill="auto"/>
          </w:tcPr>
          <w:p w:rsidR="008E2F74" w:rsidRPr="00AC6152" w:rsidRDefault="008E2F74" w:rsidP="00AC6152">
            <w:pPr>
              <w:pStyle w:val="a4"/>
              <w:ind w:left="0" w:firstLine="0"/>
              <w:jc w:val="both"/>
              <w:rPr>
                <w:bCs/>
                <w:snapToGrid w:val="0"/>
                <w:color w:val="000000"/>
                <w:szCs w:val="24"/>
              </w:rPr>
            </w:pPr>
            <w:r w:rsidRPr="00AC6152">
              <w:rPr>
                <w:bCs/>
                <w:noProof/>
                <w:szCs w:val="24"/>
              </w:rPr>
              <w:t>Технологическое оснащение предприятий ремонта.</w:t>
            </w:r>
          </w:p>
        </w:tc>
        <w:tc>
          <w:tcPr>
            <w:tcW w:w="3793" w:type="dxa"/>
            <w:vMerge/>
            <w:shd w:val="clear" w:color="auto" w:fill="auto"/>
            <w:vAlign w:val="center"/>
          </w:tcPr>
          <w:p w:rsidR="008E2F74" w:rsidRPr="00AC6152" w:rsidRDefault="008E2F74" w:rsidP="00AC6152">
            <w:pPr>
              <w:jc w:val="center"/>
              <w:rPr>
                <w:bCs/>
                <w:sz w:val="24"/>
                <w:szCs w:val="24"/>
              </w:rPr>
            </w:pPr>
          </w:p>
        </w:tc>
      </w:tr>
      <w:tr w:rsidR="008E2F74" w:rsidRPr="00AC6152" w:rsidTr="00054885">
        <w:trPr>
          <w:jc w:val="center"/>
        </w:trPr>
        <w:tc>
          <w:tcPr>
            <w:tcW w:w="675" w:type="dxa"/>
            <w:shd w:val="clear" w:color="auto" w:fill="auto"/>
            <w:vAlign w:val="center"/>
          </w:tcPr>
          <w:p w:rsidR="008E2F74" w:rsidRPr="00AC6152" w:rsidRDefault="008E2F74" w:rsidP="00AC6152">
            <w:pPr>
              <w:jc w:val="center"/>
              <w:rPr>
                <w:sz w:val="24"/>
                <w:szCs w:val="24"/>
              </w:rPr>
            </w:pPr>
            <w:r w:rsidRPr="00AC6152">
              <w:rPr>
                <w:sz w:val="24"/>
                <w:szCs w:val="24"/>
              </w:rPr>
              <w:t>3.</w:t>
            </w:r>
          </w:p>
        </w:tc>
        <w:tc>
          <w:tcPr>
            <w:tcW w:w="5103" w:type="dxa"/>
            <w:shd w:val="clear" w:color="auto" w:fill="auto"/>
          </w:tcPr>
          <w:p w:rsidR="008E2F74" w:rsidRPr="00AC6152" w:rsidRDefault="008E2F74" w:rsidP="00AC6152">
            <w:pPr>
              <w:rPr>
                <w:kern w:val="20"/>
                <w:sz w:val="24"/>
                <w:szCs w:val="24"/>
              </w:rPr>
            </w:pPr>
            <w:r w:rsidRPr="00AC6152">
              <w:rPr>
                <w:bCs/>
                <w:noProof/>
                <w:sz w:val="24"/>
                <w:szCs w:val="24"/>
              </w:rPr>
              <w:t>Основные технологические процессы ремонта.</w:t>
            </w:r>
          </w:p>
        </w:tc>
        <w:tc>
          <w:tcPr>
            <w:tcW w:w="3793" w:type="dxa"/>
            <w:vMerge/>
            <w:shd w:val="clear" w:color="auto" w:fill="auto"/>
            <w:vAlign w:val="center"/>
          </w:tcPr>
          <w:p w:rsidR="008E2F74" w:rsidRPr="00AC6152" w:rsidRDefault="008E2F74" w:rsidP="00AC6152">
            <w:pPr>
              <w:jc w:val="center"/>
              <w:rPr>
                <w:bCs/>
                <w:sz w:val="24"/>
                <w:szCs w:val="24"/>
              </w:rPr>
            </w:pPr>
          </w:p>
        </w:tc>
      </w:tr>
      <w:tr w:rsidR="008E2F74" w:rsidRPr="00AC6152" w:rsidTr="00054885">
        <w:trPr>
          <w:jc w:val="center"/>
        </w:trPr>
        <w:tc>
          <w:tcPr>
            <w:tcW w:w="675" w:type="dxa"/>
            <w:shd w:val="clear" w:color="auto" w:fill="auto"/>
            <w:vAlign w:val="center"/>
          </w:tcPr>
          <w:p w:rsidR="008E2F74" w:rsidRPr="00AC6152" w:rsidRDefault="008E2F74" w:rsidP="00AC6152">
            <w:pPr>
              <w:jc w:val="center"/>
              <w:rPr>
                <w:sz w:val="24"/>
                <w:szCs w:val="24"/>
              </w:rPr>
            </w:pPr>
            <w:r w:rsidRPr="00AC6152">
              <w:rPr>
                <w:sz w:val="24"/>
                <w:szCs w:val="24"/>
              </w:rPr>
              <w:t>4.</w:t>
            </w:r>
          </w:p>
        </w:tc>
        <w:tc>
          <w:tcPr>
            <w:tcW w:w="5103" w:type="dxa"/>
            <w:shd w:val="clear" w:color="auto" w:fill="auto"/>
          </w:tcPr>
          <w:p w:rsidR="008E2F74" w:rsidRPr="00AC6152" w:rsidRDefault="008E2F74" w:rsidP="00AC6152">
            <w:pPr>
              <w:rPr>
                <w:kern w:val="20"/>
                <w:sz w:val="24"/>
                <w:szCs w:val="24"/>
              </w:rPr>
            </w:pPr>
            <w:r w:rsidRPr="00AC6152">
              <w:rPr>
                <w:bCs/>
                <w:noProof/>
                <w:sz w:val="24"/>
                <w:szCs w:val="24"/>
              </w:rPr>
              <w:t>Методы ремонта сварных конструкций. Рамы и кузова локомотивов. Рамы тележек.</w:t>
            </w:r>
          </w:p>
        </w:tc>
        <w:tc>
          <w:tcPr>
            <w:tcW w:w="3793" w:type="dxa"/>
            <w:vMerge/>
            <w:shd w:val="clear" w:color="auto" w:fill="auto"/>
            <w:vAlign w:val="center"/>
          </w:tcPr>
          <w:p w:rsidR="008E2F74" w:rsidRPr="00AC6152" w:rsidRDefault="008E2F74" w:rsidP="00AC6152">
            <w:pPr>
              <w:jc w:val="center"/>
              <w:rPr>
                <w:bCs/>
                <w:sz w:val="24"/>
                <w:szCs w:val="24"/>
              </w:rPr>
            </w:pPr>
          </w:p>
        </w:tc>
      </w:tr>
      <w:tr w:rsidR="008E2F74" w:rsidRPr="00AC6152" w:rsidTr="00054885">
        <w:trPr>
          <w:jc w:val="center"/>
        </w:trPr>
        <w:tc>
          <w:tcPr>
            <w:tcW w:w="675" w:type="dxa"/>
            <w:shd w:val="clear" w:color="auto" w:fill="auto"/>
            <w:vAlign w:val="center"/>
          </w:tcPr>
          <w:p w:rsidR="008E2F74" w:rsidRPr="00AC6152" w:rsidRDefault="008E2F74" w:rsidP="00AC6152">
            <w:pPr>
              <w:jc w:val="center"/>
              <w:rPr>
                <w:sz w:val="24"/>
                <w:szCs w:val="24"/>
              </w:rPr>
            </w:pPr>
            <w:r w:rsidRPr="00AC6152">
              <w:rPr>
                <w:sz w:val="24"/>
                <w:szCs w:val="24"/>
              </w:rPr>
              <w:t>5.</w:t>
            </w:r>
          </w:p>
        </w:tc>
        <w:tc>
          <w:tcPr>
            <w:tcW w:w="5103" w:type="dxa"/>
            <w:shd w:val="clear" w:color="auto" w:fill="auto"/>
          </w:tcPr>
          <w:p w:rsidR="008E2F74" w:rsidRPr="00AC6152" w:rsidRDefault="008E2F74" w:rsidP="00AC6152">
            <w:pPr>
              <w:rPr>
                <w:kern w:val="20"/>
                <w:sz w:val="24"/>
                <w:szCs w:val="24"/>
              </w:rPr>
            </w:pPr>
            <w:r w:rsidRPr="00AC6152">
              <w:rPr>
                <w:bCs/>
                <w:noProof/>
                <w:sz w:val="24"/>
                <w:szCs w:val="24"/>
              </w:rPr>
              <w:t>Методы ремонта корпусных деталей. Тяговые редуктора. Остовы тяговых электрических двигателей.</w:t>
            </w:r>
          </w:p>
        </w:tc>
        <w:tc>
          <w:tcPr>
            <w:tcW w:w="3793" w:type="dxa"/>
            <w:vMerge/>
            <w:shd w:val="clear" w:color="auto" w:fill="auto"/>
            <w:vAlign w:val="center"/>
          </w:tcPr>
          <w:p w:rsidR="008E2F74" w:rsidRPr="00AC6152" w:rsidRDefault="008E2F74" w:rsidP="00AC6152">
            <w:pPr>
              <w:jc w:val="center"/>
              <w:rPr>
                <w:bCs/>
                <w:sz w:val="24"/>
                <w:szCs w:val="24"/>
              </w:rPr>
            </w:pPr>
          </w:p>
        </w:tc>
      </w:tr>
      <w:tr w:rsidR="008E2F74" w:rsidRPr="00AC6152" w:rsidTr="00054885">
        <w:trPr>
          <w:jc w:val="center"/>
        </w:trPr>
        <w:tc>
          <w:tcPr>
            <w:tcW w:w="675" w:type="dxa"/>
            <w:shd w:val="clear" w:color="auto" w:fill="auto"/>
            <w:vAlign w:val="center"/>
          </w:tcPr>
          <w:p w:rsidR="008E2F74" w:rsidRPr="00AC6152" w:rsidRDefault="008E2F74" w:rsidP="00AC6152">
            <w:pPr>
              <w:jc w:val="center"/>
              <w:rPr>
                <w:sz w:val="24"/>
                <w:szCs w:val="24"/>
              </w:rPr>
            </w:pPr>
            <w:r w:rsidRPr="00AC6152">
              <w:rPr>
                <w:sz w:val="24"/>
                <w:szCs w:val="24"/>
              </w:rPr>
              <w:t>6.</w:t>
            </w:r>
          </w:p>
        </w:tc>
        <w:tc>
          <w:tcPr>
            <w:tcW w:w="5103" w:type="dxa"/>
            <w:shd w:val="clear" w:color="auto" w:fill="auto"/>
          </w:tcPr>
          <w:p w:rsidR="008E2F74" w:rsidRPr="00AC6152" w:rsidRDefault="008E2F74" w:rsidP="00AC6152">
            <w:pPr>
              <w:pStyle w:val="a4"/>
              <w:ind w:left="0" w:firstLine="0"/>
              <w:jc w:val="both"/>
              <w:rPr>
                <w:bCs/>
                <w:snapToGrid w:val="0"/>
                <w:color w:val="000000"/>
                <w:szCs w:val="24"/>
              </w:rPr>
            </w:pPr>
            <w:r w:rsidRPr="00AC6152">
              <w:rPr>
                <w:bCs/>
                <w:noProof/>
                <w:szCs w:val="24"/>
              </w:rPr>
              <w:t>Технологические процессы сборки подвижного состава.</w:t>
            </w:r>
          </w:p>
        </w:tc>
        <w:tc>
          <w:tcPr>
            <w:tcW w:w="3793" w:type="dxa"/>
            <w:vMerge/>
            <w:shd w:val="clear" w:color="auto" w:fill="auto"/>
            <w:vAlign w:val="center"/>
          </w:tcPr>
          <w:p w:rsidR="008E2F74" w:rsidRPr="00AC6152" w:rsidRDefault="008E2F74" w:rsidP="00AC6152">
            <w:pPr>
              <w:jc w:val="center"/>
              <w:rPr>
                <w:bCs/>
                <w:sz w:val="24"/>
                <w:szCs w:val="24"/>
              </w:rPr>
            </w:pPr>
          </w:p>
        </w:tc>
      </w:tr>
      <w:tr w:rsidR="008E2F74" w:rsidRPr="00AC6152" w:rsidTr="00054885">
        <w:trPr>
          <w:jc w:val="center"/>
        </w:trPr>
        <w:tc>
          <w:tcPr>
            <w:tcW w:w="675" w:type="dxa"/>
            <w:shd w:val="clear" w:color="auto" w:fill="auto"/>
            <w:vAlign w:val="center"/>
          </w:tcPr>
          <w:p w:rsidR="008E2F74" w:rsidRPr="00AC6152" w:rsidRDefault="008E2F74" w:rsidP="00AC6152">
            <w:pPr>
              <w:jc w:val="center"/>
              <w:rPr>
                <w:sz w:val="24"/>
                <w:szCs w:val="24"/>
              </w:rPr>
            </w:pPr>
            <w:r w:rsidRPr="00AC6152">
              <w:rPr>
                <w:sz w:val="24"/>
                <w:szCs w:val="24"/>
              </w:rPr>
              <w:t>7.</w:t>
            </w:r>
          </w:p>
        </w:tc>
        <w:tc>
          <w:tcPr>
            <w:tcW w:w="5103" w:type="dxa"/>
            <w:shd w:val="clear" w:color="auto" w:fill="auto"/>
          </w:tcPr>
          <w:p w:rsidR="008E2F74" w:rsidRPr="00AC6152" w:rsidRDefault="008E2F74" w:rsidP="00AC6152">
            <w:pPr>
              <w:pStyle w:val="a4"/>
              <w:ind w:left="0" w:firstLine="0"/>
              <w:jc w:val="both"/>
              <w:rPr>
                <w:bCs/>
                <w:snapToGrid w:val="0"/>
                <w:color w:val="000000"/>
                <w:szCs w:val="24"/>
              </w:rPr>
            </w:pPr>
            <w:r w:rsidRPr="00AC6152">
              <w:rPr>
                <w:bCs/>
                <w:noProof/>
                <w:szCs w:val="24"/>
              </w:rPr>
              <w:t>Технологические процессы приемки и испытаний подвижного состава. Общие принципы. Испытательное и диагностическое оборудование.</w:t>
            </w:r>
          </w:p>
        </w:tc>
        <w:tc>
          <w:tcPr>
            <w:tcW w:w="3793" w:type="dxa"/>
            <w:vMerge/>
            <w:shd w:val="clear" w:color="auto" w:fill="auto"/>
            <w:vAlign w:val="center"/>
          </w:tcPr>
          <w:p w:rsidR="008E2F74" w:rsidRPr="00AC6152" w:rsidRDefault="008E2F74" w:rsidP="00AC6152">
            <w:pPr>
              <w:jc w:val="center"/>
              <w:rPr>
                <w:bCs/>
                <w:sz w:val="24"/>
                <w:szCs w:val="24"/>
              </w:rPr>
            </w:pPr>
          </w:p>
        </w:tc>
      </w:tr>
    </w:tbl>
    <w:p w:rsidR="00E06A64" w:rsidRDefault="00E06A64" w:rsidP="000D6165">
      <w:pPr>
        <w:rPr>
          <w:bCs/>
          <w:sz w:val="28"/>
          <w:szCs w:val="28"/>
        </w:rPr>
      </w:pPr>
    </w:p>
    <w:p w:rsidR="00AB7245" w:rsidRPr="00372721" w:rsidRDefault="00372721" w:rsidP="00372721">
      <w:pPr>
        <w:ind w:firstLine="851"/>
        <w:jc w:val="center"/>
        <w:rPr>
          <w:b/>
          <w:bCs/>
          <w:sz w:val="28"/>
          <w:szCs w:val="28"/>
        </w:rPr>
      </w:pPr>
      <w:r w:rsidRPr="00372721">
        <w:rPr>
          <w:b/>
          <w:bCs/>
          <w:sz w:val="28"/>
          <w:szCs w:val="28"/>
        </w:rPr>
        <w:t>7. Фонд оценочных средств для проведения</w:t>
      </w:r>
      <w:r w:rsidR="00C73C5C">
        <w:rPr>
          <w:b/>
          <w:bCs/>
          <w:sz w:val="28"/>
          <w:szCs w:val="28"/>
        </w:rPr>
        <w:t xml:space="preserve"> текущего контроля</w:t>
      </w:r>
      <w:r w:rsidR="00EA5FC4">
        <w:rPr>
          <w:b/>
          <w:bCs/>
          <w:sz w:val="28"/>
          <w:szCs w:val="28"/>
        </w:rPr>
        <w:t xml:space="preserve"> успеваемости</w:t>
      </w:r>
      <w:r w:rsidR="00C73C5C">
        <w:rPr>
          <w:b/>
          <w:bCs/>
          <w:sz w:val="28"/>
          <w:szCs w:val="28"/>
        </w:rPr>
        <w:t xml:space="preserve"> и</w:t>
      </w:r>
      <w:r w:rsidR="002F7FA1">
        <w:rPr>
          <w:b/>
          <w:bCs/>
          <w:sz w:val="28"/>
          <w:szCs w:val="28"/>
        </w:rPr>
        <w:t xml:space="preserve"> </w:t>
      </w:r>
      <w:r w:rsidRPr="00372721">
        <w:rPr>
          <w:b/>
          <w:bCs/>
          <w:sz w:val="28"/>
          <w:szCs w:val="28"/>
        </w:rPr>
        <w:t>промежуточной аттес</w:t>
      </w:r>
      <w:r w:rsidR="00C216DC">
        <w:rPr>
          <w:b/>
          <w:bCs/>
          <w:sz w:val="28"/>
          <w:szCs w:val="28"/>
        </w:rPr>
        <w:t>тации обучающихся по дисциплине</w:t>
      </w:r>
    </w:p>
    <w:p w:rsidR="00372721" w:rsidRDefault="00372721" w:rsidP="008E4B3C">
      <w:pPr>
        <w:ind w:firstLine="851"/>
        <w:rPr>
          <w:bCs/>
          <w:sz w:val="28"/>
          <w:szCs w:val="28"/>
        </w:rPr>
      </w:pPr>
    </w:p>
    <w:p w:rsidR="00054885" w:rsidRPr="008B08B2" w:rsidRDefault="00054885" w:rsidP="00054885">
      <w:pPr>
        <w:ind w:firstLine="709"/>
        <w:jc w:val="both"/>
        <w:rPr>
          <w:bCs/>
          <w:sz w:val="28"/>
          <w:szCs w:val="28"/>
        </w:rPr>
      </w:pPr>
      <w:r w:rsidRPr="008B08B2">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730DF7" w:rsidRDefault="00730DF7" w:rsidP="00647E13">
      <w:pPr>
        <w:ind w:firstLine="851"/>
        <w:jc w:val="both"/>
        <w:rPr>
          <w:bCs/>
          <w:sz w:val="28"/>
          <w:szCs w:val="28"/>
        </w:rPr>
      </w:pPr>
    </w:p>
    <w:p w:rsidR="00AC6152" w:rsidRPr="00612A6B" w:rsidRDefault="00AC6152" w:rsidP="00AC6152">
      <w:pPr>
        <w:tabs>
          <w:tab w:val="left" w:pos="708"/>
        </w:tabs>
        <w:jc w:val="center"/>
        <w:rPr>
          <w:rFonts w:eastAsia="Times New Roman"/>
          <w:sz w:val="28"/>
          <w:szCs w:val="28"/>
        </w:rPr>
      </w:pPr>
      <w:r w:rsidRPr="00F6284C">
        <w:rPr>
          <w:rFonts w:eastAsia="Times New Roman"/>
          <w:b/>
          <w:bCs/>
          <w:sz w:val="28"/>
          <w:szCs w:val="28"/>
        </w:rPr>
        <w:t>8.</w:t>
      </w:r>
      <w:r>
        <w:rPr>
          <w:rFonts w:eastAsia="Times New Roman"/>
          <w:b/>
          <w:bCs/>
          <w:sz w:val="28"/>
          <w:szCs w:val="28"/>
        </w:rPr>
        <w:t xml:space="preserve"> </w:t>
      </w:r>
      <w:r w:rsidRPr="00F6284C">
        <w:rPr>
          <w:rFonts w:eastAsia="Times New Roman"/>
          <w:b/>
          <w:bCs/>
          <w:sz w:val="28"/>
          <w:szCs w:val="28"/>
        </w:rPr>
        <w:t>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AC6152" w:rsidRPr="00DD394C" w:rsidRDefault="00AC6152" w:rsidP="00AC6152">
      <w:pPr>
        <w:ind w:firstLine="851"/>
        <w:jc w:val="both"/>
        <w:rPr>
          <w:bCs/>
          <w:sz w:val="28"/>
          <w:szCs w:val="28"/>
        </w:rPr>
      </w:pPr>
    </w:p>
    <w:p w:rsidR="00AC6152" w:rsidRPr="00DD394C" w:rsidRDefault="00AC6152" w:rsidP="00AC6152">
      <w:pPr>
        <w:ind w:firstLine="851"/>
        <w:jc w:val="both"/>
        <w:rPr>
          <w:bCs/>
          <w:sz w:val="28"/>
          <w:szCs w:val="28"/>
        </w:rPr>
      </w:pPr>
      <w:r w:rsidRPr="00DD394C">
        <w:rPr>
          <w:bCs/>
          <w:sz w:val="28"/>
          <w:szCs w:val="28"/>
        </w:rPr>
        <w:t>8.1 Перечень основной учебной литературы, необходимой для освоения дисциплины</w:t>
      </w:r>
    </w:p>
    <w:p w:rsidR="00AC6152" w:rsidRPr="00DD394C" w:rsidRDefault="00AC6152" w:rsidP="00AC6152">
      <w:pPr>
        <w:ind w:firstLine="708"/>
        <w:jc w:val="both"/>
        <w:rPr>
          <w:sz w:val="28"/>
          <w:szCs w:val="28"/>
        </w:rPr>
      </w:pPr>
      <w:r w:rsidRPr="00DD394C">
        <w:rPr>
          <w:sz w:val="28"/>
          <w:szCs w:val="28"/>
        </w:rPr>
        <w:t xml:space="preserve">1. </w:t>
      </w:r>
      <w:r w:rsidRPr="00DD394C">
        <w:rPr>
          <w:noProof/>
          <w:sz w:val="28"/>
          <w:szCs w:val="28"/>
        </w:rPr>
        <w:t>Феоктистов В.П., Просвиров Ю.Е. Электрические железные дороги. Учебник для вузов ж.д. транспорта.</w:t>
      </w:r>
      <w:r>
        <w:rPr>
          <w:sz w:val="28"/>
          <w:szCs w:val="28"/>
        </w:rPr>
        <w:t xml:space="preserve"> М.: ГОУ «Учебно-методический центр по образованию на железнодорожном транспорте, 2010</w:t>
      </w:r>
      <w:r w:rsidRPr="00DD394C">
        <w:rPr>
          <w:sz w:val="28"/>
          <w:szCs w:val="28"/>
        </w:rPr>
        <w:t>.</w:t>
      </w:r>
      <w:r>
        <w:rPr>
          <w:sz w:val="28"/>
          <w:szCs w:val="28"/>
        </w:rPr>
        <w:t xml:space="preserve"> – 356</w:t>
      </w:r>
      <w:r w:rsidRPr="00DD394C">
        <w:rPr>
          <w:sz w:val="28"/>
          <w:szCs w:val="28"/>
        </w:rPr>
        <w:t xml:space="preserve"> с.</w:t>
      </w:r>
    </w:p>
    <w:p w:rsidR="00AC6152" w:rsidRPr="00DD394C" w:rsidRDefault="00AC6152" w:rsidP="00AC6152">
      <w:pPr>
        <w:ind w:firstLine="708"/>
        <w:jc w:val="both"/>
        <w:rPr>
          <w:sz w:val="28"/>
          <w:szCs w:val="28"/>
        </w:rPr>
      </w:pPr>
      <w:r w:rsidRPr="00DD394C">
        <w:rPr>
          <w:sz w:val="28"/>
          <w:szCs w:val="28"/>
        </w:rPr>
        <w:t>2. Пр</w:t>
      </w:r>
      <w:r>
        <w:rPr>
          <w:sz w:val="28"/>
          <w:szCs w:val="28"/>
        </w:rPr>
        <w:t>освиров Ю.Е., Иванов В.В.</w:t>
      </w:r>
      <w:r w:rsidRPr="00DD394C">
        <w:rPr>
          <w:sz w:val="28"/>
          <w:szCs w:val="28"/>
        </w:rPr>
        <w:t>, Скоркин В.Б., Шапшал А.С. Эксплуатация локомотивов и локомотивное хозяйство Самара: СамГупс, 2012. – 236 с.</w:t>
      </w:r>
    </w:p>
    <w:p w:rsidR="00AC6152" w:rsidRPr="00DD394C" w:rsidRDefault="00AC6152" w:rsidP="00AC6152">
      <w:pPr>
        <w:ind w:firstLine="851"/>
        <w:jc w:val="both"/>
        <w:rPr>
          <w:bCs/>
          <w:sz w:val="28"/>
          <w:szCs w:val="28"/>
        </w:rPr>
      </w:pPr>
      <w:r w:rsidRPr="00DD394C">
        <w:rPr>
          <w:bCs/>
          <w:sz w:val="28"/>
          <w:szCs w:val="28"/>
        </w:rPr>
        <w:t>8.2 Перечень дополнительной учебной литературы, необходимой для освоения дисциплины</w:t>
      </w:r>
      <w:r>
        <w:rPr>
          <w:bCs/>
          <w:sz w:val="28"/>
          <w:szCs w:val="28"/>
        </w:rPr>
        <w:t>:</w:t>
      </w:r>
    </w:p>
    <w:p w:rsidR="00AC6152" w:rsidRPr="00DD394C" w:rsidRDefault="00AC6152" w:rsidP="00AC6152">
      <w:pPr>
        <w:ind w:firstLine="708"/>
        <w:jc w:val="both"/>
        <w:rPr>
          <w:sz w:val="28"/>
          <w:szCs w:val="28"/>
        </w:rPr>
      </w:pPr>
      <w:r w:rsidRPr="00DD394C">
        <w:rPr>
          <w:sz w:val="28"/>
          <w:szCs w:val="28"/>
        </w:rPr>
        <w:t xml:space="preserve">1. </w:t>
      </w:r>
      <w:r w:rsidRPr="00DD394C">
        <w:rPr>
          <w:noProof/>
          <w:sz w:val="28"/>
          <w:szCs w:val="28"/>
        </w:rPr>
        <w:t>Айзинбуд С.Я., Гутковский В.А., Кельперис П.И., Нестеренко С.И., Пойлов Л.К. Локомотивное хозяйство</w:t>
      </w:r>
      <w:r w:rsidRPr="00DD394C">
        <w:rPr>
          <w:sz w:val="28"/>
          <w:szCs w:val="28"/>
        </w:rPr>
        <w:t>.  М.: Транспорт, 1986. – 253 с.</w:t>
      </w:r>
    </w:p>
    <w:p w:rsidR="00AC6152" w:rsidRPr="00DD394C" w:rsidRDefault="00AC6152" w:rsidP="00AC6152">
      <w:pPr>
        <w:ind w:firstLine="708"/>
        <w:jc w:val="both"/>
        <w:rPr>
          <w:sz w:val="28"/>
          <w:szCs w:val="28"/>
        </w:rPr>
      </w:pPr>
      <w:r>
        <w:rPr>
          <w:sz w:val="28"/>
          <w:szCs w:val="28"/>
        </w:rPr>
        <w:t>2</w:t>
      </w:r>
      <w:r w:rsidRPr="00DD394C">
        <w:rPr>
          <w:sz w:val="28"/>
          <w:szCs w:val="28"/>
        </w:rPr>
        <w:t>. Электрические железные дороги / Под ред. А.В. Плакса и В.Н. Пупынина. М.: Транспорт, 1993. – 279</w:t>
      </w:r>
      <w:r>
        <w:rPr>
          <w:sz w:val="28"/>
          <w:szCs w:val="28"/>
        </w:rPr>
        <w:t xml:space="preserve"> </w:t>
      </w:r>
      <w:r w:rsidRPr="00DD394C">
        <w:rPr>
          <w:sz w:val="28"/>
          <w:szCs w:val="28"/>
        </w:rPr>
        <w:t>с.</w:t>
      </w:r>
    </w:p>
    <w:p w:rsidR="00AC6152" w:rsidRPr="00AC6152" w:rsidRDefault="00AC6152" w:rsidP="00AC6152">
      <w:pPr>
        <w:ind w:firstLine="708"/>
        <w:jc w:val="both"/>
        <w:rPr>
          <w:sz w:val="28"/>
          <w:szCs w:val="28"/>
        </w:rPr>
      </w:pPr>
      <w:r>
        <w:rPr>
          <w:sz w:val="28"/>
          <w:szCs w:val="28"/>
        </w:rPr>
        <w:t>3</w:t>
      </w:r>
      <w:r w:rsidRPr="00DD394C">
        <w:rPr>
          <w:sz w:val="28"/>
          <w:szCs w:val="28"/>
        </w:rPr>
        <w:t xml:space="preserve">. Электроподвижной состав. Эксплуатация, надежность и ремонт /Под ред. А.Т. Головатого и П.И. Борцова. </w:t>
      </w:r>
      <w:r>
        <w:rPr>
          <w:sz w:val="28"/>
          <w:szCs w:val="28"/>
        </w:rPr>
        <w:t xml:space="preserve">– </w:t>
      </w:r>
      <w:r w:rsidRPr="00DD394C">
        <w:rPr>
          <w:sz w:val="28"/>
          <w:szCs w:val="28"/>
        </w:rPr>
        <w:t xml:space="preserve">М.: Транспорт, 1983. </w:t>
      </w:r>
      <w:r>
        <w:rPr>
          <w:sz w:val="28"/>
          <w:szCs w:val="28"/>
        </w:rPr>
        <w:t xml:space="preserve">– </w:t>
      </w:r>
      <w:r w:rsidRPr="00DD394C">
        <w:rPr>
          <w:sz w:val="28"/>
          <w:szCs w:val="28"/>
        </w:rPr>
        <w:t>350 с.</w:t>
      </w:r>
    </w:p>
    <w:p w:rsidR="00AC6152" w:rsidRPr="00DD394C" w:rsidRDefault="00AC6152" w:rsidP="00AC6152">
      <w:pPr>
        <w:ind w:firstLine="709"/>
        <w:jc w:val="both"/>
        <w:rPr>
          <w:rFonts w:eastAsia="Batang"/>
          <w:bCs/>
          <w:sz w:val="28"/>
          <w:szCs w:val="28"/>
          <w:lang w:eastAsia="ko-KR"/>
        </w:rPr>
      </w:pPr>
      <w:r w:rsidRPr="00DD394C">
        <w:rPr>
          <w:rFonts w:eastAsia="Batang"/>
          <w:sz w:val="28"/>
          <w:szCs w:val="28"/>
          <w:lang w:eastAsia="ko-KR"/>
        </w:rPr>
        <w:t>8.3. </w:t>
      </w:r>
      <w:r w:rsidRPr="00DD394C">
        <w:rPr>
          <w:rFonts w:eastAsia="Times New Roman"/>
          <w:bCs/>
          <w:sz w:val="28"/>
          <w:szCs w:val="28"/>
        </w:rPr>
        <w:t>Перечень нормативно-правовой документации, необходимой для освоения дисциплины.</w:t>
      </w:r>
    </w:p>
    <w:p w:rsidR="00AC6152" w:rsidRPr="00AC6152" w:rsidRDefault="00AC6152" w:rsidP="00AC6152">
      <w:pPr>
        <w:ind w:firstLine="708"/>
        <w:jc w:val="both"/>
        <w:rPr>
          <w:sz w:val="28"/>
          <w:szCs w:val="28"/>
        </w:rPr>
      </w:pPr>
      <w:r>
        <w:rPr>
          <w:noProof/>
          <w:sz w:val="28"/>
          <w:szCs w:val="28"/>
        </w:rPr>
        <w:t xml:space="preserve">1. </w:t>
      </w:r>
      <w:r w:rsidRPr="00DD394C">
        <w:rPr>
          <w:noProof/>
          <w:sz w:val="28"/>
          <w:szCs w:val="28"/>
        </w:rPr>
        <w:t>О системе технического обслуживания и ремонта локомотивов ОАО «РЖД» Распоряжение 3р от 17 января 2005. Корпоративное издание ОАО «РЖД», 2005. – 8 с.</w:t>
      </w:r>
    </w:p>
    <w:p w:rsidR="00AC6152" w:rsidRPr="00DD394C" w:rsidRDefault="00AC6152" w:rsidP="00AC6152">
      <w:pPr>
        <w:ind w:firstLine="708"/>
        <w:jc w:val="both"/>
        <w:rPr>
          <w:rFonts w:eastAsia="Times New Roman"/>
          <w:bCs/>
          <w:sz w:val="28"/>
          <w:szCs w:val="28"/>
        </w:rPr>
      </w:pPr>
      <w:r w:rsidRPr="00DD394C">
        <w:rPr>
          <w:bCs/>
          <w:sz w:val="28"/>
          <w:szCs w:val="28"/>
        </w:rPr>
        <w:t>8.4</w:t>
      </w:r>
      <w:r w:rsidRPr="00DD394C">
        <w:rPr>
          <w:rFonts w:eastAsia="Times New Roman"/>
          <w:bCs/>
          <w:sz w:val="28"/>
          <w:szCs w:val="28"/>
        </w:rPr>
        <w:t xml:space="preserve"> Другие издания, необходимые для освоения дисциплины</w:t>
      </w:r>
    </w:p>
    <w:p w:rsidR="00D35DE1" w:rsidRDefault="00AC6152" w:rsidP="00AC6152">
      <w:pPr>
        <w:pStyle w:val="31"/>
        <w:tabs>
          <w:tab w:val="num" w:pos="1276"/>
        </w:tabs>
        <w:spacing w:line="276" w:lineRule="auto"/>
        <w:ind w:firstLine="0"/>
        <w:jc w:val="both"/>
        <w:rPr>
          <w:rFonts w:eastAsia="Calibri"/>
          <w:bCs/>
          <w:szCs w:val="28"/>
          <w:lang w:eastAsia="ru-RU"/>
        </w:rPr>
      </w:pPr>
      <w:r w:rsidRPr="00DD394C">
        <w:rPr>
          <w:rFonts w:eastAsia="Calibri"/>
          <w:bCs/>
          <w:szCs w:val="28"/>
          <w:lang w:eastAsia="ru-RU"/>
        </w:rPr>
        <w:t>При освоении данной дисциплины другие издания не используются</w:t>
      </w:r>
      <w:r>
        <w:rPr>
          <w:rFonts w:eastAsia="Calibri"/>
          <w:bCs/>
          <w:szCs w:val="28"/>
          <w:lang w:eastAsia="ru-RU"/>
        </w:rPr>
        <w:t>.</w:t>
      </w:r>
    </w:p>
    <w:p w:rsidR="00AC6152" w:rsidRPr="00054885" w:rsidRDefault="00AC6152" w:rsidP="00AC6152">
      <w:pPr>
        <w:pStyle w:val="31"/>
        <w:tabs>
          <w:tab w:val="num" w:pos="1276"/>
        </w:tabs>
        <w:spacing w:line="276" w:lineRule="auto"/>
        <w:ind w:firstLine="0"/>
        <w:jc w:val="both"/>
        <w:rPr>
          <w:b/>
          <w:bCs/>
          <w:szCs w:val="28"/>
        </w:rPr>
      </w:pPr>
    </w:p>
    <w:p w:rsidR="00AC6152" w:rsidRDefault="00AC6152" w:rsidP="00AC6152">
      <w:pPr>
        <w:contextualSpacing/>
        <w:jc w:val="center"/>
        <w:rPr>
          <w:rFonts w:eastAsia="Times New Roman"/>
          <w:bCs/>
          <w:sz w:val="28"/>
          <w:szCs w:val="28"/>
        </w:rPr>
      </w:pPr>
      <w:r w:rsidRPr="001A5DA8">
        <w:rPr>
          <w:b/>
          <w:bCs/>
          <w:sz w:val="28"/>
          <w:szCs w:val="28"/>
        </w:rPr>
        <w:t>9</w:t>
      </w:r>
      <w:r>
        <w:rPr>
          <w:b/>
          <w:bCs/>
          <w:sz w:val="28"/>
          <w:szCs w:val="28"/>
        </w:rPr>
        <w:t>.</w:t>
      </w:r>
      <w:r w:rsidRPr="001A5DA8">
        <w:rPr>
          <w:b/>
          <w:bCs/>
          <w:sz w:val="28"/>
          <w:szCs w:val="28"/>
        </w:rPr>
        <w:t xml:space="preserve"> </w:t>
      </w:r>
      <w:r w:rsidRPr="006338D7">
        <w:rPr>
          <w:b/>
          <w:bCs/>
          <w:sz w:val="28"/>
          <w:szCs w:val="28"/>
        </w:rPr>
        <w:t>Перечень ресурсов информационно-телекоммуникационной сети «Интернет», необходимых для освоения дисциплины</w:t>
      </w:r>
    </w:p>
    <w:p w:rsidR="00AC6152" w:rsidRDefault="00AC6152" w:rsidP="00AC6152">
      <w:pPr>
        <w:contextualSpacing/>
        <w:jc w:val="both"/>
        <w:rPr>
          <w:rFonts w:eastAsia="Times New Roman"/>
          <w:bCs/>
          <w:sz w:val="28"/>
          <w:szCs w:val="28"/>
        </w:rPr>
      </w:pPr>
    </w:p>
    <w:p w:rsidR="00AC6152" w:rsidRPr="00C90C22" w:rsidRDefault="00AC6152" w:rsidP="00AC6152">
      <w:pPr>
        <w:ind w:firstLine="708"/>
        <w:contextualSpacing/>
        <w:jc w:val="both"/>
        <w:rPr>
          <w:rFonts w:eastAsia="Times New Roman"/>
          <w:bCs/>
          <w:sz w:val="28"/>
          <w:szCs w:val="28"/>
        </w:rPr>
      </w:pPr>
      <w:r w:rsidRPr="00C90C22">
        <w:rPr>
          <w:rFonts w:eastAsia="Times New Roman"/>
          <w:bCs/>
          <w:sz w:val="28"/>
          <w:szCs w:val="28"/>
        </w:rPr>
        <w:t xml:space="preserve">1. Личный кабинет обучающегося и электронная информационно-образовательная среда. [Электронный ресурс]. – Режим доступа: </w:t>
      </w:r>
      <w:hyperlink r:id="rId9" w:history="1">
        <w:r w:rsidRPr="00C90C22">
          <w:rPr>
            <w:rStyle w:val="af7"/>
            <w:sz w:val="28"/>
            <w:szCs w:val="28"/>
          </w:rPr>
          <w:t>http://sdo.pgups.ru/</w:t>
        </w:r>
      </w:hyperlink>
      <w:r>
        <w:rPr>
          <w:rFonts w:eastAsia="Times New Roman"/>
          <w:bCs/>
          <w:sz w:val="28"/>
          <w:szCs w:val="28"/>
        </w:rPr>
        <w:t xml:space="preserve"> </w:t>
      </w:r>
      <w:r w:rsidRPr="00C90C22">
        <w:rPr>
          <w:rFonts w:eastAsia="Times New Roman"/>
          <w:bCs/>
          <w:sz w:val="28"/>
          <w:szCs w:val="28"/>
        </w:rPr>
        <w:t>(для доступа к полнотекстовым документам требуется авторизация).</w:t>
      </w:r>
    </w:p>
    <w:p w:rsidR="00AC6152" w:rsidRPr="0096247F" w:rsidRDefault="00AC6152" w:rsidP="00AC6152">
      <w:pPr>
        <w:ind w:firstLine="708"/>
        <w:contextualSpacing/>
        <w:jc w:val="both"/>
        <w:rPr>
          <w:rFonts w:eastAsia="Times New Roman"/>
          <w:sz w:val="28"/>
          <w:szCs w:val="28"/>
        </w:rPr>
      </w:pPr>
      <w:r w:rsidRPr="00C90C22">
        <w:rPr>
          <w:rFonts w:eastAsia="Times New Roman"/>
          <w:bCs/>
          <w:sz w:val="28"/>
          <w:szCs w:val="28"/>
        </w:rPr>
        <w:t>2. Электронно</w:t>
      </w:r>
      <w:r w:rsidRPr="0096247F">
        <w:rPr>
          <w:rFonts w:eastAsia="Times New Roman"/>
          <w:sz w:val="28"/>
          <w:szCs w:val="28"/>
        </w:rPr>
        <w:t xml:space="preserve">-библиотечная система «Лань». [Электронный ресурс].– Режим доступа: </w:t>
      </w:r>
      <w:hyperlink r:id="rId10" w:history="1">
        <w:r w:rsidRPr="0096247F">
          <w:rPr>
            <w:rStyle w:val="af7"/>
            <w:rFonts w:eastAsia="Times New Roman"/>
            <w:sz w:val="28"/>
            <w:szCs w:val="28"/>
          </w:rPr>
          <w:t>http://e.lanbook.com/</w:t>
        </w:r>
      </w:hyperlink>
    </w:p>
    <w:p w:rsidR="00AC6152" w:rsidRDefault="00AC6152" w:rsidP="00AC6152"/>
    <w:p w:rsidR="00AC6152" w:rsidRPr="005C7B06" w:rsidRDefault="00AC6152" w:rsidP="00AC6152">
      <w:pPr>
        <w:ind w:firstLine="851"/>
        <w:contextualSpacing/>
        <w:jc w:val="center"/>
        <w:rPr>
          <w:rFonts w:eastAsia="Times New Roman"/>
          <w:b/>
          <w:bCs/>
          <w:sz w:val="28"/>
          <w:szCs w:val="28"/>
        </w:rPr>
      </w:pPr>
      <w:r w:rsidRPr="005C7B06">
        <w:rPr>
          <w:rFonts w:eastAsia="Times New Roman"/>
          <w:b/>
          <w:bCs/>
          <w:sz w:val="28"/>
          <w:szCs w:val="28"/>
        </w:rPr>
        <w:t>10. Методические указания для обучающихся по освоению дисциплины</w:t>
      </w:r>
    </w:p>
    <w:p w:rsidR="00AC6152" w:rsidRPr="005C7B06" w:rsidRDefault="00AC6152" w:rsidP="00AC6152">
      <w:pPr>
        <w:ind w:firstLine="851"/>
        <w:contextualSpacing/>
        <w:jc w:val="center"/>
        <w:rPr>
          <w:rFonts w:eastAsia="Times New Roman"/>
          <w:bCs/>
          <w:sz w:val="28"/>
          <w:szCs w:val="28"/>
        </w:rPr>
      </w:pPr>
    </w:p>
    <w:p w:rsidR="00AC6152" w:rsidRPr="005C7B06" w:rsidRDefault="00AC6152" w:rsidP="00AC6152">
      <w:pPr>
        <w:ind w:firstLine="851"/>
        <w:contextualSpacing/>
        <w:jc w:val="both"/>
        <w:rPr>
          <w:rFonts w:eastAsia="Times New Roman"/>
          <w:bCs/>
          <w:sz w:val="28"/>
          <w:szCs w:val="28"/>
        </w:rPr>
      </w:pPr>
      <w:r w:rsidRPr="005C7B06">
        <w:rPr>
          <w:rFonts w:eastAsia="Times New Roman"/>
          <w:bCs/>
          <w:sz w:val="28"/>
          <w:szCs w:val="28"/>
        </w:rPr>
        <w:t>Порядок изучения дисциплины следующий:</w:t>
      </w:r>
    </w:p>
    <w:p w:rsidR="00AC6152" w:rsidRPr="00C90C22" w:rsidRDefault="00AC6152" w:rsidP="00AC6152">
      <w:pPr>
        <w:ind w:firstLine="708"/>
        <w:contextualSpacing/>
        <w:jc w:val="both"/>
        <w:rPr>
          <w:rFonts w:eastAsia="Times New Roman"/>
          <w:bCs/>
          <w:sz w:val="28"/>
          <w:szCs w:val="28"/>
        </w:rPr>
      </w:pPr>
      <w:r w:rsidRPr="00C90C22">
        <w:rPr>
          <w:rFonts w:eastAsia="Times New Roman"/>
          <w:bCs/>
          <w:sz w:val="28"/>
          <w:szCs w:val="28"/>
        </w:rPr>
        <w:t>1.</w:t>
      </w:r>
      <w:r>
        <w:rPr>
          <w:rFonts w:eastAsia="Times New Roman"/>
          <w:bCs/>
          <w:sz w:val="28"/>
          <w:szCs w:val="28"/>
        </w:rPr>
        <w:t xml:space="preserve"> </w:t>
      </w:r>
      <w:r w:rsidRPr="00C90C22">
        <w:rPr>
          <w:rFonts w:eastAsia="Times New Roman"/>
          <w:bCs/>
          <w:sz w:val="28"/>
          <w:szCs w:val="28"/>
        </w:rPr>
        <w:t>Освоение разделов дисциплины производится в порядке, приведенном в разделе 5 «Содержание и структура дисциплины». Обучающийся дол</w:t>
      </w:r>
      <w:r w:rsidRPr="00C90C22">
        <w:rPr>
          <w:rFonts w:eastAsia="Times New Roman"/>
          <w:bCs/>
          <w:sz w:val="28"/>
          <w:szCs w:val="28"/>
        </w:rPr>
        <w:lastRenderedPageBreak/>
        <w:t xml:space="preserve">жен освоить все разделы дисциплины с помощью учебно-методического обеспечения, приведенного в разделах 6, 8 и 9 рабочей программы. </w:t>
      </w:r>
    </w:p>
    <w:p w:rsidR="00AC6152" w:rsidRPr="005C7B06" w:rsidRDefault="00AC6152" w:rsidP="00AC6152">
      <w:pPr>
        <w:contextualSpacing/>
        <w:jc w:val="both"/>
        <w:rPr>
          <w:rFonts w:eastAsia="Times New Roman"/>
          <w:bCs/>
          <w:sz w:val="28"/>
          <w:szCs w:val="28"/>
        </w:rPr>
      </w:pPr>
      <w:r>
        <w:rPr>
          <w:rFonts w:eastAsia="Times New Roman"/>
          <w:bCs/>
          <w:sz w:val="28"/>
          <w:szCs w:val="28"/>
        </w:rPr>
        <w:tab/>
        <w:t xml:space="preserve">2. </w:t>
      </w:r>
      <w:r w:rsidRPr="005C7B06">
        <w:rPr>
          <w:rFonts w:eastAsia="Times New Roman"/>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AC6152" w:rsidRDefault="00AC6152" w:rsidP="00AC6152">
      <w:pPr>
        <w:rPr>
          <w:rFonts w:eastAsia="Times New Roman"/>
          <w:bCs/>
          <w:sz w:val="28"/>
          <w:szCs w:val="28"/>
        </w:rPr>
      </w:pPr>
      <w:r w:rsidRPr="005C7B06">
        <w:rPr>
          <w:rFonts w:eastAsia="Times New Roman"/>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r>
        <w:rPr>
          <w:rFonts w:eastAsia="Times New Roman"/>
          <w:bCs/>
          <w:sz w:val="28"/>
          <w:szCs w:val="28"/>
        </w:rPr>
        <w:t>.</w:t>
      </w:r>
    </w:p>
    <w:p w:rsidR="00AC6152" w:rsidRDefault="00AC6152" w:rsidP="00AC6152">
      <w:pPr>
        <w:rPr>
          <w:rFonts w:eastAsia="Times New Roman"/>
          <w:bCs/>
          <w:sz w:val="28"/>
          <w:szCs w:val="28"/>
        </w:rPr>
      </w:pPr>
    </w:p>
    <w:p w:rsidR="00AC6152" w:rsidRDefault="00AC6152" w:rsidP="00AC6152">
      <w:pPr>
        <w:tabs>
          <w:tab w:val="left" w:pos="0"/>
        </w:tabs>
        <w:contextualSpacing/>
        <w:jc w:val="center"/>
        <w:rPr>
          <w:rFonts w:eastAsia="Times New Roman"/>
          <w:b/>
          <w:bCs/>
          <w:sz w:val="28"/>
          <w:szCs w:val="28"/>
        </w:rPr>
      </w:pPr>
      <w:r w:rsidRPr="005C7B06">
        <w:rPr>
          <w:rFonts w:eastAsia="Times New Roman"/>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C6152" w:rsidRPr="005C7B06" w:rsidRDefault="00AC6152" w:rsidP="00AC6152">
      <w:pPr>
        <w:tabs>
          <w:tab w:val="left" w:pos="0"/>
        </w:tabs>
        <w:contextualSpacing/>
        <w:jc w:val="center"/>
        <w:rPr>
          <w:rFonts w:eastAsia="Times New Roman"/>
          <w:b/>
          <w:bCs/>
          <w:sz w:val="28"/>
          <w:szCs w:val="28"/>
        </w:rPr>
      </w:pPr>
    </w:p>
    <w:p w:rsidR="00AC6152" w:rsidRPr="00FC53FA" w:rsidRDefault="00AC6152" w:rsidP="00AC6152">
      <w:pPr>
        <w:contextualSpacing/>
        <w:jc w:val="both"/>
        <w:rPr>
          <w:rFonts w:eastAsia="Times New Roman"/>
          <w:bCs/>
          <w:sz w:val="28"/>
          <w:szCs w:val="28"/>
        </w:rPr>
      </w:pPr>
      <w:r>
        <w:rPr>
          <w:rFonts w:eastAsia="Times New Roman"/>
          <w:bCs/>
          <w:sz w:val="28"/>
          <w:szCs w:val="28"/>
        </w:rPr>
        <w:tab/>
      </w:r>
      <w:r w:rsidRPr="00FC53FA">
        <w:rPr>
          <w:rFonts w:eastAsia="Times New Roman"/>
          <w:bCs/>
          <w:sz w:val="28"/>
          <w:szCs w:val="28"/>
        </w:rPr>
        <w:t>Перечень информационных технологий, используемых при осуществлении образовательного процесса по дисциплине:</w:t>
      </w:r>
    </w:p>
    <w:p w:rsidR="00AC6152" w:rsidRPr="00FC53FA" w:rsidRDefault="00AC6152" w:rsidP="00AC6152">
      <w:pPr>
        <w:ind w:firstLine="708"/>
        <w:contextualSpacing/>
        <w:jc w:val="both"/>
        <w:rPr>
          <w:rFonts w:eastAsia="Times New Roman"/>
          <w:bCs/>
          <w:sz w:val="28"/>
          <w:szCs w:val="28"/>
        </w:rPr>
      </w:pPr>
      <w:r>
        <w:rPr>
          <w:rFonts w:eastAsia="Times New Roman"/>
          <w:bCs/>
          <w:sz w:val="28"/>
          <w:szCs w:val="28"/>
        </w:rPr>
        <w:t xml:space="preserve">- </w:t>
      </w:r>
      <w:r w:rsidRPr="00FC53FA">
        <w:rPr>
          <w:rFonts w:eastAsia="Times New Roman"/>
          <w:bCs/>
          <w:sz w:val="28"/>
          <w:szCs w:val="28"/>
        </w:rPr>
        <w:t>технические средства (компьютерная техника и средства связи (персональные компьютеры, проектор, интерактивная доска, видеокамеры, акустическая система и т.д.);</w:t>
      </w:r>
    </w:p>
    <w:p w:rsidR="00AC6152" w:rsidRPr="00FC53FA" w:rsidRDefault="00AC6152" w:rsidP="00AC6152">
      <w:pPr>
        <w:ind w:firstLine="708"/>
        <w:contextualSpacing/>
        <w:jc w:val="both"/>
        <w:rPr>
          <w:rFonts w:eastAsia="Times New Roman"/>
          <w:bCs/>
          <w:sz w:val="28"/>
          <w:szCs w:val="28"/>
        </w:rPr>
      </w:pPr>
      <w:r>
        <w:rPr>
          <w:rFonts w:eastAsia="Times New Roman"/>
          <w:bCs/>
          <w:sz w:val="28"/>
          <w:szCs w:val="28"/>
        </w:rPr>
        <w:t xml:space="preserve">- </w:t>
      </w:r>
      <w:r w:rsidRPr="00FC53FA">
        <w:rPr>
          <w:rFonts w:eastAsia="Times New Roman"/>
          <w:bCs/>
          <w:sz w:val="28"/>
          <w:szCs w:val="28"/>
        </w:rPr>
        <w:t>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практикум и т.д.);</w:t>
      </w:r>
    </w:p>
    <w:p w:rsidR="00AC6152" w:rsidRPr="00FC53FA" w:rsidRDefault="00AC6152" w:rsidP="00AC6152">
      <w:pPr>
        <w:ind w:firstLine="708"/>
        <w:contextualSpacing/>
        <w:jc w:val="both"/>
        <w:rPr>
          <w:rFonts w:eastAsia="Times New Roman"/>
          <w:bCs/>
          <w:sz w:val="28"/>
          <w:szCs w:val="28"/>
        </w:rPr>
      </w:pPr>
      <w:r>
        <w:rPr>
          <w:rFonts w:eastAsia="Times New Roman"/>
          <w:bCs/>
          <w:sz w:val="28"/>
          <w:szCs w:val="28"/>
        </w:rPr>
        <w:t xml:space="preserve">- </w:t>
      </w:r>
      <w:r w:rsidRPr="00FC53FA">
        <w:rPr>
          <w:rFonts w:eastAsia="Times New Roman"/>
          <w:bCs/>
          <w:sz w:val="28"/>
          <w:szCs w:val="28"/>
        </w:rPr>
        <w:t>перечень Интернет-сервисов и электронных ресурсов (поисковые системы, электронная почта, профессиональные, тематические чаты и форумы, системы аудио и видео конференций, онлайн-энциклопедии и справочники, электронные учебные и учебно-методические материалы).</w:t>
      </w:r>
    </w:p>
    <w:p w:rsidR="00AC6152" w:rsidRPr="00FC53FA" w:rsidRDefault="00AC6152" w:rsidP="00AC6152">
      <w:pPr>
        <w:ind w:firstLine="708"/>
        <w:contextualSpacing/>
        <w:jc w:val="both"/>
        <w:rPr>
          <w:rFonts w:eastAsia="Times New Roman"/>
          <w:bCs/>
          <w:sz w:val="28"/>
          <w:szCs w:val="28"/>
        </w:rPr>
      </w:pPr>
      <w:r w:rsidRPr="00FC53FA">
        <w:rPr>
          <w:rFonts w:eastAsia="Times New Roman"/>
          <w:bCs/>
          <w:sz w:val="28"/>
          <w:szCs w:val="28"/>
        </w:rPr>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w:t>
      </w:r>
    </w:p>
    <w:p w:rsidR="00AC6152" w:rsidRDefault="00AC6152" w:rsidP="00AC6152">
      <w:pPr>
        <w:rPr>
          <w:rFonts w:eastAsia="Times New Roman"/>
          <w:bCs/>
          <w:sz w:val="28"/>
          <w:szCs w:val="28"/>
        </w:rPr>
      </w:pPr>
    </w:p>
    <w:p w:rsidR="00AC6152" w:rsidRPr="005C7B06" w:rsidRDefault="00AC6152" w:rsidP="00AC6152">
      <w:pPr>
        <w:contextualSpacing/>
        <w:jc w:val="center"/>
        <w:rPr>
          <w:bCs/>
          <w:sz w:val="28"/>
          <w:szCs w:val="28"/>
        </w:rPr>
      </w:pPr>
      <w:r w:rsidRPr="005C7B06">
        <w:rPr>
          <w:b/>
          <w:bCs/>
          <w:sz w:val="28"/>
          <w:szCs w:val="28"/>
        </w:rPr>
        <w:t>12. Описание материально-технической базы, необходимой для осуществления образовательного процесса по дисциплине</w:t>
      </w:r>
    </w:p>
    <w:p w:rsidR="00AC6152" w:rsidRDefault="00AC6152" w:rsidP="00AC6152">
      <w:pPr>
        <w:ind w:firstLine="708"/>
        <w:contextualSpacing/>
        <w:jc w:val="both"/>
        <w:rPr>
          <w:bCs/>
          <w:sz w:val="28"/>
        </w:rPr>
      </w:pPr>
    </w:p>
    <w:p w:rsidR="00AC6152" w:rsidRPr="005C7B06" w:rsidRDefault="00AC6152" w:rsidP="00AC6152">
      <w:pPr>
        <w:ind w:firstLine="708"/>
        <w:contextualSpacing/>
        <w:jc w:val="both"/>
        <w:rPr>
          <w:bCs/>
          <w:sz w:val="28"/>
        </w:rPr>
      </w:pPr>
      <w:r w:rsidRPr="005C7B06">
        <w:rPr>
          <w:bCs/>
          <w:sz w:val="28"/>
        </w:rPr>
        <w:t>Материально-техническая база</w:t>
      </w:r>
      <w:r>
        <w:rPr>
          <w:bCs/>
          <w:sz w:val="28"/>
        </w:rPr>
        <w:t xml:space="preserve"> </w:t>
      </w:r>
      <w:r w:rsidRPr="005C7B06">
        <w:rPr>
          <w:bCs/>
          <w:sz w:val="28"/>
        </w:rPr>
        <w:t xml:space="preserve">соответствует действующим санитарным и противопожарным </w:t>
      </w:r>
      <w:r>
        <w:rPr>
          <w:bCs/>
          <w:sz w:val="28"/>
        </w:rPr>
        <w:t>правилам и нормам и</w:t>
      </w:r>
      <w:r w:rsidRPr="005C7B06">
        <w:rPr>
          <w:bCs/>
          <w:sz w:val="28"/>
        </w:rPr>
        <w:t xml:space="preserve"> обеспечивает проведение всех видов </w:t>
      </w:r>
      <w:r>
        <w:rPr>
          <w:bCs/>
          <w:sz w:val="28"/>
        </w:rPr>
        <w:t>дисциплинарной и междисциплинарной подготовки и научно-исследовательской работ обучающихся</w:t>
      </w:r>
      <w:r w:rsidRPr="005C7B06">
        <w:rPr>
          <w:bCs/>
          <w:sz w:val="28"/>
        </w:rPr>
        <w:t xml:space="preserve">, предусмотренных учебным планом по </w:t>
      </w:r>
      <w:r>
        <w:rPr>
          <w:bCs/>
          <w:sz w:val="28"/>
        </w:rPr>
        <w:t>специальности 23.05.03 «Подвижной состав железных дорог».</w:t>
      </w:r>
      <w:r w:rsidRPr="005C7B06">
        <w:rPr>
          <w:bCs/>
          <w:sz w:val="28"/>
        </w:rPr>
        <w:t xml:space="preserve"> </w:t>
      </w:r>
    </w:p>
    <w:p w:rsidR="00AC6152" w:rsidRDefault="00AC6152" w:rsidP="00AC6152">
      <w:pPr>
        <w:ind w:firstLine="708"/>
        <w:contextualSpacing/>
        <w:jc w:val="both"/>
        <w:rPr>
          <w:bCs/>
          <w:sz w:val="28"/>
        </w:rPr>
      </w:pPr>
      <w:r>
        <w:rPr>
          <w:bCs/>
          <w:sz w:val="28"/>
        </w:rPr>
        <w:t xml:space="preserve">Материально-техническая база содержит </w:t>
      </w:r>
      <w:r w:rsidRPr="005C7B06">
        <w:rPr>
          <w:bCs/>
          <w:sz w:val="28"/>
        </w:rPr>
        <w:t>помещения для проведения</w:t>
      </w:r>
      <w:r>
        <w:rPr>
          <w:bCs/>
          <w:sz w:val="28"/>
        </w:rPr>
        <w:t xml:space="preserve"> занятий лекционного типа, занятий семинарского типа, курсового проектирования (выполнения курсовых работ)</w:t>
      </w:r>
      <w:r w:rsidRPr="005C7B06">
        <w:rPr>
          <w:bCs/>
          <w:sz w:val="28"/>
        </w:rPr>
        <w:t>,</w:t>
      </w:r>
      <w:r>
        <w:rPr>
          <w:bCs/>
          <w:sz w:val="28"/>
        </w:rPr>
        <w:t xml:space="preserve">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w:t>
      </w:r>
      <w:r w:rsidRPr="005C7B06">
        <w:rPr>
          <w:bCs/>
          <w:sz w:val="28"/>
        </w:rPr>
        <w:t>ук</w:t>
      </w:r>
      <w:r>
        <w:rPr>
          <w:bCs/>
          <w:sz w:val="28"/>
        </w:rPr>
        <w:t>омплектованные специализиро</w:t>
      </w:r>
      <w:r>
        <w:rPr>
          <w:bCs/>
          <w:sz w:val="28"/>
        </w:rPr>
        <w:lastRenderedPageBreak/>
        <w:t>ванной</w:t>
      </w:r>
      <w:r w:rsidRPr="005C7B06">
        <w:rPr>
          <w:bCs/>
          <w:sz w:val="28"/>
        </w:rPr>
        <w:t xml:space="preserve"> мебелью и технич</w:t>
      </w:r>
      <w:r>
        <w:rPr>
          <w:bCs/>
          <w:sz w:val="28"/>
        </w:rPr>
        <w:t xml:space="preserve">ескими средствами обучения, служащими для представления учебной информации большой аудитории </w:t>
      </w:r>
      <w:r w:rsidRPr="00481F11">
        <w:rPr>
          <w:bCs/>
          <w:sz w:val="28"/>
        </w:rPr>
        <w:t>(настенным экраном с дистанционным управлением, маркерной доской, считывающим устройством для передачи информации в компьютер, мультимедийным проектором и другими информационно</w:t>
      </w:r>
      <w:r>
        <w:rPr>
          <w:bCs/>
          <w:sz w:val="28"/>
        </w:rPr>
        <w:t>-демонстрационными средствами).</w:t>
      </w:r>
    </w:p>
    <w:p w:rsidR="00AC6152" w:rsidRDefault="00AC6152" w:rsidP="00AC6152">
      <w:pPr>
        <w:ind w:firstLine="708"/>
        <w:contextualSpacing/>
        <w:jc w:val="both"/>
        <w:rPr>
          <w:bCs/>
          <w:sz w:val="28"/>
        </w:rPr>
      </w:pPr>
      <w:r w:rsidRPr="00481F11">
        <w:rPr>
          <w:bCs/>
          <w:sz w:val="28"/>
        </w:rPr>
        <w:t>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(стена).</w:t>
      </w:r>
    </w:p>
    <w:p w:rsidR="00AC6152" w:rsidRDefault="00AC6152" w:rsidP="00AC6152">
      <w:pPr>
        <w:ind w:firstLine="708"/>
        <w:contextualSpacing/>
        <w:jc w:val="both"/>
        <w:rPr>
          <w:color w:val="000000"/>
          <w:sz w:val="28"/>
          <w:szCs w:val="28"/>
        </w:rPr>
      </w:pPr>
      <w:r w:rsidRPr="003B796E">
        <w:rPr>
          <w:color w:val="000000"/>
          <w:sz w:val="28"/>
          <w:szCs w:val="28"/>
        </w:rPr>
        <w:t>Для проведения занятий лекционного типа используются</w:t>
      </w:r>
      <w:r>
        <w:rPr>
          <w:color w:val="000000"/>
          <w:sz w:val="28"/>
          <w:szCs w:val="28"/>
        </w:rPr>
        <w:t xml:space="preserve"> наборы демонстрационного оборудования и учебно-наглядных пособий</w:t>
      </w:r>
      <w:r w:rsidRPr="003B796E">
        <w:rPr>
          <w:color w:val="000000"/>
          <w:sz w:val="28"/>
          <w:szCs w:val="28"/>
        </w:rPr>
        <w:t xml:space="preserve"> в виде презентаций</w:t>
      </w:r>
      <w:r>
        <w:rPr>
          <w:color w:val="000000"/>
          <w:sz w:val="28"/>
          <w:szCs w:val="28"/>
        </w:rPr>
        <w:t xml:space="preserve"> (плакатов)</w:t>
      </w:r>
      <w:r w:rsidRPr="003B796E">
        <w:rPr>
          <w:color w:val="000000"/>
          <w:sz w:val="28"/>
          <w:szCs w:val="28"/>
        </w:rPr>
        <w:t>, которые обеспечивают тематические иллюстрации в соответствии с рабочей программой дисциплины</w:t>
      </w:r>
      <w:r>
        <w:rPr>
          <w:color w:val="000000"/>
          <w:sz w:val="28"/>
          <w:szCs w:val="28"/>
        </w:rPr>
        <w:t>.</w:t>
      </w:r>
    </w:p>
    <w:p w:rsidR="00AC6152" w:rsidRDefault="00AC6152" w:rsidP="00AC6152">
      <w:pPr>
        <w:ind w:firstLine="708"/>
        <w:contextualSpacing/>
        <w:jc w:val="both"/>
        <w:rPr>
          <w:bCs/>
          <w:sz w:val="28"/>
        </w:rPr>
      </w:pPr>
      <w:r>
        <w:rPr>
          <w:bCs/>
          <w:sz w:val="28"/>
        </w:rPr>
        <w:t>Лаборатории, необходимые для реализации программы специалитета, оснащены соответствующим лабораторным оборудованием.</w:t>
      </w:r>
    </w:p>
    <w:p w:rsidR="00AC6152" w:rsidRDefault="00AC6152" w:rsidP="00AC6152">
      <w:pPr>
        <w:ind w:firstLine="851"/>
        <w:jc w:val="both"/>
        <w:rPr>
          <w:noProof/>
        </w:rPr>
      </w:pPr>
      <w:r>
        <w:rPr>
          <w:bCs/>
          <w:sz w:val="28"/>
        </w:rP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w:t>
      </w:r>
      <w:r w:rsidRPr="00104E5F">
        <w:rPr>
          <w:bCs/>
          <w:sz w:val="28"/>
        </w:rPr>
        <w:t>информационно-образовательную среду</w:t>
      </w:r>
      <w:r>
        <w:rPr>
          <w:noProof/>
        </w:rPr>
        <w:t>.</w:t>
      </w:r>
    </w:p>
    <w:p w:rsidR="00AC6152" w:rsidRDefault="00AC6152" w:rsidP="00AC6152">
      <w:pPr>
        <w:ind w:firstLine="851"/>
        <w:jc w:val="both"/>
        <w:rPr>
          <w:bCs/>
          <w:sz w:val="28"/>
          <w:szCs w:val="28"/>
        </w:rPr>
      </w:pPr>
      <w:r w:rsidRPr="00F64BF3">
        <w:rPr>
          <w:noProof/>
        </w:rPr>
        <w:drawing>
          <wp:anchor distT="0" distB="0" distL="114300" distR="114300" simplePos="0" relativeHeight="251658240" behindDoc="0" locked="0" layoutInCell="1" allowOverlap="1" wp14:anchorId="02BCF32C" wp14:editId="25C99502">
            <wp:simplePos x="0" y="0"/>
            <wp:positionH relativeFrom="column">
              <wp:posOffset>3129915</wp:posOffset>
            </wp:positionH>
            <wp:positionV relativeFrom="paragraph">
              <wp:posOffset>39370</wp:posOffset>
            </wp:positionV>
            <wp:extent cx="1524000" cy="971550"/>
            <wp:effectExtent l="0" t="0" r="0" b="0"/>
            <wp:wrapNone/>
            <wp:docPr id="1" name="Рисунок 1" descr="G:\Новая папка\Браг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овая папка\Брагин.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8591" b="3780"/>
                    <a:stretch/>
                  </pic:blipFill>
                  <pic:spPr bwMode="auto">
                    <a:xfrm>
                      <a:off x="0" y="0"/>
                      <a:ext cx="1524000" cy="971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C6152" w:rsidRPr="00A51991" w:rsidRDefault="00AC6152" w:rsidP="00647E13">
      <w:pPr>
        <w:ind w:firstLine="851"/>
        <w:jc w:val="both"/>
        <w:rPr>
          <w:bCs/>
          <w:sz w:val="28"/>
          <w:szCs w:val="28"/>
        </w:rPr>
      </w:pPr>
    </w:p>
    <w:tbl>
      <w:tblPr>
        <w:tblW w:w="9606" w:type="dxa"/>
        <w:tblLook w:val="00A0" w:firstRow="1" w:lastRow="0" w:firstColumn="1" w:lastColumn="0" w:noHBand="0" w:noVBand="0"/>
      </w:tblPr>
      <w:tblGrid>
        <w:gridCol w:w="4650"/>
        <w:gridCol w:w="2688"/>
        <w:gridCol w:w="2268"/>
      </w:tblGrid>
      <w:tr w:rsidR="00AC6152" w:rsidTr="00AC6152">
        <w:tc>
          <w:tcPr>
            <w:tcW w:w="4650" w:type="dxa"/>
            <w:hideMark/>
          </w:tcPr>
          <w:p w:rsidR="00AC6152" w:rsidRDefault="00AC6152" w:rsidP="00AC6152">
            <w:pPr>
              <w:tabs>
                <w:tab w:val="left" w:pos="0"/>
              </w:tabs>
              <w:rPr>
                <w:sz w:val="28"/>
                <w:szCs w:val="28"/>
              </w:rPr>
            </w:pPr>
            <w:r>
              <w:rPr>
                <w:sz w:val="28"/>
                <w:szCs w:val="28"/>
              </w:rPr>
              <w:t>Разработчик, доцент</w:t>
            </w:r>
          </w:p>
        </w:tc>
        <w:tc>
          <w:tcPr>
            <w:tcW w:w="2688" w:type="dxa"/>
            <w:vAlign w:val="bottom"/>
            <w:hideMark/>
          </w:tcPr>
          <w:p w:rsidR="00AC6152" w:rsidRDefault="00AC6152" w:rsidP="00AC6152">
            <w:pPr>
              <w:tabs>
                <w:tab w:val="left" w:pos="0"/>
              </w:tabs>
              <w:ind w:firstLine="28"/>
              <w:jc w:val="center"/>
              <w:rPr>
                <w:sz w:val="28"/>
                <w:szCs w:val="28"/>
              </w:rPr>
            </w:pPr>
            <w:r>
              <w:rPr>
                <w:sz w:val="28"/>
                <w:szCs w:val="28"/>
              </w:rPr>
              <w:t>____________</w:t>
            </w:r>
          </w:p>
        </w:tc>
        <w:tc>
          <w:tcPr>
            <w:tcW w:w="2268" w:type="dxa"/>
            <w:vAlign w:val="bottom"/>
            <w:hideMark/>
          </w:tcPr>
          <w:p w:rsidR="00AC6152" w:rsidRDefault="00AC6152" w:rsidP="00AC6152">
            <w:pPr>
              <w:tabs>
                <w:tab w:val="left" w:pos="33"/>
              </w:tabs>
              <w:ind w:firstLine="33"/>
              <w:jc w:val="center"/>
              <w:rPr>
                <w:sz w:val="28"/>
                <w:szCs w:val="28"/>
              </w:rPr>
            </w:pPr>
            <w:r>
              <w:rPr>
                <w:sz w:val="28"/>
                <w:szCs w:val="28"/>
              </w:rPr>
              <w:t>А.Г.Брагин</w:t>
            </w:r>
          </w:p>
        </w:tc>
      </w:tr>
      <w:tr w:rsidR="00AC6152" w:rsidTr="00AC6152">
        <w:tc>
          <w:tcPr>
            <w:tcW w:w="4650" w:type="dxa"/>
            <w:hideMark/>
          </w:tcPr>
          <w:p w:rsidR="00AC6152" w:rsidRDefault="00AC6152" w:rsidP="00AC6152">
            <w:pPr>
              <w:tabs>
                <w:tab w:val="left" w:pos="0"/>
              </w:tabs>
              <w:rPr>
                <w:sz w:val="28"/>
                <w:szCs w:val="28"/>
              </w:rPr>
            </w:pPr>
            <w:r>
              <w:rPr>
                <w:sz w:val="28"/>
                <w:szCs w:val="28"/>
              </w:rPr>
              <w:t>«23» апреля 2018 г.</w:t>
            </w:r>
          </w:p>
        </w:tc>
        <w:tc>
          <w:tcPr>
            <w:tcW w:w="2688" w:type="dxa"/>
          </w:tcPr>
          <w:p w:rsidR="00AC6152" w:rsidRDefault="00AC6152" w:rsidP="00AC6152">
            <w:pPr>
              <w:tabs>
                <w:tab w:val="left" w:pos="851"/>
              </w:tabs>
              <w:rPr>
                <w:sz w:val="28"/>
                <w:szCs w:val="28"/>
              </w:rPr>
            </w:pPr>
          </w:p>
        </w:tc>
        <w:tc>
          <w:tcPr>
            <w:tcW w:w="2268" w:type="dxa"/>
          </w:tcPr>
          <w:p w:rsidR="00AC6152" w:rsidRDefault="00AC6152" w:rsidP="00AC6152">
            <w:pPr>
              <w:tabs>
                <w:tab w:val="left" w:pos="851"/>
              </w:tabs>
              <w:rPr>
                <w:sz w:val="28"/>
                <w:szCs w:val="28"/>
              </w:rPr>
            </w:pPr>
          </w:p>
        </w:tc>
      </w:tr>
    </w:tbl>
    <w:p w:rsidR="00BE7ECA" w:rsidRDefault="00BE7ECA" w:rsidP="00AC6152">
      <w:pPr>
        <w:rPr>
          <w:sz w:val="28"/>
          <w:szCs w:val="28"/>
        </w:rPr>
      </w:pPr>
    </w:p>
    <w:sectPr w:rsidR="00BE7ECA" w:rsidSect="001F3173">
      <w:footnotePr>
        <w:numRestart w:val="eachPage"/>
      </w:footnotePr>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64F" w:rsidRDefault="0066464F" w:rsidP="00FC1BEB">
      <w:r>
        <w:separator/>
      </w:r>
    </w:p>
  </w:endnote>
  <w:endnote w:type="continuationSeparator" w:id="0">
    <w:p w:rsidR="0066464F" w:rsidRDefault="0066464F" w:rsidP="00FC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64F" w:rsidRDefault="0066464F" w:rsidP="00FC1BEB">
      <w:r>
        <w:separator/>
      </w:r>
    </w:p>
  </w:footnote>
  <w:footnote w:type="continuationSeparator" w:id="0">
    <w:p w:rsidR="0066464F" w:rsidRDefault="0066464F" w:rsidP="00FC1B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7A338E"/>
    <w:lvl w:ilvl="0">
      <w:numFmt w:val="decimal"/>
      <w:lvlText w:val="*"/>
      <w:lvlJc w:val="left"/>
    </w:lvl>
  </w:abstractNum>
  <w:abstractNum w:abstractNumId="1" w15:restartNumberingAfterBreak="0">
    <w:nsid w:val="11BF081F"/>
    <w:multiLevelType w:val="singleLevel"/>
    <w:tmpl w:val="562E85B2"/>
    <w:lvl w:ilvl="0">
      <w:start w:val="6"/>
      <w:numFmt w:val="decimal"/>
      <w:lvlText w:val="3.%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139319C3"/>
    <w:multiLevelType w:val="hybridMultilevel"/>
    <w:tmpl w:val="F8047544"/>
    <w:lvl w:ilvl="0" w:tplc="612A0630">
      <w:start w:val="1"/>
      <w:numFmt w:val="bullet"/>
      <w:lvlText w:val=""/>
      <w:lvlJc w:val="left"/>
      <w:pPr>
        <w:tabs>
          <w:tab w:val="num" w:pos="177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90333D9"/>
    <w:multiLevelType w:val="hybridMultilevel"/>
    <w:tmpl w:val="D3A6426C"/>
    <w:lvl w:ilvl="0" w:tplc="B38A2754">
      <w:start w:val="1"/>
      <w:numFmt w:val="decimal"/>
      <w:lvlText w:val="%1."/>
      <w:lvlJc w:val="righ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751E90"/>
    <w:multiLevelType w:val="hybridMultilevel"/>
    <w:tmpl w:val="753C0596"/>
    <w:lvl w:ilvl="0" w:tplc="B38A2754">
      <w:start w:val="1"/>
      <w:numFmt w:val="decimal"/>
      <w:lvlText w:val="%1."/>
      <w:lvlJc w:val="righ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A30ED"/>
    <w:multiLevelType w:val="singleLevel"/>
    <w:tmpl w:val="52E0DF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1F1E7F20"/>
    <w:multiLevelType w:val="singleLevel"/>
    <w:tmpl w:val="C1B6FB0C"/>
    <w:lvl w:ilvl="0">
      <w:start w:val="1"/>
      <w:numFmt w:val="decimal"/>
      <w:lvlText w:val="%1."/>
      <w:legacy w:legacy="1" w:legacySpace="170" w:legacyIndent="0"/>
      <w:lvlJc w:val="left"/>
      <w:pPr>
        <w:ind w:left="709" w:firstLine="0"/>
      </w:pPr>
    </w:lvl>
  </w:abstractNum>
  <w:abstractNum w:abstractNumId="8" w15:restartNumberingAfterBreak="0">
    <w:nsid w:val="23814141"/>
    <w:multiLevelType w:val="hybridMultilevel"/>
    <w:tmpl w:val="46A4919C"/>
    <w:lvl w:ilvl="0" w:tplc="612A0630">
      <w:start w:val="1"/>
      <w:numFmt w:val="bullet"/>
      <w:lvlText w:val=""/>
      <w:lvlJc w:val="left"/>
      <w:pPr>
        <w:tabs>
          <w:tab w:val="num" w:pos="106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15:restartNumberingAfterBreak="0">
    <w:nsid w:val="31CE78BB"/>
    <w:multiLevelType w:val="hybridMultilevel"/>
    <w:tmpl w:val="B43265FC"/>
    <w:lvl w:ilvl="0" w:tplc="1728B754">
      <w:start w:val="1"/>
      <w:numFmt w:val="bullet"/>
      <w:suff w:val="space"/>
      <w:lvlText w:val=""/>
      <w:lvlJc w:val="left"/>
      <w:pPr>
        <w:ind w:left="1778"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395E1169"/>
    <w:multiLevelType w:val="hybridMultilevel"/>
    <w:tmpl w:val="1C9E1A32"/>
    <w:lvl w:ilvl="0" w:tplc="575E466C">
      <w:start w:val="1"/>
      <w:numFmt w:val="bullet"/>
      <w:suff w:val="space"/>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FDD45D7"/>
    <w:multiLevelType w:val="hybridMultilevel"/>
    <w:tmpl w:val="082C00F6"/>
    <w:lvl w:ilvl="0" w:tplc="4E5ED02E">
      <w:start w:val="1"/>
      <w:numFmt w:val="decimal"/>
      <w:lvlText w:val="%1."/>
      <w:lvlJc w:val="left"/>
      <w:pPr>
        <w:tabs>
          <w:tab w:val="num" w:pos="360"/>
        </w:tabs>
        <w:ind w:left="0" w:firstLine="0"/>
      </w:pPr>
      <w:rPr>
        <w:rFonts w:hint="default"/>
      </w:rPr>
    </w:lvl>
    <w:lvl w:ilvl="1" w:tplc="612A0630">
      <w:start w:val="1"/>
      <w:numFmt w:val="bullet"/>
      <w:lvlText w:val=""/>
      <w:lvlJc w:val="left"/>
      <w:pPr>
        <w:tabs>
          <w:tab w:val="num" w:pos="1440"/>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F80EFF"/>
    <w:multiLevelType w:val="hybridMultilevel"/>
    <w:tmpl w:val="BDA268E8"/>
    <w:lvl w:ilvl="0" w:tplc="EF3452D2">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51086911"/>
    <w:multiLevelType w:val="hybridMultilevel"/>
    <w:tmpl w:val="C40C7A00"/>
    <w:lvl w:ilvl="0" w:tplc="FEB04A52">
      <w:start w:val="1"/>
      <w:numFmt w:val="bullet"/>
      <w:lvlText w:val="-"/>
      <w:lvlJc w:val="left"/>
      <w:pPr>
        <w:tabs>
          <w:tab w:val="num" w:pos="792"/>
        </w:tabs>
        <w:ind w:left="792" w:hanging="360"/>
      </w:pPr>
      <w:rPr>
        <w:rFonts w:ascii="Times New Roman" w:eastAsia="Times New Roman" w:hAnsi="Times New Roman" w:cs="Times New Roman"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51777A7B"/>
    <w:multiLevelType w:val="hybridMultilevel"/>
    <w:tmpl w:val="008C6144"/>
    <w:lvl w:ilvl="0" w:tplc="CF906876">
      <w:start w:val="1"/>
      <w:numFmt w:val="decimal"/>
      <w:lvlText w:val="%1"/>
      <w:lvlJc w:val="center"/>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0E1DE9"/>
    <w:multiLevelType w:val="hybridMultilevel"/>
    <w:tmpl w:val="D07E0D4A"/>
    <w:lvl w:ilvl="0" w:tplc="70C83746">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9" w15:restartNumberingAfterBreak="0">
    <w:nsid w:val="662273DE"/>
    <w:multiLevelType w:val="hybridMultilevel"/>
    <w:tmpl w:val="B58A0606"/>
    <w:lvl w:ilvl="0" w:tplc="612A0630">
      <w:start w:val="1"/>
      <w:numFmt w:val="bullet"/>
      <w:lvlText w:val=""/>
      <w:lvlJc w:val="left"/>
      <w:pPr>
        <w:tabs>
          <w:tab w:val="num" w:pos="177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C7265E"/>
    <w:multiLevelType w:val="multilevel"/>
    <w:tmpl w:val="B7303162"/>
    <w:lvl w:ilvl="0">
      <w:start w:val="1"/>
      <w:numFmt w:val="upperRoman"/>
      <w:pStyle w:val="10"/>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390E3C"/>
    <w:multiLevelType w:val="hybridMultilevel"/>
    <w:tmpl w:val="7A2AFD30"/>
    <w:lvl w:ilvl="0" w:tplc="612A0630">
      <w:start w:val="1"/>
      <w:numFmt w:val="bullet"/>
      <w:lvlText w:val=""/>
      <w:lvlJc w:val="left"/>
      <w:pPr>
        <w:tabs>
          <w:tab w:val="num" w:pos="177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7FDA2911"/>
    <w:multiLevelType w:val="hybridMultilevel"/>
    <w:tmpl w:val="E7A2B546"/>
    <w:lvl w:ilvl="0" w:tplc="0419000F">
      <w:start w:val="1"/>
      <w:numFmt w:val="decimal"/>
      <w:lvlText w:val="%1."/>
      <w:lvlJc w:val="left"/>
      <w:pPr>
        <w:tabs>
          <w:tab w:val="num" w:pos="502"/>
        </w:tabs>
        <w:ind w:left="142" w:firstLine="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20"/>
  </w:num>
  <w:num w:numId="4">
    <w:abstractNumId w:val="11"/>
  </w:num>
  <w:num w:numId="5">
    <w:abstractNumId w:val="3"/>
  </w:num>
  <w:num w:numId="6">
    <w:abstractNumId w:val="14"/>
  </w:num>
  <w:num w:numId="7">
    <w:abstractNumId w:val="22"/>
  </w:num>
  <w:num w:numId="8">
    <w:abstractNumId w:val="8"/>
  </w:num>
  <w:num w:numId="9">
    <w:abstractNumId w:val="19"/>
  </w:num>
  <w:num w:numId="10">
    <w:abstractNumId w:val="12"/>
  </w:num>
  <w:num w:numId="11">
    <w:abstractNumId w:val="23"/>
  </w:num>
  <w:num w:numId="12">
    <w:abstractNumId w:val="16"/>
  </w:num>
  <w:num w:numId="13">
    <w:abstractNumId w:val="4"/>
  </w:num>
  <w:num w:numId="14">
    <w:abstractNumId w:val="2"/>
  </w:num>
  <w:num w:numId="15">
    <w:abstractNumId w:val="7"/>
  </w:num>
  <w:num w:numId="16">
    <w:abstractNumId w:val="9"/>
  </w:num>
  <w:num w:numId="17">
    <w:abstractNumId w:val="6"/>
  </w:num>
  <w:num w:numId="18">
    <w:abstractNumId w:val="15"/>
  </w:num>
  <w:num w:numId="19">
    <w:abstractNumId w:val="1"/>
  </w:num>
  <w:num w:numId="20">
    <w:abstractNumId w:val="5"/>
  </w:num>
  <w:num w:numId="21">
    <w:abstractNumId w:val="0"/>
    <w:lvlOverride w:ilvl="0">
      <w:lvl w:ilvl="0">
        <w:start w:val="65535"/>
        <w:numFmt w:val="bullet"/>
        <w:lvlText w:val="-"/>
        <w:legacy w:legacy="1" w:legacySpace="0" w:legacyIndent="350"/>
        <w:lvlJc w:val="left"/>
        <w:rPr>
          <w:rFonts w:ascii="Times New Roman" w:hAnsi="Times New Roman" w:hint="default"/>
        </w:rPr>
      </w:lvl>
    </w:lvlOverride>
  </w:num>
  <w:num w:numId="22">
    <w:abstractNumId w:val="17"/>
  </w:num>
  <w:num w:numId="23">
    <w:abstractNumId w:val="10"/>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CD"/>
    <w:rsid w:val="0000007C"/>
    <w:rsid w:val="000002F1"/>
    <w:rsid w:val="00004410"/>
    <w:rsid w:val="0000450B"/>
    <w:rsid w:val="00004A65"/>
    <w:rsid w:val="00004B4E"/>
    <w:rsid w:val="000057D0"/>
    <w:rsid w:val="000059B7"/>
    <w:rsid w:val="00010074"/>
    <w:rsid w:val="0001032B"/>
    <w:rsid w:val="00010404"/>
    <w:rsid w:val="00010980"/>
    <w:rsid w:val="0001113B"/>
    <w:rsid w:val="00011827"/>
    <w:rsid w:val="00011D45"/>
    <w:rsid w:val="00013763"/>
    <w:rsid w:val="00013FBE"/>
    <w:rsid w:val="00015ACA"/>
    <w:rsid w:val="00016037"/>
    <w:rsid w:val="00016C20"/>
    <w:rsid w:val="0001761F"/>
    <w:rsid w:val="00017954"/>
    <w:rsid w:val="00020953"/>
    <w:rsid w:val="00020D4C"/>
    <w:rsid w:val="00021947"/>
    <w:rsid w:val="00022A03"/>
    <w:rsid w:val="00022A40"/>
    <w:rsid w:val="00022CC3"/>
    <w:rsid w:val="00023F2F"/>
    <w:rsid w:val="0002487E"/>
    <w:rsid w:val="00024DEE"/>
    <w:rsid w:val="00027D0D"/>
    <w:rsid w:val="0003027C"/>
    <w:rsid w:val="00030F72"/>
    <w:rsid w:val="00031499"/>
    <w:rsid w:val="00031E85"/>
    <w:rsid w:val="000322F7"/>
    <w:rsid w:val="00032892"/>
    <w:rsid w:val="00033017"/>
    <w:rsid w:val="000346AD"/>
    <w:rsid w:val="00034815"/>
    <w:rsid w:val="00034883"/>
    <w:rsid w:val="00034AAB"/>
    <w:rsid w:val="00036CF1"/>
    <w:rsid w:val="00037A8C"/>
    <w:rsid w:val="00037D32"/>
    <w:rsid w:val="00040DFD"/>
    <w:rsid w:val="00041BFC"/>
    <w:rsid w:val="00042003"/>
    <w:rsid w:val="00042D5D"/>
    <w:rsid w:val="0004413D"/>
    <w:rsid w:val="00044494"/>
    <w:rsid w:val="00050D03"/>
    <w:rsid w:val="00051030"/>
    <w:rsid w:val="00051A6E"/>
    <w:rsid w:val="00052D26"/>
    <w:rsid w:val="00053A4D"/>
    <w:rsid w:val="00053CB1"/>
    <w:rsid w:val="000540E9"/>
    <w:rsid w:val="00054885"/>
    <w:rsid w:val="00055FA6"/>
    <w:rsid w:val="0006013E"/>
    <w:rsid w:val="00060680"/>
    <w:rsid w:val="000606B1"/>
    <w:rsid w:val="0006228D"/>
    <w:rsid w:val="000622AD"/>
    <w:rsid w:val="000622E1"/>
    <w:rsid w:val="00063103"/>
    <w:rsid w:val="0006332B"/>
    <w:rsid w:val="000638D7"/>
    <w:rsid w:val="00064671"/>
    <w:rsid w:val="00067038"/>
    <w:rsid w:val="0006735C"/>
    <w:rsid w:val="00070178"/>
    <w:rsid w:val="000709C5"/>
    <w:rsid w:val="000722AF"/>
    <w:rsid w:val="00072769"/>
    <w:rsid w:val="0007277C"/>
    <w:rsid w:val="00072D58"/>
    <w:rsid w:val="00073AFD"/>
    <w:rsid w:val="00074448"/>
    <w:rsid w:val="00075476"/>
    <w:rsid w:val="00075F37"/>
    <w:rsid w:val="00076226"/>
    <w:rsid w:val="00076520"/>
    <w:rsid w:val="00077218"/>
    <w:rsid w:val="00077471"/>
    <w:rsid w:val="00077E6F"/>
    <w:rsid w:val="00080448"/>
    <w:rsid w:val="00080C1C"/>
    <w:rsid w:val="00081C81"/>
    <w:rsid w:val="00081D6B"/>
    <w:rsid w:val="00082FD1"/>
    <w:rsid w:val="000837FC"/>
    <w:rsid w:val="000845CA"/>
    <w:rsid w:val="00084647"/>
    <w:rsid w:val="00085633"/>
    <w:rsid w:val="000856D2"/>
    <w:rsid w:val="000858A3"/>
    <w:rsid w:val="000866AD"/>
    <w:rsid w:val="00087D75"/>
    <w:rsid w:val="000900EE"/>
    <w:rsid w:val="00090750"/>
    <w:rsid w:val="00090860"/>
    <w:rsid w:val="00090E80"/>
    <w:rsid w:val="000912DA"/>
    <w:rsid w:val="00093089"/>
    <w:rsid w:val="000931C6"/>
    <w:rsid w:val="00093D7A"/>
    <w:rsid w:val="000941B6"/>
    <w:rsid w:val="000953DE"/>
    <w:rsid w:val="00095511"/>
    <w:rsid w:val="000955CB"/>
    <w:rsid w:val="00096DE0"/>
    <w:rsid w:val="00096FAD"/>
    <w:rsid w:val="00097F87"/>
    <w:rsid w:val="000A021F"/>
    <w:rsid w:val="000A0566"/>
    <w:rsid w:val="000A11D0"/>
    <w:rsid w:val="000A1413"/>
    <w:rsid w:val="000A1C18"/>
    <w:rsid w:val="000A201A"/>
    <w:rsid w:val="000A24F6"/>
    <w:rsid w:val="000A3A9F"/>
    <w:rsid w:val="000A3E25"/>
    <w:rsid w:val="000A4C96"/>
    <w:rsid w:val="000A4DD6"/>
    <w:rsid w:val="000A5B83"/>
    <w:rsid w:val="000A7A64"/>
    <w:rsid w:val="000A7EFA"/>
    <w:rsid w:val="000B1A55"/>
    <w:rsid w:val="000B1F81"/>
    <w:rsid w:val="000B2ED3"/>
    <w:rsid w:val="000B2F95"/>
    <w:rsid w:val="000B48E3"/>
    <w:rsid w:val="000B4B3E"/>
    <w:rsid w:val="000B6042"/>
    <w:rsid w:val="000B749B"/>
    <w:rsid w:val="000C0DA6"/>
    <w:rsid w:val="000C105F"/>
    <w:rsid w:val="000C11E8"/>
    <w:rsid w:val="000C168A"/>
    <w:rsid w:val="000C16B1"/>
    <w:rsid w:val="000C21DF"/>
    <w:rsid w:val="000C30DE"/>
    <w:rsid w:val="000C443F"/>
    <w:rsid w:val="000C44A4"/>
    <w:rsid w:val="000C51CF"/>
    <w:rsid w:val="000C5225"/>
    <w:rsid w:val="000C57BF"/>
    <w:rsid w:val="000C57F3"/>
    <w:rsid w:val="000C5BA3"/>
    <w:rsid w:val="000C70D3"/>
    <w:rsid w:val="000C7281"/>
    <w:rsid w:val="000C7870"/>
    <w:rsid w:val="000D0084"/>
    <w:rsid w:val="000D013D"/>
    <w:rsid w:val="000D174A"/>
    <w:rsid w:val="000D1EAE"/>
    <w:rsid w:val="000D5ED6"/>
    <w:rsid w:val="000D6165"/>
    <w:rsid w:val="000D64CB"/>
    <w:rsid w:val="000D6FF6"/>
    <w:rsid w:val="000D7498"/>
    <w:rsid w:val="000E0CD3"/>
    <w:rsid w:val="000E1E0F"/>
    <w:rsid w:val="000E3696"/>
    <w:rsid w:val="000E4277"/>
    <w:rsid w:val="000E4EF9"/>
    <w:rsid w:val="000E5810"/>
    <w:rsid w:val="000E7207"/>
    <w:rsid w:val="000E780A"/>
    <w:rsid w:val="000E7E6F"/>
    <w:rsid w:val="000F0750"/>
    <w:rsid w:val="000F08F5"/>
    <w:rsid w:val="000F0961"/>
    <w:rsid w:val="000F203D"/>
    <w:rsid w:val="000F5235"/>
    <w:rsid w:val="000F5AB9"/>
    <w:rsid w:val="000F5E53"/>
    <w:rsid w:val="000F6134"/>
    <w:rsid w:val="000F623B"/>
    <w:rsid w:val="000F6869"/>
    <w:rsid w:val="000F6D69"/>
    <w:rsid w:val="000F7726"/>
    <w:rsid w:val="00100001"/>
    <w:rsid w:val="00100CB0"/>
    <w:rsid w:val="00101373"/>
    <w:rsid w:val="00101B1B"/>
    <w:rsid w:val="0010209B"/>
    <w:rsid w:val="00102329"/>
    <w:rsid w:val="001040F9"/>
    <w:rsid w:val="0010499E"/>
    <w:rsid w:val="00105BE3"/>
    <w:rsid w:val="001063D0"/>
    <w:rsid w:val="0010710E"/>
    <w:rsid w:val="0011015B"/>
    <w:rsid w:val="00110361"/>
    <w:rsid w:val="00110E37"/>
    <w:rsid w:val="0011101E"/>
    <w:rsid w:val="001113CF"/>
    <w:rsid w:val="00111469"/>
    <w:rsid w:val="00111C92"/>
    <w:rsid w:val="001120D5"/>
    <w:rsid w:val="00112903"/>
    <w:rsid w:val="00113564"/>
    <w:rsid w:val="00114223"/>
    <w:rsid w:val="001144FF"/>
    <w:rsid w:val="00116C63"/>
    <w:rsid w:val="0011708E"/>
    <w:rsid w:val="00121992"/>
    <w:rsid w:val="00121EFA"/>
    <w:rsid w:val="00122DE9"/>
    <w:rsid w:val="00122E31"/>
    <w:rsid w:val="0012478F"/>
    <w:rsid w:val="00124CAE"/>
    <w:rsid w:val="00125455"/>
    <w:rsid w:val="00125D29"/>
    <w:rsid w:val="00127075"/>
    <w:rsid w:val="0012707F"/>
    <w:rsid w:val="001271F6"/>
    <w:rsid w:val="00127AA3"/>
    <w:rsid w:val="00127B3D"/>
    <w:rsid w:val="00127C75"/>
    <w:rsid w:val="0013012C"/>
    <w:rsid w:val="00130F98"/>
    <w:rsid w:val="0013103B"/>
    <w:rsid w:val="00131127"/>
    <w:rsid w:val="0013163F"/>
    <w:rsid w:val="00131A37"/>
    <w:rsid w:val="001325B8"/>
    <w:rsid w:val="001327B6"/>
    <w:rsid w:val="00132E25"/>
    <w:rsid w:val="00134CDF"/>
    <w:rsid w:val="00135717"/>
    <w:rsid w:val="00142AEF"/>
    <w:rsid w:val="00143936"/>
    <w:rsid w:val="00147E8A"/>
    <w:rsid w:val="00150E66"/>
    <w:rsid w:val="00152395"/>
    <w:rsid w:val="00152542"/>
    <w:rsid w:val="00152855"/>
    <w:rsid w:val="00154CA9"/>
    <w:rsid w:val="00154E59"/>
    <w:rsid w:val="00155014"/>
    <w:rsid w:val="001554F5"/>
    <w:rsid w:val="00155C9E"/>
    <w:rsid w:val="0015622A"/>
    <w:rsid w:val="00156C64"/>
    <w:rsid w:val="00157978"/>
    <w:rsid w:val="001600D0"/>
    <w:rsid w:val="0016108A"/>
    <w:rsid w:val="00162BA5"/>
    <w:rsid w:val="00163082"/>
    <w:rsid w:val="00163509"/>
    <w:rsid w:val="001645A9"/>
    <w:rsid w:val="00164EE1"/>
    <w:rsid w:val="00165746"/>
    <w:rsid w:val="00165C5B"/>
    <w:rsid w:val="00165CA3"/>
    <w:rsid w:val="0016686B"/>
    <w:rsid w:val="00166897"/>
    <w:rsid w:val="001677B3"/>
    <w:rsid w:val="00167D2F"/>
    <w:rsid w:val="00167E32"/>
    <w:rsid w:val="00170E53"/>
    <w:rsid w:val="001710F5"/>
    <w:rsid w:val="001717C7"/>
    <w:rsid w:val="0017188C"/>
    <w:rsid w:val="00172AE4"/>
    <w:rsid w:val="00173D36"/>
    <w:rsid w:val="00173E37"/>
    <w:rsid w:val="00173F1F"/>
    <w:rsid w:val="00173FDD"/>
    <w:rsid w:val="001744B0"/>
    <w:rsid w:val="00175437"/>
    <w:rsid w:val="00175AFF"/>
    <w:rsid w:val="00175FF6"/>
    <w:rsid w:val="00176242"/>
    <w:rsid w:val="001766EA"/>
    <w:rsid w:val="00177F65"/>
    <w:rsid w:val="00181E85"/>
    <w:rsid w:val="00184B58"/>
    <w:rsid w:val="00184F36"/>
    <w:rsid w:val="00185054"/>
    <w:rsid w:val="001851F3"/>
    <w:rsid w:val="001856E6"/>
    <w:rsid w:val="0018624B"/>
    <w:rsid w:val="001868E8"/>
    <w:rsid w:val="00186C37"/>
    <w:rsid w:val="00190875"/>
    <w:rsid w:val="00190CFA"/>
    <w:rsid w:val="00191994"/>
    <w:rsid w:val="001923A0"/>
    <w:rsid w:val="0019478E"/>
    <w:rsid w:val="00195A1E"/>
    <w:rsid w:val="0019631A"/>
    <w:rsid w:val="0019719C"/>
    <w:rsid w:val="001A05E9"/>
    <w:rsid w:val="001A09EB"/>
    <w:rsid w:val="001A0ED8"/>
    <w:rsid w:val="001A1762"/>
    <w:rsid w:val="001A2927"/>
    <w:rsid w:val="001A2BA1"/>
    <w:rsid w:val="001A3162"/>
    <w:rsid w:val="001A3270"/>
    <w:rsid w:val="001A3E39"/>
    <w:rsid w:val="001A41E7"/>
    <w:rsid w:val="001A48F3"/>
    <w:rsid w:val="001A4949"/>
    <w:rsid w:val="001A55CD"/>
    <w:rsid w:val="001A6E1A"/>
    <w:rsid w:val="001B1217"/>
    <w:rsid w:val="001B1AE0"/>
    <w:rsid w:val="001B1EB3"/>
    <w:rsid w:val="001B20DE"/>
    <w:rsid w:val="001B20EF"/>
    <w:rsid w:val="001B22E1"/>
    <w:rsid w:val="001B2693"/>
    <w:rsid w:val="001B2794"/>
    <w:rsid w:val="001B29D1"/>
    <w:rsid w:val="001B2E28"/>
    <w:rsid w:val="001B4E8A"/>
    <w:rsid w:val="001B4FC6"/>
    <w:rsid w:val="001B53A4"/>
    <w:rsid w:val="001B5BBB"/>
    <w:rsid w:val="001C10A6"/>
    <w:rsid w:val="001C12D4"/>
    <w:rsid w:val="001C16A8"/>
    <w:rsid w:val="001C199D"/>
    <w:rsid w:val="001C1CF9"/>
    <w:rsid w:val="001C1D13"/>
    <w:rsid w:val="001C25E1"/>
    <w:rsid w:val="001C319F"/>
    <w:rsid w:val="001C38A2"/>
    <w:rsid w:val="001C7492"/>
    <w:rsid w:val="001D1CD8"/>
    <w:rsid w:val="001D239E"/>
    <w:rsid w:val="001D2427"/>
    <w:rsid w:val="001D25CA"/>
    <w:rsid w:val="001D5AF0"/>
    <w:rsid w:val="001D787C"/>
    <w:rsid w:val="001E1638"/>
    <w:rsid w:val="001E16B6"/>
    <w:rsid w:val="001E1FA1"/>
    <w:rsid w:val="001E3489"/>
    <w:rsid w:val="001E3659"/>
    <w:rsid w:val="001E3870"/>
    <w:rsid w:val="001E3FFC"/>
    <w:rsid w:val="001E4CB3"/>
    <w:rsid w:val="001E4D56"/>
    <w:rsid w:val="001E5D26"/>
    <w:rsid w:val="001E5F52"/>
    <w:rsid w:val="001E62CB"/>
    <w:rsid w:val="001E73EC"/>
    <w:rsid w:val="001E7B3C"/>
    <w:rsid w:val="001F0E0F"/>
    <w:rsid w:val="001F0EAF"/>
    <w:rsid w:val="001F18AA"/>
    <w:rsid w:val="001F1CE0"/>
    <w:rsid w:val="001F1CE9"/>
    <w:rsid w:val="001F3173"/>
    <w:rsid w:val="001F3618"/>
    <w:rsid w:val="001F38A8"/>
    <w:rsid w:val="001F3A93"/>
    <w:rsid w:val="001F431B"/>
    <w:rsid w:val="001F54CD"/>
    <w:rsid w:val="001F567B"/>
    <w:rsid w:val="001F5A40"/>
    <w:rsid w:val="001F72AE"/>
    <w:rsid w:val="00200757"/>
    <w:rsid w:val="00200A95"/>
    <w:rsid w:val="00200E1F"/>
    <w:rsid w:val="002016F7"/>
    <w:rsid w:val="00201748"/>
    <w:rsid w:val="00201754"/>
    <w:rsid w:val="00201F43"/>
    <w:rsid w:val="00201F66"/>
    <w:rsid w:val="002023E2"/>
    <w:rsid w:val="0020256C"/>
    <w:rsid w:val="00202FF6"/>
    <w:rsid w:val="00203414"/>
    <w:rsid w:val="00204016"/>
    <w:rsid w:val="002052DE"/>
    <w:rsid w:val="002058F6"/>
    <w:rsid w:val="002059F4"/>
    <w:rsid w:val="00210742"/>
    <w:rsid w:val="002117F9"/>
    <w:rsid w:val="00212CCC"/>
    <w:rsid w:val="00212DF3"/>
    <w:rsid w:val="0021345E"/>
    <w:rsid w:val="00213B60"/>
    <w:rsid w:val="00215654"/>
    <w:rsid w:val="002159BF"/>
    <w:rsid w:val="00216EFA"/>
    <w:rsid w:val="0022099F"/>
    <w:rsid w:val="002213DF"/>
    <w:rsid w:val="0022164C"/>
    <w:rsid w:val="00221680"/>
    <w:rsid w:val="0022210F"/>
    <w:rsid w:val="00222463"/>
    <w:rsid w:val="00223262"/>
    <w:rsid w:val="002235A9"/>
    <w:rsid w:val="002246F4"/>
    <w:rsid w:val="00225419"/>
    <w:rsid w:val="002257A2"/>
    <w:rsid w:val="002260D7"/>
    <w:rsid w:val="00226D7D"/>
    <w:rsid w:val="00226F4F"/>
    <w:rsid w:val="0022714B"/>
    <w:rsid w:val="00227280"/>
    <w:rsid w:val="002306D7"/>
    <w:rsid w:val="00231A36"/>
    <w:rsid w:val="00233E0D"/>
    <w:rsid w:val="002352FB"/>
    <w:rsid w:val="0023541E"/>
    <w:rsid w:val="00235830"/>
    <w:rsid w:val="002361CD"/>
    <w:rsid w:val="00237BB7"/>
    <w:rsid w:val="00237BEC"/>
    <w:rsid w:val="0024006D"/>
    <w:rsid w:val="00240C7D"/>
    <w:rsid w:val="00240F70"/>
    <w:rsid w:val="00242896"/>
    <w:rsid w:val="0024441B"/>
    <w:rsid w:val="00244A80"/>
    <w:rsid w:val="00245363"/>
    <w:rsid w:val="002455FD"/>
    <w:rsid w:val="00245C2D"/>
    <w:rsid w:val="002469B5"/>
    <w:rsid w:val="00246A9E"/>
    <w:rsid w:val="00246F52"/>
    <w:rsid w:val="0025008D"/>
    <w:rsid w:val="00250734"/>
    <w:rsid w:val="00250B27"/>
    <w:rsid w:val="00251B91"/>
    <w:rsid w:val="00251F71"/>
    <w:rsid w:val="00252FDF"/>
    <w:rsid w:val="00253445"/>
    <w:rsid w:val="00253728"/>
    <w:rsid w:val="002538D4"/>
    <w:rsid w:val="00253EE9"/>
    <w:rsid w:val="00253EF3"/>
    <w:rsid w:val="002542DC"/>
    <w:rsid w:val="0025439B"/>
    <w:rsid w:val="002546D3"/>
    <w:rsid w:val="00255D99"/>
    <w:rsid w:val="00257348"/>
    <w:rsid w:val="00257D28"/>
    <w:rsid w:val="00260597"/>
    <w:rsid w:val="00261906"/>
    <w:rsid w:val="002619E2"/>
    <w:rsid w:val="00261F5D"/>
    <w:rsid w:val="002632D1"/>
    <w:rsid w:val="002634E6"/>
    <w:rsid w:val="00263CCB"/>
    <w:rsid w:val="002670B9"/>
    <w:rsid w:val="0026729F"/>
    <w:rsid w:val="00271341"/>
    <w:rsid w:val="002724A8"/>
    <w:rsid w:val="002732E7"/>
    <w:rsid w:val="002738A9"/>
    <w:rsid w:val="002750F3"/>
    <w:rsid w:val="002754E4"/>
    <w:rsid w:val="00275D07"/>
    <w:rsid w:val="00276048"/>
    <w:rsid w:val="00276F61"/>
    <w:rsid w:val="00277625"/>
    <w:rsid w:val="002779F5"/>
    <w:rsid w:val="00281517"/>
    <w:rsid w:val="002826C9"/>
    <w:rsid w:val="00282808"/>
    <w:rsid w:val="00282F5F"/>
    <w:rsid w:val="002832BD"/>
    <w:rsid w:val="0028330E"/>
    <w:rsid w:val="00283AB5"/>
    <w:rsid w:val="00286008"/>
    <w:rsid w:val="00286D02"/>
    <w:rsid w:val="00286F2B"/>
    <w:rsid w:val="002879C3"/>
    <w:rsid w:val="0029037F"/>
    <w:rsid w:val="0029067F"/>
    <w:rsid w:val="00290E94"/>
    <w:rsid w:val="00291CE0"/>
    <w:rsid w:val="00291DED"/>
    <w:rsid w:val="00291FA6"/>
    <w:rsid w:val="0029233C"/>
    <w:rsid w:val="002926A5"/>
    <w:rsid w:val="0029297D"/>
    <w:rsid w:val="00293438"/>
    <w:rsid w:val="0029448F"/>
    <w:rsid w:val="00294CDE"/>
    <w:rsid w:val="00295EC5"/>
    <w:rsid w:val="002961A2"/>
    <w:rsid w:val="002965E2"/>
    <w:rsid w:val="00296842"/>
    <w:rsid w:val="002968AB"/>
    <w:rsid w:val="0029767C"/>
    <w:rsid w:val="00297F86"/>
    <w:rsid w:val="002A1AFF"/>
    <w:rsid w:val="002A4DA2"/>
    <w:rsid w:val="002A66BD"/>
    <w:rsid w:val="002B0391"/>
    <w:rsid w:val="002B051F"/>
    <w:rsid w:val="002B0AA7"/>
    <w:rsid w:val="002B0CE1"/>
    <w:rsid w:val="002B0D90"/>
    <w:rsid w:val="002B1CE7"/>
    <w:rsid w:val="002B25CE"/>
    <w:rsid w:val="002B291C"/>
    <w:rsid w:val="002B3C46"/>
    <w:rsid w:val="002B3F47"/>
    <w:rsid w:val="002B5987"/>
    <w:rsid w:val="002B7036"/>
    <w:rsid w:val="002B76A7"/>
    <w:rsid w:val="002B7DD6"/>
    <w:rsid w:val="002C089E"/>
    <w:rsid w:val="002C15B7"/>
    <w:rsid w:val="002C174D"/>
    <w:rsid w:val="002C215F"/>
    <w:rsid w:val="002C325C"/>
    <w:rsid w:val="002C3BA7"/>
    <w:rsid w:val="002C47F9"/>
    <w:rsid w:val="002C5EFC"/>
    <w:rsid w:val="002C73FC"/>
    <w:rsid w:val="002C7B88"/>
    <w:rsid w:val="002C7C86"/>
    <w:rsid w:val="002D17AC"/>
    <w:rsid w:val="002D1BD0"/>
    <w:rsid w:val="002D205F"/>
    <w:rsid w:val="002D26DD"/>
    <w:rsid w:val="002D2820"/>
    <w:rsid w:val="002D2B03"/>
    <w:rsid w:val="002D2E6B"/>
    <w:rsid w:val="002D3C25"/>
    <w:rsid w:val="002D4FBC"/>
    <w:rsid w:val="002D55A1"/>
    <w:rsid w:val="002D5B09"/>
    <w:rsid w:val="002D67CE"/>
    <w:rsid w:val="002D6890"/>
    <w:rsid w:val="002D7126"/>
    <w:rsid w:val="002E0570"/>
    <w:rsid w:val="002E0958"/>
    <w:rsid w:val="002E16E3"/>
    <w:rsid w:val="002E191E"/>
    <w:rsid w:val="002E1CA3"/>
    <w:rsid w:val="002E21D1"/>
    <w:rsid w:val="002E2FBB"/>
    <w:rsid w:val="002E33FB"/>
    <w:rsid w:val="002E435C"/>
    <w:rsid w:val="002E47ED"/>
    <w:rsid w:val="002E4898"/>
    <w:rsid w:val="002E4911"/>
    <w:rsid w:val="002E5754"/>
    <w:rsid w:val="002E6C41"/>
    <w:rsid w:val="002E7341"/>
    <w:rsid w:val="002E756C"/>
    <w:rsid w:val="002F04F8"/>
    <w:rsid w:val="002F0D2E"/>
    <w:rsid w:val="002F2420"/>
    <w:rsid w:val="002F2B9F"/>
    <w:rsid w:val="002F33A7"/>
    <w:rsid w:val="002F4920"/>
    <w:rsid w:val="002F6162"/>
    <w:rsid w:val="002F72CE"/>
    <w:rsid w:val="002F7FA1"/>
    <w:rsid w:val="00300235"/>
    <w:rsid w:val="00302D96"/>
    <w:rsid w:val="0030326C"/>
    <w:rsid w:val="00303CA9"/>
    <w:rsid w:val="0030422A"/>
    <w:rsid w:val="00304733"/>
    <w:rsid w:val="00306112"/>
    <w:rsid w:val="00310D76"/>
    <w:rsid w:val="00311D96"/>
    <w:rsid w:val="00311DB2"/>
    <w:rsid w:val="00312E1F"/>
    <w:rsid w:val="00312ED2"/>
    <w:rsid w:val="00313AC1"/>
    <w:rsid w:val="00316345"/>
    <w:rsid w:val="00316F03"/>
    <w:rsid w:val="00320027"/>
    <w:rsid w:val="00320D70"/>
    <w:rsid w:val="00322833"/>
    <w:rsid w:val="00322906"/>
    <w:rsid w:val="00323CA9"/>
    <w:rsid w:val="00323F5A"/>
    <w:rsid w:val="003249FA"/>
    <w:rsid w:val="00324F1B"/>
    <w:rsid w:val="003256B1"/>
    <w:rsid w:val="00325E3F"/>
    <w:rsid w:val="0032602D"/>
    <w:rsid w:val="00326A33"/>
    <w:rsid w:val="0032743B"/>
    <w:rsid w:val="00330820"/>
    <w:rsid w:val="00331496"/>
    <w:rsid w:val="00331968"/>
    <w:rsid w:val="00332B6C"/>
    <w:rsid w:val="00332BBE"/>
    <w:rsid w:val="00336BEE"/>
    <w:rsid w:val="00337198"/>
    <w:rsid w:val="003405A4"/>
    <w:rsid w:val="00340B87"/>
    <w:rsid w:val="00342455"/>
    <w:rsid w:val="00342C0C"/>
    <w:rsid w:val="00342D9F"/>
    <w:rsid w:val="00343D0C"/>
    <w:rsid w:val="00344270"/>
    <w:rsid w:val="003446D7"/>
    <w:rsid w:val="00344793"/>
    <w:rsid w:val="0034482C"/>
    <w:rsid w:val="0034491E"/>
    <w:rsid w:val="00344948"/>
    <w:rsid w:val="00346648"/>
    <w:rsid w:val="00347E54"/>
    <w:rsid w:val="00347F1F"/>
    <w:rsid w:val="00350987"/>
    <w:rsid w:val="00350C4E"/>
    <w:rsid w:val="00351403"/>
    <w:rsid w:val="00351542"/>
    <w:rsid w:val="00351640"/>
    <w:rsid w:val="00352781"/>
    <w:rsid w:val="00353AF6"/>
    <w:rsid w:val="0035481A"/>
    <w:rsid w:val="00355478"/>
    <w:rsid w:val="00355C14"/>
    <w:rsid w:val="00356867"/>
    <w:rsid w:val="00356E14"/>
    <w:rsid w:val="0035769A"/>
    <w:rsid w:val="00357746"/>
    <w:rsid w:val="003605DE"/>
    <w:rsid w:val="003620B7"/>
    <w:rsid w:val="003636D8"/>
    <w:rsid w:val="00364A21"/>
    <w:rsid w:val="00365C0E"/>
    <w:rsid w:val="00365ED0"/>
    <w:rsid w:val="0036726F"/>
    <w:rsid w:val="00367304"/>
    <w:rsid w:val="00367995"/>
    <w:rsid w:val="00367C6F"/>
    <w:rsid w:val="00371407"/>
    <w:rsid w:val="00371630"/>
    <w:rsid w:val="00372721"/>
    <w:rsid w:val="00372AE4"/>
    <w:rsid w:val="00373155"/>
    <w:rsid w:val="00373257"/>
    <w:rsid w:val="0037371D"/>
    <w:rsid w:val="00373C29"/>
    <w:rsid w:val="00374093"/>
    <w:rsid w:val="0037416D"/>
    <w:rsid w:val="003741EC"/>
    <w:rsid w:val="00374C04"/>
    <w:rsid w:val="00375412"/>
    <w:rsid w:val="00377AFD"/>
    <w:rsid w:val="00380522"/>
    <w:rsid w:val="00380E09"/>
    <w:rsid w:val="00382BCE"/>
    <w:rsid w:val="00383E7A"/>
    <w:rsid w:val="003848CD"/>
    <w:rsid w:val="00384F5E"/>
    <w:rsid w:val="0038532A"/>
    <w:rsid w:val="00385AC0"/>
    <w:rsid w:val="003867A7"/>
    <w:rsid w:val="0038765B"/>
    <w:rsid w:val="00387F32"/>
    <w:rsid w:val="003903B8"/>
    <w:rsid w:val="00391500"/>
    <w:rsid w:val="00391B9B"/>
    <w:rsid w:val="00393AAC"/>
    <w:rsid w:val="00393FB3"/>
    <w:rsid w:val="0039402E"/>
    <w:rsid w:val="0039484A"/>
    <w:rsid w:val="003949D9"/>
    <w:rsid w:val="0039584A"/>
    <w:rsid w:val="0039604D"/>
    <w:rsid w:val="00396D9B"/>
    <w:rsid w:val="00396F73"/>
    <w:rsid w:val="00397E51"/>
    <w:rsid w:val="003A046C"/>
    <w:rsid w:val="003A0AAA"/>
    <w:rsid w:val="003A140B"/>
    <w:rsid w:val="003A17BB"/>
    <w:rsid w:val="003A20CB"/>
    <w:rsid w:val="003A26C8"/>
    <w:rsid w:val="003A3226"/>
    <w:rsid w:val="003A352B"/>
    <w:rsid w:val="003A3975"/>
    <w:rsid w:val="003A39B7"/>
    <w:rsid w:val="003A3B78"/>
    <w:rsid w:val="003A3D8C"/>
    <w:rsid w:val="003A3F2B"/>
    <w:rsid w:val="003A47B1"/>
    <w:rsid w:val="003A5EBD"/>
    <w:rsid w:val="003A5F2B"/>
    <w:rsid w:val="003A635F"/>
    <w:rsid w:val="003A64EF"/>
    <w:rsid w:val="003A7210"/>
    <w:rsid w:val="003A79D7"/>
    <w:rsid w:val="003B0140"/>
    <w:rsid w:val="003B1186"/>
    <w:rsid w:val="003B1573"/>
    <w:rsid w:val="003B251B"/>
    <w:rsid w:val="003B268C"/>
    <w:rsid w:val="003B4359"/>
    <w:rsid w:val="003B4544"/>
    <w:rsid w:val="003B4B0F"/>
    <w:rsid w:val="003B4BDE"/>
    <w:rsid w:val="003B7369"/>
    <w:rsid w:val="003B7F61"/>
    <w:rsid w:val="003C0DAF"/>
    <w:rsid w:val="003C2F03"/>
    <w:rsid w:val="003C2FE9"/>
    <w:rsid w:val="003C2FEF"/>
    <w:rsid w:val="003C32DD"/>
    <w:rsid w:val="003C3830"/>
    <w:rsid w:val="003C5186"/>
    <w:rsid w:val="003C5349"/>
    <w:rsid w:val="003C54E5"/>
    <w:rsid w:val="003C59FE"/>
    <w:rsid w:val="003C69DE"/>
    <w:rsid w:val="003C72CD"/>
    <w:rsid w:val="003C7433"/>
    <w:rsid w:val="003C775B"/>
    <w:rsid w:val="003C7D4F"/>
    <w:rsid w:val="003D0A1B"/>
    <w:rsid w:val="003D2877"/>
    <w:rsid w:val="003D3896"/>
    <w:rsid w:val="003D4193"/>
    <w:rsid w:val="003D470A"/>
    <w:rsid w:val="003D5047"/>
    <w:rsid w:val="003D56DF"/>
    <w:rsid w:val="003D5997"/>
    <w:rsid w:val="003D60C2"/>
    <w:rsid w:val="003D6311"/>
    <w:rsid w:val="003D67AB"/>
    <w:rsid w:val="003D6A99"/>
    <w:rsid w:val="003E0063"/>
    <w:rsid w:val="003E25E8"/>
    <w:rsid w:val="003E2BAC"/>
    <w:rsid w:val="003E348C"/>
    <w:rsid w:val="003E4184"/>
    <w:rsid w:val="003E43E7"/>
    <w:rsid w:val="003E4E4D"/>
    <w:rsid w:val="003F0033"/>
    <w:rsid w:val="003F0954"/>
    <w:rsid w:val="003F0B68"/>
    <w:rsid w:val="003F1873"/>
    <w:rsid w:val="003F2A3A"/>
    <w:rsid w:val="003F46D7"/>
    <w:rsid w:val="003F4F5D"/>
    <w:rsid w:val="003F5A02"/>
    <w:rsid w:val="003F62B4"/>
    <w:rsid w:val="003F6E20"/>
    <w:rsid w:val="003F6FB5"/>
    <w:rsid w:val="003F73AF"/>
    <w:rsid w:val="004000BE"/>
    <w:rsid w:val="00400343"/>
    <w:rsid w:val="00400FD9"/>
    <w:rsid w:val="00401A22"/>
    <w:rsid w:val="004025C2"/>
    <w:rsid w:val="004026D0"/>
    <w:rsid w:val="004038A9"/>
    <w:rsid w:val="00404AE9"/>
    <w:rsid w:val="0040775C"/>
    <w:rsid w:val="004077C9"/>
    <w:rsid w:val="004078F0"/>
    <w:rsid w:val="0041051B"/>
    <w:rsid w:val="004105CE"/>
    <w:rsid w:val="00410E90"/>
    <w:rsid w:val="00411391"/>
    <w:rsid w:val="00413913"/>
    <w:rsid w:val="0041412E"/>
    <w:rsid w:val="0041601D"/>
    <w:rsid w:val="00417BCA"/>
    <w:rsid w:val="004206B3"/>
    <w:rsid w:val="00420EE3"/>
    <w:rsid w:val="004210B7"/>
    <w:rsid w:val="00421ADD"/>
    <w:rsid w:val="004224F1"/>
    <w:rsid w:val="004230F9"/>
    <w:rsid w:val="0042559C"/>
    <w:rsid w:val="0042595F"/>
    <w:rsid w:val="004266E4"/>
    <w:rsid w:val="00427188"/>
    <w:rsid w:val="0042735E"/>
    <w:rsid w:val="00431BF8"/>
    <w:rsid w:val="00432A2D"/>
    <w:rsid w:val="00433A50"/>
    <w:rsid w:val="00433D37"/>
    <w:rsid w:val="00433EA8"/>
    <w:rsid w:val="004347F1"/>
    <w:rsid w:val="0043491C"/>
    <w:rsid w:val="00435286"/>
    <w:rsid w:val="00435E90"/>
    <w:rsid w:val="00435E91"/>
    <w:rsid w:val="00440840"/>
    <w:rsid w:val="00440C3C"/>
    <w:rsid w:val="00441567"/>
    <w:rsid w:val="00442115"/>
    <w:rsid w:val="004432BB"/>
    <w:rsid w:val="004434C4"/>
    <w:rsid w:val="00443C49"/>
    <w:rsid w:val="0044444E"/>
    <w:rsid w:val="004447C3"/>
    <w:rsid w:val="00444D3E"/>
    <w:rsid w:val="00444D56"/>
    <w:rsid w:val="00444F91"/>
    <w:rsid w:val="004450E5"/>
    <w:rsid w:val="00446175"/>
    <w:rsid w:val="00451A30"/>
    <w:rsid w:val="00453116"/>
    <w:rsid w:val="00453A92"/>
    <w:rsid w:val="00453EED"/>
    <w:rsid w:val="00454D67"/>
    <w:rsid w:val="00455553"/>
    <w:rsid w:val="00455BD0"/>
    <w:rsid w:val="00456858"/>
    <w:rsid w:val="0045693D"/>
    <w:rsid w:val="00456C9E"/>
    <w:rsid w:val="0045704A"/>
    <w:rsid w:val="00457603"/>
    <w:rsid w:val="00460901"/>
    <w:rsid w:val="00460EEF"/>
    <w:rsid w:val="004612F6"/>
    <w:rsid w:val="004614A3"/>
    <w:rsid w:val="004619D4"/>
    <w:rsid w:val="004628F9"/>
    <w:rsid w:val="004634F4"/>
    <w:rsid w:val="00463B9D"/>
    <w:rsid w:val="004645D1"/>
    <w:rsid w:val="00466B7E"/>
    <w:rsid w:val="00466B91"/>
    <w:rsid w:val="00466BE1"/>
    <w:rsid w:val="00470BC7"/>
    <w:rsid w:val="00472655"/>
    <w:rsid w:val="00472710"/>
    <w:rsid w:val="00472A90"/>
    <w:rsid w:val="00472F6D"/>
    <w:rsid w:val="00474CF5"/>
    <w:rsid w:val="00475F02"/>
    <w:rsid w:val="00475F56"/>
    <w:rsid w:val="00476A84"/>
    <w:rsid w:val="0047775F"/>
    <w:rsid w:val="00477B04"/>
    <w:rsid w:val="00477C34"/>
    <w:rsid w:val="00477F62"/>
    <w:rsid w:val="004801DD"/>
    <w:rsid w:val="00480579"/>
    <w:rsid w:val="004810BC"/>
    <w:rsid w:val="00482472"/>
    <w:rsid w:val="00482857"/>
    <w:rsid w:val="00483530"/>
    <w:rsid w:val="004857ED"/>
    <w:rsid w:val="004863A0"/>
    <w:rsid w:val="00486E70"/>
    <w:rsid w:val="00490C89"/>
    <w:rsid w:val="00491627"/>
    <w:rsid w:val="00492171"/>
    <w:rsid w:val="00492214"/>
    <w:rsid w:val="004931C0"/>
    <w:rsid w:val="00493666"/>
    <w:rsid w:val="00493B5F"/>
    <w:rsid w:val="004943E2"/>
    <w:rsid w:val="0049601C"/>
    <w:rsid w:val="0049627E"/>
    <w:rsid w:val="004967D4"/>
    <w:rsid w:val="0049773A"/>
    <w:rsid w:val="00497AB5"/>
    <w:rsid w:val="004A145F"/>
    <w:rsid w:val="004A1AAF"/>
    <w:rsid w:val="004A274A"/>
    <w:rsid w:val="004A2E8E"/>
    <w:rsid w:val="004A477F"/>
    <w:rsid w:val="004A7C33"/>
    <w:rsid w:val="004A7C68"/>
    <w:rsid w:val="004A7D0B"/>
    <w:rsid w:val="004B101A"/>
    <w:rsid w:val="004B268B"/>
    <w:rsid w:val="004B425D"/>
    <w:rsid w:val="004B5233"/>
    <w:rsid w:val="004B574D"/>
    <w:rsid w:val="004B5A95"/>
    <w:rsid w:val="004B6567"/>
    <w:rsid w:val="004B657F"/>
    <w:rsid w:val="004B68CC"/>
    <w:rsid w:val="004C2A6E"/>
    <w:rsid w:val="004C3A54"/>
    <w:rsid w:val="004C3D01"/>
    <w:rsid w:val="004C3DAF"/>
    <w:rsid w:val="004C4A92"/>
    <w:rsid w:val="004C54F6"/>
    <w:rsid w:val="004C6146"/>
    <w:rsid w:val="004C6384"/>
    <w:rsid w:val="004D0347"/>
    <w:rsid w:val="004D15C1"/>
    <w:rsid w:val="004D2E63"/>
    <w:rsid w:val="004D34B9"/>
    <w:rsid w:val="004D3968"/>
    <w:rsid w:val="004D3B35"/>
    <w:rsid w:val="004D4503"/>
    <w:rsid w:val="004D47F8"/>
    <w:rsid w:val="004D4C56"/>
    <w:rsid w:val="004D4F90"/>
    <w:rsid w:val="004D5418"/>
    <w:rsid w:val="004D5D2D"/>
    <w:rsid w:val="004D5E52"/>
    <w:rsid w:val="004E0F10"/>
    <w:rsid w:val="004E1655"/>
    <w:rsid w:val="004E28EC"/>
    <w:rsid w:val="004E4012"/>
    <w:rsid w:val="004E45AE"/>
    <w:rsid w:val="004E4B58"/>
    <w:rsid w:val="004E522E"/>
    <w:rsid w:val="004E5980"/>
    <w:rsid w:val="004E7684"/>
    <w:rsid w:val="004E7DC9"/>
    <w:rsid w:val="004F0F42"/>
    <w:rsid w:val="004F21FA"/>
    <w:rsid w:val="004F248E"/>
    <w:rsid w:val="004F5425"/>
    <w:rsid w:val="004F5601"/>
    <w:rsid w:val="004F6C42"/>
    <w:rsid w:val="004F7793"/>
    <w:rsid w:val="00500EDB"/>
    <w:rsid w:val="00502717"/>
    <w:rsid w:val="00502EAC"/>
    <w:rsid w:val="00503CF7"/>
    <w:rsid w:val="005040EE"/>
    <w:rsid w:val="00504568"/>
    <w:rsid w:val="005046C3"/>
    <w:rsid w:val="0050499F"/>
    <w:rsid w:val="00505B3C"/>
    <w:rsid w:val="0050672E"/>
    <w:rsid w:val="00506B4D"/>
    <w:rsid w:val="00506D27"/>
    <w:rsid w:val="00507343"/>
    <w:rsid w:val="00507422"/>
    <w:rsid w:val="005079A9"/>
    <w:rsid w:val="00507C81"/>
    <w:rsid w:val="00510342"/>
    <w:rsid w:val="00510561"/>
    <w:rsid w:val="005116FF"/>
    <w:rsid w:val="00513084"/>
    <w:rsid w:val="0051415C"/>
    <w:rsid w:val="005141D2"/>
    <w:rsid w:val="0051472E"/>
    <w:rsid w:val="00515C9D"/>
    <w:rsid w:val="00516006"/>
    <w:rsid w:val="00516810"/>
    <w:rsid w:val="00517134"/>
    <w:rsid w:val="00517277"/>
    <w:rsid w:val="005173DA"/>
    <w:rsid w:val="0052062F"/>
    <w:rsid w:val="0052064B"/>
    <w:rsid w:val="00520CDE"/>
    <w:rsid w:val="00521994"/>
    <w:rsid w:val="00521E26"/>
    <w:rsid w:val="005223F1"/>
    <w:rsid w:val="00522943"/>
    <w:rsid w:val="00522C2A"/>
    <w:rsid w:val="005233A2"/>
    <w:rsid w:val="00523C76"/>
    <w:rsid w:val="00525AFC"/>
    <w:rsid w:val="00526D20"/>
    <w:rsid w:val="00526D8C"/>
    <w:rsid w:val="0052710B"/>
    <w:rsid w:val="00527A62"/>
    <w:rsid w:val="00527A95"/>
    <w:rsid w:val="005302E2"/>
    <w:rsid w:val="00530549"/>
    <w:rsid w:val="00530657"/>
    <w:rsid w:val="005308FF"/>
    <w:rsid w:val="00531587"/>
    <w:rsid w:val="00531723"/>
    <w:rsid w:val="00531AA9"/>
    <w:rsid w:val="00531E50"/>
    <w:rsid w:val="00532243"/>
    <w:rsid w:val="0053315A"/>
    <w:rsid w:val="0053343B"/>
    <w:rsid w:val="00533654"/>
    <w:rsid w:val="005344E6"/>
    <w:rsid w:val="0053563F"/>
    <w:rsid w:val="00535783"/>
    <w:rsid w:val="00536CE3"/>
    <w:rsid w:val="0053739F"/>
    <w:rsid w:val="00540944"/>
    <w:rsid w:val="005421FD"/>
    <w:rsid w:val="005423AF"/>
    <w:rsid w:val="005429EA"/>
    <w:rsid w:val="00542E75"/>
    <w:rsid w:val="00542FDE"/>
    <w:rsid w:val="00543095"/>
    <w:rsid w:val="0054399F"/>
    <w:rsid w:val="00544CA4"/>
    <w:rsid w:val="005451CF"/>
    <w:rsid w:val="00546EB4"/>
    <w:rsid w:val="0054712C"/>
    <w:rsid w:val="0054719B"/>
    <w:rsid w:val="00547584"/>
    <w:rsid w:val="00547839"/>
    <w:rsid w:val="00547C01"/>
    <w:rsid w:val="00547D4F"/>
    <w:rsid w:val="00550B08"/>
    <w:rsid w:val="00550D67"/>
    <w:rsid w:val="0055194E"/>
    <w:rsid w:val="00552E54"/>
    <w:rsid w:val="00553B7D"/>
    <w:rsid w:val="00553C18"/>
    <w:rsid w:val="00555412"/>
    <w:rsid w:val="00557511"/>
    <w:rsid w:val="005575EA"/>
    <w:rsid w:val="00560700"/>
    <w:rsid w:val="00561694"/>
    <w:rsid w:val="00561791"/>
    <w:rsid w:val="00561ABC"/>
    <w:rsid w:val="005631CD"/>
    <w:rsid w:val="00563BFB"/>
    <w:rsid w:val="005641D4"/>
    <w:rsid w:val="00564235"/>
    <w:rsid w:val="00564637"/>
    <w:rsid w:val="005655E1"/>
    <w:rsid w:val="005659DD"/>
    <w:rsid w:val="00566864"/>
    <w:rsid w:val="00566DAF"/>
    <w:rsid w:val="00567379"/>
    <w:rsid w:val="0056775D"/>
    <w:rsid w:val="00567832"/>
    <w:rsid w:val="00567ADB"/>
    <w:rsid w:val="005703D4"/>
    <w:rsid w:val="00571297"/>
    <w:rsid w:val="00573431"/>
    <w:rsid w:val="005744BA"/>
    <w:rsid w:val="00574C0B"/>
    <w:rsid w:val="00575733"/>
    <w:rsid w:val="005758CC"/>
    <w:rsid w:val="005802E2"/>
    <w:rsid w:val="00580865"/>
    <w:rsid w:val="005816A4"/>
    <w:rsid w:val="00581EF5"/>
    <w:rsid w:val="005836B2"/>
    <w:rsid w:val="00583EA9"/>
    <w:rsid w:val="00585118"/>
    <w:rsid w:val="005854A5"/>
    <w:rsid w:val="00585C66"/>
    <w:rsid w:val="00586869"/>
    <w:rsid w:val="00586B54"/>
    <w:rsid w:val="00586EE0"/>
    <w:rsid w:val="00586F66"/>
    <w:rsid w:val="00587F5A"/>
    <w:rsid w:val="00591415"/>
    <w:rsid w:val="00591B3B"/>
    <w:rsid w:val="005929F1"/>
    <w:rsid w:val="00593659"/>
    <w:rsid w:val="005943E1"/>
    <w:rsid w:val="00594B10"/>
    <w:rsid w:val="0059549A"/>
    <w:rsid w:val="0059629D"/>
    <w:rsid w:val="005971CF"/>
    <w:rsid w:val="005A00A1"/>
    <w:rsid w:val="005A0DB4"/>
    <w:rsid w:val="005A1004"/>
    <w:rsid w:val="005A230E"/>
    <w:rsid w:val="005A2A40"/>
    <w:rsid w:val="005A419B"/>
    <w:rsid w:val="005A422F"/>
    <w:rsid w:val="005A4B37"/>
    <w:rsid w:val="005A563E"/>
    <w:rsid w:val="005A5B10"/>
    <w:rsid w:val="005A5D7B"/>
    <w:rsid w:val="005A611D"/>
    <w:rsid w:val="005A6261"/>
    <w:rsid w:val="005A771E"/>
    <w:rsid w:val="005B0151"/>
    <w:rsid w:val="005B028F"/>
    <w:rsid w:val="005B070E"/>
    <w:rsid w:val="005B2245"/>
    <w:rsid w:val="005B2663"/>
    <w:rsid w:val="005B333A"/>
    <w:rsid w:val="005B33BD"/>
    <w:rsid w:val="005B4F48"/>
    <w:rsid w:val="005B5BC2"/>
    <w:rsid w:val="005B73CF"/>
    <w:rsid w:val="005B7BED"/>
    <w:rsid w:val="005C0808"/>
    <w:rsid w:val="005C11F5"/>
    <w:rsid w:val="005C2460"/>
    <w:rsid w:val="005C27A0"/>
    <w:rsid w:val="005C27C9"/>
    <w:rsid w:val="005C300A"/>
    <w:rsid w:val="005C3BD9"/>
    <w:rsid w:val="005C427A"/>
    <w:rsid w:val="005C530F"/>
    <w:rsid w:val="005C6645"/>
    <w:rsid w:val="005C6BF0"/>
    <w:rsid w:val="005C7B60"/>
    <w:rsid w:val="005D2084"/>
    <w:rsid w:val="005D211F"/>
    <w:rsid w:val="005D34D3"/>
    <w:rsid w:val="005D3CA6"/>
    <w:rsid w:val="005D55A9"/>
    <w:rsid w:val="005D5F66"/>
    <w:rsid w:val="005D61B0"/>
    <w:rsid w:val="005D64AA"/>
    <w:rsid w:val="005D77C9"/>
    <w:rsid w:val="005D7869"/>
    <w:rsid w:val="005D7A95"/>
    <w:rsid w:val="005D7D68"/>
    <w:rsid w:val="005E0447"/>
    <w:rsid w:val="005E0B26"/>
    <w:rsid w:val="005E1C12"/>
    <w:rsid w:val="005E2D42"/>
    <w:rsid w:val="005E31BF"/>
    <w:rsid w:val="005E35A7"/>
    <w:rsid w:val="005E3C8D"/>
    <w:rsid w:val="005E4032"/>
    <w:rsid w:val="005E440B"/>
    <w:rsid w:val="005E54C4"/>
    <w:rsid w:val="005E6081"/>
    <w:rsid w:val="005E674D"/>
    <w:rsid w:val="005E7518"/>
    <w:rsid w:val="005E7EED"/>
    <w:rsid w:val="005F0285"/>
    <w:rsid w:val="005F0A39"/>
    <w:rsid w:val="005F0EBC"/>
    <w:rsid w:val="005F1744"/>
    <w:rsid w:val="005F1CAD"/>
    <w:rsid w:val="005F235F"/>
    <w:rsid w:val="005F2C8C"/>
    <w:rsid w:val="005F2E6B"/>
    <w:rsid w:val="005F3A33"/>
    <w:rsid w:val="005F4E9F"/>
    <w:rsid w:val="005F5C46"/>
    <w:rsid w:val="005F6DB7"/>
    <w:rsid w:val="005F7BBB"/>
    <w:rsid w:val="005F7BBF"/>
    <w:rsid w:val="006013D2"/>
    <w:rsid w:val="00604E5A"/>
    <w:rsid w:val="00606221"/>
    <w:rsid w:val="006067B0"/>
    <w:rsid w:val="006108D7"/>
    <w:rsid w:val="00612426"/>
    <w:rsid w:val="006124CC"/>
    <w:rsid w:val="00612B75"/>
    <w:rsid w:val="00612E8E"/>
    <w:rsid w:val="00614C4D"/>
    <w:rsid w:val="00615E6B"/>
    <w:rsid w:val="006174ED"/>
    <w:rsid w:val="00617C57"/>
    <w:rsid w:val="00620EB8"/>
    <w:rsid w:val="006210C4"/>
    <w:rsid w:val="00621225"/>
    <w:rsid w:val="0062184C"/>
    <w:rsid w:val="006247B5"/>
    <w:rsid w:val="00624E42"/>
    <w:rsid w:val="00626974"/>
    <w:rsid w:val="00626E3D"/>
    <w:rsid w:val="0063037D"/>
    <w:rsid w:val="00630755"/>
    <w:rsid w:val="00630A08"/>
    <w:rsid w:val="00631353"/>
    <w:rsid w:val="006314BC"/>
    <w:rsid w:val="006319D3"/>
    <w:rsid w:val="006322C9"/>
    <w:rsid w:val="00632601"/>
    <w:rsid w:val="00633080"/>
    <w:rsid w:val="006330CD"/>
    <w:rsid w:val="006335B7"/>
    <w:rsid w:val="00633947"/>
    <w:rsid w:val="00633BB8"/>
    <w:rsid w:val="00634EFF"/>
    <w:rsid w:val="00635C56"/>
    <w:rsid w:val="00635DB9"/>
    <w:rsid w:val="00636085"/>
    <w:rsid w:val="00640C35"/>
    <w:rsid w:val="00641F0D"/>
    <w:rsid w:val="00642B39"/>
    <w:rsid w:val="00643A9F"/>
    <w:rsid w:val="00643D43"/>
    <w:rsid w:val="006446AB"/>
    <w:rsid w:val="00644BCB"/>
    <w:rsid w:val="00646212"/>
    <w:rsid w:val="00646D07"/>
    <w:rsid w:val="006474FA"/>
    <w:rsid w:val="00647E13"/>
    <w:rsid w:val="006501A8"/>
    <w:rsid w:val="006507F3"/>
    <w:rsid w:val="00651312"/>
    <w:rsid w:val="006519DF"/>
    <w:rsid w:val="0065223C"/>
    <w:rsid w:val="0065421D"/>
    <w:rsid w:val="006544C4"/>
    <w:rsid w:val="00654CF4"/>
    <w:rsid w:val="006559BB"/>
    <w:rsid w:val="00655AE6"/>
    <w:rsid w:val="00655E78"/>
    <w:rsid w:val="0065631A"/>
    <w:rsid w:val="0065659C"/>
    <w:rsid w:val="00656E79"/>
    <w:rsid w:val="006572A6"/>
    <w:rsid w:val="00657483"/>
    <w:rsid w:val="006579F3"/>
    <w:rsid w:val="00660361"/>
    <w:rsid w:val="006615A8"/>
    <w:rsid w:val="0066464F"/>
    <w:rsid w:val="0066552E"/>
    <w:rsid w:val="0066602C"/>
    <w:rsid w:val="00667310"/>
    <w:rsid w:val="0066790C"/>
    <w:rsid w:val="006703AD"/>
    <w:rsid w:val="006706CB"/>
    <w:rsid w:val="00670F10"/>
    <w:rsid w:val="00671301"/>
    <w:rsid w:val="00671EDD"/>
    <w:rsid w:val="00672496"/>
    <w:rsid w:val="0067412F"/>
    <w:rsid w:val="0067557A"/>
    <w:rsid w:val="00676B9F"/>
    <w:rsid w:val="0068071A"/>
    <w:rsid w:val="00680ECF"/>
    <w:rsid w:val="00681155"/>
    <w:rsid w:val="0068159C"/>
    <w:rsid w:val="006829BE"/>
    <w:rsid w:val="00682F1C"/>
    <w:rsid w:val="0068357A"/>
    <w:rsid w:val="00683BF9"/>
    <w:rsid w:val="00683D3E"/>
    <w:rsid w:val="0068402F"/>
    <w:rsid w:val="00684E59"/>
    <w:rsid w:val="00685500"/>
    <w:rsid w:val="0068732B"/>
    <w:rsid w:val="00687AAE"/>
    <w:rsid w:val="006913EA"/>
    <w:rsid w:val="0069183B"/>
    <w:rsid w:val="006923BE"/>
    <w:rsid w:val="0069445A"/>
    <w:rsid w:val="00694460"/>
    <w:rsid w:val="006952D0"/>
    <w:rsid w:val="00696815"/>
    <w:rsid w:val="00697486"/>
    <w:rsid w:val="00697EDF"/>
    <w:rsid w:val="006A0562"/>
    <w:rsid w:val="006A06DB"/>
    <w:rsid w:val="006A1A32"/>
    <w:rsid w:val="006A30BD"/>
    <w:rsid w:val="006A3D0F"/>
    <w:rsid w:val="006A4F2F"/>
    <w:rsid w:val="006A5667"/>
    <w:rsid w:val="006A5E02"/>
    <w:rsid w:val="006A7CF9"/>
    <w:rsid w:val="006A7ED1"/>
    <w:rsid w:val="006B2CA2"/>
    <w:rsid w:val="006B3114"/>
    <w:rsid w:val="006B35C2"/>
    <w:rsid w:val="006B486E"/>
    <w:rsid w:val="006B4BB1"/>
    <w:rsid w:val="006B64F1"/>
    <w:rsid w:val="006B7BE7"/>
    <w:rsid w:val="006C00A6"/>
    <w:rsid w:val="006C0512"/>
    <w:rsid w:val="006C090F"/>
    <w:rsid w:val="006C1225"/>
    <w:rsid w:val="006C22B5"/>
    <w:rsid w:val="006C4ADC"/>
    <w:rsid w:val="006C4FA9"/>
    <w:rsid w:val="006C5A1C"/>
    <w:rsid w:val="006C5AC1"/>
    <w:rsid w:val="006C5B68"/>
    <w:rsid w:val="006C6476"/>
    <w:rsid w:val="006C6524"/>
    <w:rsid w:val="006C68B5"/>
    <w:rsid w:val="006C6B28"/>
    <w:rsid w:val="006D001D"/>
    <w:rsid w:val="006D006A"/>
    <w:rsid w:val="006D0329"/>
    <w:rsid w:val="006D04D6"/>
    <w:rsid w:val="006D0A99"/>
    <w:rsid w:val="006D126A"/>
    <w:rsid w:val="006D2DDD"/>
    <w:rsid w:val="006D3734"/>
    <w:rsid w:val="006D425A"/>
    <w:rsid w:val="006D46CC"/>
    <w:rsid w:val="006D4875"/>
    <w:rsid w:val="006D56F7"/>
    <w:rsid w:val="006D5A4E"/>
    <w:rsid w:val="006D5D04"/>
    <w:rsid w:val="006D6744"/>
    <w:rsid w:val="006E07A8"/>
    <w:rsid w:val="006E2270"/>
    <w:rsid w:val="006E2E80"/>
    <w:rsid w:val="006E2F99"/>
    <w:rsid w:val="006E360B"/>
    <w:rsid w:val="006E3A30"/>
    <w:rsid w:val="006E3FEB"/>
    <w:rsid w:val="006E40EF"/>
    <w:rsid w:val="006E439C"/>
    <w:rsid w:val="006E564B"/>
    <w:rsid w:val="006E6C12"/>
    <w:rsid w:val="006E7ACF"/>
    <w:rsid w:val="006E7E73"/>
    <w:rsid w:val="006E7E9E"/>
    <w:rsid w:val="006F07DC"/>
    <w:rsid w:val="006F08C8"/>
    <w:rsid w:val="006F1119"/>
    <w:rsid w:val="006F11BB"/>
    <w:rsid w:val="006F1421"/>
    <w:rsid w:val="006F15B8"/>
    <w:rsid w:val="006F34AD"/>
    <w:rsid w:val="006F3A0C"/>
    <w:rsid w:val="006F4135"/>
    <w:rsid w:val="006F44A7"/>
    <w:rsid w:val="006F44E1"/>
    <w:rsid w:val="006F4A09"/>
    <w:rsid w:val="006F4FE1"/>
    <w:rsid w:val="006F51D3"/>
    <w:rsid w:val="006F6360"/>
    <w:rsid w:val="006F6762"/>
    <w:rsid w:val="006F67D1"/>
    <w:rsid w:val="006F6A1C"/>
    <w:rsid w:val="006F6F8C"/>
    <w:rsid w:val="006F7066"/>
    <w:rsid w:val="00701078"/>
    <w:rsid w:val="00701794"/>
    <w:rsid w:val="00701F29"/>
    <w:rsid w:val="00703DF4"/>
    <w:rsid w:val="007045E5"/>
    <w:rsid w:val="00704649"/>
    <w:rsid w:val="007051D2"/>
    <w:rsid w:val="00705B65"/>
    <w:rsid w:val="00705C46"/>
    <w:rsid w:val="00705D05"/>
    <w:rsid w:val="00706367"/>
    <w:rsid w:val="00707255"/>
    <w:rsid w:val="00707914"/>
    <w:rsid w:val="0071090C"/>
    <w:rsid w:val="007117DC"/>
    <w:rsid w:val="00711F00"/>
    <w:rsid w:val="0071212E"/>
    <w:rsid w:val="00713F38"/>
    <w:rsid w:val="007146D1"/>
    <w:rsid w:val="007148D3"/>
    <w:rsid w:val="00714FC9"/>
    <w:rsid w:val="00716CCB"/>
    <w:rsid w:val="00717B11"/>
    <w:rsid w:val="00717C24"/>
    <w:rsid w:val="007203B6"/>
    <w:rsid w:val="00720A89"/>
    <w:rsid w:val="00720B0B"/>
    <w:rsid w:val="00720C52"/>
    <w:rsid w:val="00720D5E"/>
    <w:rsid w:val="00721535"/>
    <w:rsid w:val="00721704"/>
    <w:rsid w:val="00722D06"/>
    <w:rsid w:val="0072412D"/>
    <w:rsid w:val="00725B38"/>
    <w:rsid w:val="00727ACF"/>
    <w:rsid w:val="00727CC1"/>
    <w:rsid w:val="00730DF7"/>
    <w:rsid w:val="007322BC"/>
    <w:rsid w:val="00733AC4"/>
    <w:rsid w:val="007340BB"/>
    <w:rsid w:val="00735105"/>
    <w:rsid w:val="007356F9"/>
    <w:rsid w:val="007364E5"/>
    <w:rsid w:val="0073670B"/>
    <w:rsid w:val="00736FCF"/>
    <w:rsid w:val="007373CF"/>
    <w:rsid w:val="00737811"/>
    <w:rsid w:val="00737A63"/>
    <w:rsid w:val="00740098"/>
    <w:rsid w:val="00741165"/>
    <w:rsid w:val="00741585"/>
    <w:rsid w:val="00742FA2"/>
    <w:rsid w:val="0074328C"/>
    <w:rsid w:val="0074352C"/>
    <w:rsid w:val="00743F85"/>
    <w:rsid w:val="0074474F"/>
    <w:rsid w:val="007467BD"/>
    <w:rsid w:val="00747382"/>
    <w:rsid w:val="007513FE"/>
    <w:rsid w:val="00751FE8"/>
    <w:rsid w:val="00754360"/>
    <w:rsid w:val="00754EC1"/>
    <w:rsid w:val="007553AF"/>
    <w:rsid w:val="007555F6"/>
    <w:rsid w:val="00755726"/>
    <w:rsid w:val="007558BD"/>
    <w:rsid w:val="00755BB0"/>
    <w:rsid w:val="007561A3"/>
    <w:rsid w:val="007564CA"/>
    <w:rsid w:val="00757EAD"/>
    <w:rsid w:val="00757EB6"/>
    <w:rsid w:val="007603BE"/>
    <w:rsid w:val="00760CEA"/>
    <w:rsid w:val="00760F87"/>
    <w:rsid w:val="0076130A"/>
    <w:rsid w:val="007613B5"/>
    <w:rsid w:val="007613E1"/>
    <w:rsid w:val="00761515"/>
    <w:rsid w:val="0076169F"/>
    <w:rsid w:val="00761702"/>
    <w:rsid w:val="00763023"/>
    <w:rsid w:val="00763AEC"/>
    <w:rsid w:val="0076499B"/>
    <w:rsid w:val="00764AC8"/>
    <w:rsid w:val="007655CA"/>
    <w:rsid w:val="007664A6"/>
    <w:rsid w:val="007669B5"/>
    <w:rsid w:val="0077155E"/>
    <w:rsid w:val="007718C0"/>
    <w:rsid w:val="00773952"/>
    <w:rsid w:val="0077546B"/>
    <w:rsid w:val="007757F3"/>
    <w:rsid w:val="00775974"/>
    <w:rsid w:val="007772DC"/>
    <w:rsid w:val="00777BC7"/>
    <w:rsid w:val="00777BF2"/>
    <w:rsid w:val="00780A66"/>
    <w:rsid w:val="00784AC1"/>
    <w:rsid w:val="00784D80"/>
    <w:rsid w:val="007862B3"/>
    <w:rsid w:val="0078634F"/>
    <w:rsid w:val="00786ACD"/>
    <w:rsid w:val="007878F3"/>
    <w:rsid w:val="00790A00"/>
    <w:rsid w:val="00790E04"/>
    <w:rsid w:val="00791288"/>
    <w:rsid w:val="00792D5A"/>
    <w:rsid w:val="0079339A"/>
    <w:rsid w:val="00793484"/>
    <w:rsid w:val="00793EAC"/>
    <w:rsid w:val="00793F3C"/>
    <w:rsid w:val="0079498A"/>
    <w:rsid w:val="007956A0"/>
    <w:rsid w:val="0079597A"/>
    <w:rsid w:val="00795D19"/>
    <w:rsid w:val="0079784B"/>
    <w:rsid w:val="00797A42"/>
    <w:rsid w:val="00797B58"/>
    <w:rsid w:val="007A0A5D"/>
    <w:rsid w:val="007A0B52"/>
    <w:rsid w:val="007A13EB"/>
    <w:rsid w:val="007A1CE3"/>
    <w:rsid w:val="007A25FC"/>
    <w:rsid w:val="007A2B13"/>
    <w:rsid w:val="007A368F"/>
    <w:rsid w:val="007A41DB"/>
    <w:rsid w:val="007A54F0"/>
    <w:rsid w:val="007A5C45"/>
    <w:rsid w:val="007A64E4"/>
    <w:rsid w:val="007A6BED"/>
    <w:rsid w:val="007A78FE"/>
    <w:rsid w:val="007B012C"/>
    <w:rsid w:val="007B0951"/>
    <w:rsid w:val="007B0E46"/>
    <w:rsid w:val="007B2EB4"/>
    <w:rsid w:val="007B3302"/>
    <w:rsid w:val="007B37F1"/>
    <w:rsid w:val="007B38F4"/>
    <w:rsid w:val="007B3F7B"/>
    <w:rsid w:val="007B4099"/>
    <w:rsid w:val="007B5A28"/>
    <w:rsid w:val="007B5FF7"/>
    <w:rsid w:val="007B6BB1"/>
    <w:rsid w:val="007B7B28"/>
    <w:rsid w:val="007B7BC7"/>
    <w:rsid w:val="007C0E75"/>
    <w:rsid w:val="007C0FE2"/>
    <w:rsid w:val="007C124A"/>
    <w:rsid w:val="007C1945"/>
    <w:rsid w:val="007C2409"/>
    <w:rsid w:val="007C2E5E"/>
    <w:rsid w:val="007C3592"/>
    <w:rsid w:val="007C3F65"/>
    <w:rsid w:val="007C4127"/>
    <w:rsid w:val="007C5402"/>
    <w:rsid w:val="007C54EB"/>
    <w:rsid w:val="007C5770"/>
    <w:rsid w:val="007C6D80"/>
    <w:rsid w:val="007C72B8"/>
    <w:rsid w:val="007D3934"/>
    <w:rsid w:val="007D461F"/>
    <w:rsid w:val="007D5ADF"/>
    <w:rsid w:val="007D5CD1"/>
    <w:rsid w:val="007D60DA"/>
    <w:rsid w:val="007D6F91"/>
    <w:rsid w:val="007D728F"/>
    <w:rsid w:val="007E141B"/>
    <w:rsid w:val="007E18A6"/>
    <w:rsid w:val="007E200F"/>
    <w:rsid w:val="007E263E"/>
    <w:rsid w:val="007E2933"/>
    <w:rsid w:val="007E53B6"/>
    <w:rsid w:val="007E5A9B"/>
    <w:rsid w:val="007E5B58"/>
    <w:rsid w:val="007E6B3B"/>
    <w:rsid w:val="007E6C19"/>
    <w:rsid w:val="007E74C5"/>
    <w:rsid w:val="007E7712"/>
    <w:rsid w:val="007F2D7A"/>
    <w:rsid w:val="007F31B7"/>
    <w:rsid w:val="007F35AC"/>
    <w:rsid w:val="007F411B"/>
    <w:rsid w:val="007F5AA9"/>
    <w:rsid w:val="007F5FF8"/>
    <w:rsid w:val="007F6576"/>
    <w:rsid w:val="007F6C6C"/>
    <w:rsid w:val="007F7459"/>
    <w:rsid w:val="007F7843"/>
    <w:rsid w:val="007F7929"/>
    <w:rsid w:val="007F7A0A"/>
    <w:rsid w:val="00802280"/>
    <w:rsid w:val="0080257E"/>
    <w:rsid w:val="00802836"/>
    <w:rsid w:val="00802E34"/>
    <w:rsid w:val="00802EAD"/>
    <w:rsid w:val="00803038"/>
    <w:rsid w:val="00803762"/>
    <w:rsid w:val="00803CC3"/>
    <w:rsid w:val="00803F8E"/>
    <w:rsid w:val="00804B8D"/>
    <w:rsid w:val="00804D1F"/>
    <w:rsid w:val="00804F1D"/>
    <w:rsid w:val="00805985"/>
    <w:rsid w:val="008109BD"/>
    <w:rsid w:val="0081101C"/>
    <w:rsid w:val="0081176B"/>
    <w:rsid w:val="008117AA"/>
    <w:rsid w:val="00811FFC"/>
    <w:rsid w:val="008122A0"/>
    <w:rsid w:val="0081244A"/>
    <w:rsid w:val="0081290F"/>
    <w:rsid w:val="00813C37"/>
    <w:rsid w:val="00814E26"/>
    <w:rsid w:val="00815BDF"/>
    <w:rsid w:val="00817A44"/>
    <w:rsid w:val="00817D3D"/>
    <w:rsid w:val="00820300"/>
    <w:rsid w:val="00820B1A"/>
    <w:rsid w:val="00820FBF"/>
    <w:rsid w:val="00821E6A"/>
    <w:rsid w:val="0082382D"/>
    <w:rsid w:val="008239F4"/>
    <w:rsid w:val="008243B1"/>
    <w:rsid w:val="00824E06"/>
    <w:rsid w:val="00824FF0"/>
    <w:rsid w:val="008255CC"/>
    <w:rsid w:val="00827751"/>
    <w:rsid w:val="00830A3C"/>
    <w:rsid w:val="00830DF6"/>
    <w:rsid w:val="00830EED"/>
    <w:rsid w:val="00831333"/>
    <w:rsid w:val="008316D0"/>
    <w:rsid w:val="008323B0"/>
    <w:rsid w:val="008326A0"/>
    <w:rsid w:val="00832FD8"/>
    <w:rsid w:val="00835F86"/>
    <w:rsid w:val="008361AA"/>
    <w:rsid w:val="008364C5"/>
    <w:rsid w:val="00836D7C"/>
    <w:rsid w:val="00836F0D"/>
    <w:rsid w:val="00837048"/>
    <w:rsid w:val="008416C3"/>
    <w:rsid w:val="008417A2"/>
    <w:rsid w:val="00841CC3"/>
    <w:rsid w:val="00843AEB"/>
    <w:rsid w:val="00844E41"/>
    <w:rsid w:val="00845E6E"/>
    <w:rsid w:val="008466B2"/>
    <w:rsid w:val="0084672C"/>
    <w:rsid w:val="00846E25"/>
    <w:rsid w:val="00847279"/>
    <w:rsid w:val="008476B6"/>
    <w:rsid w:val="0085014A"/>
    <w:rsid w:val="008519D1"/>
    <w:rsid w:val="00851CA9"/>
    <w:rsid w:val="00851CE8"/>
    <w:rsid w:val="0085252D"/>
    <w:rsid w:val="008536B4"/>
    <w:rsid w:val="00854469"/>
    <w:rsid w:val="00857443"/>
    <w:rsid w:val="0085767C"/>
    <w:rsid w:val="00860D14"/>
    <w:rsid w:val="0086243C"/>
    <w:rsid w:val="0086392C"/>
    <w:rsid w:val="0086615B"/>
    <w:rsid w:val="0086678D"/>
    <w:rsid w:val="00866C2E"/>
    <w:rsid w:val="00866EE6"/>
    <w:rsid w:val="00867564"/>
    <w:rsid w:val="008706CA"/>
    <w:rsid w:val="008709B7"/>
    <w:rsid w:val="008718E6"/>
    <w:rsid w:val="00871C56"/>
    <w:rsid w:val="008722DA"/>
    <w:rsid w:val="00872E4A"/>
    <w:rsid w:val="0087301D"/>
    <w:rsid w:val="00875130"/>
    <w:rsid w:val="0087553B"/>
    <w:rsid w:val="00875916"/>
    <w:rsid w:val="00875FAE"/>
    <w:rsid w:val="00876874"/>
    <w:rsid w:val="008773F0"/>
    <w:rsid w:val="00877DB2"/>
    <w:rsid w:val="00881B04"/>
    <w:rsid w:val="00883057"/>
    <w:rsid w:val="008830DC"/>
    <w:rsid w:val="00883470"/>
    <w:rsid w:val="00885411"/>
    <w:rsid w:val="00885B5C"/>
    <w:rsid w:val="00886239"/>
    <w:rsid w:val="008873B7"/>
    <w:rsid w:val="00887583"/>
    <w:rsid w:val="0088783B"/>
    <w:rsid w:val="00887EA4"/>
    <w:rsid w:val="00890A55"/>
    <w:rsid w:val="008910E3"/>
    <w:rsid w:val="0089286A"/>
    <w:rsid w:val="0089299D"/>
    <w:rsid w:val="00892FBC"/>
    <w:rsid w:val="00893D0F"/>
    <w:rsid w:val="00893E8B"/>
    <w:rsid w:val="0089468A"/>
    <w:rsid w:val="00894B24"/>
    <w:rsid w:val="00895F24"/>
    <w:rsid w:val="008976E9"/>
    <w:rsid w:val="008977BD"/>
    <w:rsid w:val="008A071F"/>
    <w:rsid w:val="008A08D1"/>
    <w:rsid w:val="008A0BA1"/>
    <w:rsid w:val="008A1939"/>
    <w:rsid w:val="008A1AF4"/>
    <w:rsid w:val="008A1BFC"/>
    <w:rsid w:val="008A2BA8"/>
    <w:rsid w:val="008A3711"/>
    <w:rsid w:val="008A6560"/>
    <w:rsid w:val="008A6973"/>
    <w:rsid w:val="008B053F"/>
    <w:rsid w:val="008B0626"/>
    <w:rsid w:val="008B17A2"/>
    <w:rsid w:val="008B1F24"/>
    <w:rsid w:val="008B2878"/>
    <w:rsid w:val="008B28FC"/>
    <w:rsid w:val="008B332C"/>
    <w:rsid w:val="008B372B"/>
    <w:rsid w:val="008B4419"/>
    <w:rsid w:val="008B47FC"/>
    <w:rsid w:val="008B6EF9"/>
    <w:rsid w:val="008B7276"/>
    <w:rsid w:val="008B7570"/>
    <w:rsid w:val="008C26AD"/>
    <w:rsid w:val="008C3A2C"/>
    <w:rsid w:val="008C44E5"/>
    <w:rsid w:val="008C4C86"/>
    <w:rsid w:val="008C5711"/>
    <w:rsid w:val="008C6F18"/>
    <w:rsid w:val="008D12BA"/>
    <w:rsid w:val="008D1954"/>
    <w:rsid w:val="008D1C70"/>
    <w:rsid w:val="008D2D82"/>
    <w:rsid w:val="008D3274"/>
    <w:rsid w:val="008D3F81"/>
    <w:rsid w:val="008D4C70"/>
    <w:rsid w:val="008D508D"/>
    <w:rsid w:val="008D5C7D"/>
    <w:rsid w:val="008D74CE"/>
    <w:rsid w:val="008D7603"/>
    <w:rsid w:val="008E0AE2"/>
    <w:rsid w:val="008E1774"/>
    <w:rsid w:val="008E2104"/>
    <w:rsid w:val="008E2F74"/>
    <w:rsid w:val="008E321A"/>
    <w:rsid w:val="008E37B3"/>
    <w:rsid w:val="008E38FF"/>
    <w:rsid w:val="008E3C5A"/>
    <w:rsid w:val="008E404B"/>
    <w:rsid w:val="008E478B"/>
    <w:rsid w:val="008E4B3C"/>
    <w:rsid w:val="008E597F"/>
    <w:rsid w:val="008E5A29"/>
    <w:rsid w:val="008E5CB1"/>
    <w:rsid w:val="008E5E22"/>
    <w:rsid w:val="008E7863"/>
    <w:rsid w:val="008E7E5F"/>
    <w:rsid w:val="008F15DC"/>
    <w:rsid w:val="008F1777"/>
    <w:rsid w:val="008F21A3"/>
    <w:rsid w:val="008F2871"/>
    <w:rsid w:val="008F3519"/>
    <w:rsid w:val="008F38D5"/>
    <w:rsid w:val="008F48FF"/>
    <w:rsid w:val="008F56FD"/>
    <w:rsid w:val="008F5E7A"/>
    <w:rsid w:val="008F6E89"/>
    <w:rsid w:val="008F74D4"/>
    <w:rsid w:val="008F75D5"/>
    <w:rsid w:val="008F7E14"/>
    <w:rsid w:val="00900473"/>
    <w:rsid w:val="009004D2"/>
    <w:rsid w:val="00901D30"/>
    <w:rsid w:val="0090274C"/>
    <w:rsid w:val="00902838"/>
    <w:rsid w:val="00904795"/>
    <w:rsid w:val="00905714"/>
    <w:rsid w:val="00906FE7"/>
    <w:rsid w:val="00907391"/>
    <w:rsid w:val="009101EA"/>
    <w:rsid w:val="009106D3"/>
    <w:rsid w:val="00910816"/>
    <w:rsid w:val="00911CA9"/>
    <w:rsid w:val="009132A1"/>
    <w:rsid w:val="009144A6"/>
    <w:rsid w:val="00914D8F"/>
    <w:rsid w:val="009153D3"/>
    <w:rsid w:val="00915B8E"/>
    <w:rsid w:val="0091637E"/>
    <w:rsid w:val="0091691C"/>
    <w:rsid w:val="00916FE2"/>
    <w:rsid w:val="00917F8D"/>
    <w:rsid w:val="00922649"/>
    <w:rsid w:val="00923423"/>
    <w:rsid w:val="0092478A"/>
    <w:rsid w:val="00925C21"/>
    <w:rsid w:val="0092730B"/>
    <w:rsid w:val="00927868"/>
    <w:rsid w:val="00932162"/>
    <w:rsid w:val="00932BC1"/>
    <w:rsid w:val="0093364F"/>
    <w:rsid w:val="00934039"/>
    <w:rsid w:val="00934A87"/>
    <w:rsid w:val="00935175"/>
    <w:rsid w:val="0093576B"/>
    <w:rsid w:val="00935F89"/>
    <w:rsid w:val="0093612A"/>
    <w:rsid w:val="00936289"/>
    <w:rsid w:val="00936674"/>
    <w:rsid w:val="009368E8"/>
    <w:rsid w:val="00936CE7"/>
    <w:rsid w:val="00936F4A"/>
    <w:rsid w:val="00941542"/>
    <w:rsid w:val="00941A4D"/>
    <w:rsid w:val="00941DA2"/>
    <w:rsid w:val="00942BF6"/>
    <w:rsid w:val="00942CCD"/>
    <w:rsid w:val="00943485"/>
    <w:rsid w:val="00943939"/>
    <w:rsid w:val="009443E6"/>
    <w:rsid w:val="009448AC"/>
    <w:rsid w:val="009458BC"/>
    <w:rsid w:val="009477AF"/>
    <w:rsid w:val="00950290"/>
    <w:rsid w:val="009504EC"/>
    <w:rsid w:val="00950E69"/>
    <w:rsid w:val="00951CDD"/>
    <w:rsid w:val="00951D86"/>
    <w:rsid w:val="00952241"/>
    <w:rsid w:val="009533B8"/>
    <w:rsid w:val="009538A5"/>
    <w:rsid w:val="009550A5"/>
    <w:rsid w:val="00955417"/>
    <w:rsid w:val="00955796"/>
    <w:rsid w:val="00955D23"/>
    <w:rsid w:val="009563DD"/>
    <w:rsid w:val="0095662B"/>
    <w:rsid w:val="00956943"/>
    <w:rsid w:val="00957CEA"/>
    <w:rsid w:val="009600BC"/>
    <w:rsid w:val="009606D1"/>
    <w:rsid w:val="00960A7E"/>
    <w:rsid w:val="00960CE0"/>
    <w:rsid w:val="00961049"/>
    <w:rsid w:val="009629B4"/>
    <w:rsid w:val="00963DCE"/>
    <w:rsid w:val="00963F76"/>
    <w:rsid w:val="0096485B"/>
    <w:rsid w:val="0096486B"/>
    <w:rsid w:val="009662FD"/>
    <w:rsid w:val="00966636"/>
    <w:rsid w:val="00967AF0"/>
    <w:rsid w:val="00970F81"/>
    <w:rsid w:val="009712D2"/>
    <w:rsid w:val="00971D81"/>
    <w:rsid w:val="00972456"/>
    <w:rsid w:val="00972BEA"/>
    <w:rsid w:val="009733C2"/>
    <w:rsid w:val="00973519"/>
    <w:rsid w:val="00973600"/>
    <w:rsid w:val="0097367D"/>
    <w:rsid w:val="00974C52"/>
    <w:rsid w:val="00975D1D"/>
    <w:rsid w:val="009761BF"/>
    <w:rsid w:val="00976259"/>
    <w:rsid w:val="009771C7"/>
    <w:rsid w:val="00977FB2"/>
    <w:rsid w:val="00977FF6"/>
    <w:rsid w:val="00980A69"/>
    <w:rsid w:val="00980D92"/>
    <w:rsid w:val="00980DBB"/>
    <w:rsid w:val="0098161B"/>
    <w:rsid w:val="00981FCE"/>
    <w:rsid w:val="009827C8"/>
    <w:rsid w:val="00982A59"/>
    <w:rsid w:val="00983173"/>
    <w:rsid w:val="00983223"/>
    <w:rsid w:val="009850D6"/>
    <w:rsid w:val="009852E6"/>
    <w:rsid w:val="00985E1C"/>
    <w:rsid w:val="009865D9"/>
    <w:rsid w:val="0098708D"/>
    <w:rsid w:val="00992BA0"/>
    <w:rsid w:val="00992C09"/>
    <w:rsid w:val="00992EE5"/>
    <w:rsid w:val="00994E94"/>
    <w:rsid w:val="00995E76"/>
    <w:rsid w:val="00996814"/>
    <w:rsid w:val="00996837"/>
    <w:rsid w:val="00997582"/>
    <w:rsid w:val="00997C50"/>
    <w:rsid w:val="009A04D0"/>
    <w:rsid w:val="009A06E7"/>
    <w:rsid w:val="009A0929"/>
    <w:rsid w:val="009A0FC1"/>
    <w:rsid w:val="009A170E"/>
    <w:rsid w:val="009A1C5B"/>
    <w:rsid w:val="009A2EB2"/>
    <w:rsid w:val="009A2F5E"/>
    <w:rsid w:val="009A351C"/>
    <w:rsid w:val="009A3F40"/>
    <w:rsid w:val="009A4932"/>
    <w:rsid w:val="009A572F"/>
    <w:rsid w:val="009A6A0B"/>
    <w:rsid w:val="009A6D7B"/>
    <w:rsid w:val="009A71E7"/>
    <w:rsid w:val="009A7EFB"/>
    <w:rsid w:val="009B0768"/>
    <w:rsid w:val="009B16B6"/>
    <w:rsid w:val="009B176E"/>
    <w:rsid w:val="009B17DA"/>
    <w:rsid w:val="009B17FD"/>
    <w:rsid w:val="009B1B4B"/>
    <w:rsid w:val="009B1F9E"/>
    <w:rsid w:val="009B2749"/>
    <w:rsid w:val="009B293B"/>
    <w:rsid w:val="009B2E80"/>
    <w:rsid w:val="009B4912"/>
    <w:rsid w:val="009B4B3C"/>
    <w:rsid w:val="009B52D7"/>
    <w:rsid w:val="009B5A63"/>
    <w:rsid w:val="009B5DDE"/>
    <w:rsid w:val="009B691E"/>
    <w:rsid w:val="009B6AF9"/>
    <w:rsid w:val="009C06F5"/>
    <w:rsid w:val="009C0B02"/>
    <w:rsid w:val="009C0D57"/>
    <w:rsid w:val="009C2A25"/>
    <w:rsid w:val="009C2E94"/>
    <w:rsid w:val="009C30D1"/>
    <w:rsid w:val="009C601D"/>
    <w:rsid w:val="009C6123"/>
    <w:rsid w:val="009C6FB4"/>
    <w:rsid w:val="009C6FF0"/>
    <w:rsid w:val="009C7063"/>
    <w:rsid w:val="009D05D6"/>
    <w:rsid w:val="009D0CB4"/>
    <w:rsid w:val="009D2E93"/>
    <w:rsid w:val="009D58D9"/>
    <w:rsid w:val="009D63CC"/>
    <w:rsid w:val="009D6ADE"/>
    <w:rsid w:val="009E0ECA"/>
    <w:rsid w:val="009E13DA"/>
    <w:rsid w:val="009E3FB0"/>
    <w:rsid w:val="009E4CAB"/>
    <w:rsid w:val="009E551D"/>
    <w:rsid w:val="009E566C"/>
    <w:rsid w:val="009E56F4"/>
    <w:rsid w:val="009F0BBE"/>
    <w:rsid w:val="009F0C26"/>
    <w:rsid w:val="009F193B"/>
    <w:rsid w:val="009F1A86"/>
    <w:rsid w:val="009F24B1"/>
    <w:rsid w:val="009F25AA"/>
    <w:rsid w:val="009F378A"/>
    <w:rsid w:val="009F3BF9"/>
    <w:rsid w:val="009F429D"/>
    <w:rsid w:val="009F467E"/>
    <w:rsid w:val="009F4BDF"/>
    <w:rsid w:val="009F5F7B"/>
    <w:rsid w:val="009F72A8"/>
    <w:rsid w:val="009F761D"/>
    <w:rsid w:val="009F76E5"/>
    <w:rsid w:val="009F7CD8"/>
    <w:rsid w:val="00A000D9"/>
    <w:rsid w:val="00A00D0C"/>
    <w:rsid w:val="00A01B4A"/>
    <w:rsid w:val="00A021E3"/>
    <w:rsid w:val="00A02A52"/>
    <w:rsid w:val="00A04B3A"/>
    <w:rsid w:val="00A0547C"/>
    <w:rsid w:val="00A05AAF"/>
    <w:rsid w:val="00A05EF7"/>
    <w:rsid w:val="00A07560"/>
    <w:rsid w:val="00A076A6"/>
    <w:rsid w:val="00A11F3A"/>
    <w:rsid w:val="00A11F55"/>
    <w:rsid w:val="00A120FE"/>
    <w:rsid w:val="00A12DD1"/>
    <w:rsid w:val="00A13C89"/>
    <w:rsid w:val="00A13F59"/>
    <w:rsid w:val="00A1460D"/>
    <w:rsid w:val="00A161FB"/>
    <w:rsid w:val="00A17089"/>
    <w:rsid w:val="00A17320"/>
    <w:rsid w:val="00A1764D"/>
    <w:rsid w:val="00A21199"/>
    <w:rsid w:val="00A21454"/>
    <w:rsid w:val="00A2194E"/>
    <w:rsid w:val="00A22352"/>
    <w:rsid w:val="00A22CBA"/>
    <w:rsid w:val="00A25E96"/>
    <w:rsid w:val="00A2625B"/>
    <w:rsid w:val="00A26617"/>
    <w:rsid w:val="00A27B0B"/>
    <w:rsid w:val="00A30608"/>
    <w:rsid w:val="00A32270"/>
    <w:rsid w:val="00A32C81"/>
    <w:rsid w:val="00A32EBC"/>
    <w:rsid w:val="00A332A6"/>
    <w:rsid w:val="00A339B7"/>
    <w:rsid w:val="00A342CC"/>
    <w:rsid w:val="00A3478F"/>
    <w:rsid w:val="00A3489C"/>
    <w:rsid w:val="00A357DC"/>
    <w:rsid w:val="00A36258"/>
    <w:rsid w:val="00A36D4C"/>
    <w:rsid w:val="00A36E56"/>
    <w:rsid w:val="00A374DC"/>
    <w:rsid w:val="00A402F1"/>
    <w:rsid w:val="00A40C7B"/>
    <w:rsid w:val="00A422EA"/>
    <w:rsid w:val="00A438B0"/>
    <w:rsid w:val="00A452D2"/>
    <w:rsid w:val="00A456F0"/>
    <w:rsid w:val="00A4667B"/>
    <w:rsid w:val="00A4757E"/>
    <w:rsid w:val="00A47EAB"/>
    <w:rsid w:val="00A501FB"/>
    <w:rsid w:val="00A5028B"/>
    <w:rsid w:val="00A503F4"/>
    <w:rsid w:val="00A51991"/>
    <w:rsid w:val="00A5252D"/>
    <w:rsid w:val="00A53C39"/>
    <w:rsid w:val="00A54618"/>
    <w:rsid w:val="00A55FA8"/>
    <w:rsid w:val="00A56238"/>
    <w:rsid w:val="00A57A5A"/>
    <w:rsid w:val="00A60611"/>
    <w:rsid w:val="00A60D8E"/>
    <w:rsid w:val="00A612F2"/>
    <w:rsid w:val="00A620A6"/>
    <w:rsid w:val="00A622F3"/>
    <w:rsid w:val="00A62C1D"/>
    <w:rsid w:val="00A64187"/>
    <w:rsid w:val="00A64957"/>
    <w:rsid w:val="00A6496E"/>
    <w:rsid w:val="00A65916"/>
    <w:rsid w:val="00A65ACE"/>
    <w:rsid w:val="00A6633D"/>
    <w:rsid w:val="00A666B6"/>
    <w:rsid w:val="00A66B07"/>
    <w:rsid w:val="00A702CA"/>
    <w:rsid w:val="00A718F1"/>
    <w:rsid w:val="00A71AD6"/>
    <w:rsid w:val="00A73402"/>
    <w:rsid w:val="00A73DAD"/>
    <w:rsid w:val="00A73EBC"/>
    <w:rsid w:val="00A741A0"/>
    <w:rsid w:val="00A759C8"/>
    <w:rsid w:val="00A7622D"/>
    <w:rsid w:val="00A7628E"/>
    <w:rsid w:val="00A763BB"/>
    <w:rsid w:val="00A7762B"/>
    <w:rsid w:val="00A7764C"/>
    <w:rsid w:val="00A806D4"/>
    <w:rsid w:val="00A817C9"/>
    <w:rsid w:val="00A831B9"/>
    <w:rsid w:val="00A835D8"/>
    <w:rsid w:val="00A84194"/>
    <w:rsid w:val="00A8495F"/>
    <w:rsid w:val="00A8585B"/>
    <w:rsid w:val="00A86081"/>
    <w:rsid w:val="00A86854"/>
    <w:rsid w:val="00A8783E"/>
    <w:rsid w:val="00A87A86"/>
    <w:rsid w:val="00A87C99"/>
    <w:rsid w:val="00A900A5"/>
    <w:rsid w:val="00A900DC"/>
    <w:rsid w:val="00A90454"/>
    <w:rsid w:val="00A90D87"/>
    <w:rsid w:val="00A913A3"/>
    <w:rsid w:val="00A927A4"/>
    <w:rsid w:val="00A933A7"/>
    <w:rsid w:val="00A948E2"/>
    <w:rsid w:val="00A96F0A"/>
    <w:rsid w:val="00AA209F"/>
    <w:rsid w:val="00AA26FF"/>
    <w:rsid w:val="00AA2A8D"/>
    <w:rsid w:val="00AA5C3B"/>
    <w:rsid w:val="00AA68EB"/>
    <w:rsid w:val="00AA7E1D"/>
    <w:rsid w:val="00AB0591"/>
    <w:rsid w:val="00AB1086"/>
    <w:rsid w:val="00AB1AB3"/>
    <w:rsid w:val="00AB23AA"/>
    <w:rsid w:val="00AB2D7A"/>
    <w:rsid w:val="00AB3E53"/>
    <w:rsid w:val="00AB4646"/>
    <w:rsid w:val="00AB4791"/>
    <w:rsid w:val="00AB5185"/>
    <w:rsid w:val="00AB5BDD"/>
    <w:rsid w:val="00AB5C20"/>
    <w:rsid w:val="00AB628C"/>
    <w:rsid w:val="00AB6A15"/>
    <w:rsid w:val="00AB7245"/>
    <w:rsid w:val="00AB797C"/>
    <w:rsid w:val="00AB7990"/>
    <w:rsid w:val="00AB7991"/>
    <w:rsid w:val="00AC0DE5"/>
    <w:rsid w:val="00AC1B1B"/>
    <w:rsid w:val="00AC1FFE"/>
    <w:rsid w:val="00AC3B2B"/>
    <w:rsid w:val="00AC5777"/>
    <w:rsid w:val="00AC594A"/>
    <w:rsid w:val="00AC6152"/>
    <w:rsid w:val="00AC650B"/>
    <w:rsid w:val="00AC6F3F"/>
    <w:rsid w:val="00AC726B"/>
    <w:rsid w:val="00AC75C8"/>
    <w:rsid w:val="00AC7803"/>
    <w:rsid w:val="00AD0942"/>
    <w:rsid w:val="00AD0B03"/>
    <w:rsid w:val="00AD10A9"/>
    <w:rsid w:val="00AD11BA"/>
    <w:rsid w:val="00AD1265"/>
    <w:rsid w:val="00AD1A9F"/>
    <w:rsid w:val="00AD1F9D"/>
    <w:rsid w:val="00AD22CB"/>
    <w:rsid w:val="00AD27A2"/>
    <w:rsid w:val="00AD3844"/>
    <w:rsid w:val="00AD58A5"/>
    <w:rsid w:val="00AD6882"/>
    <w:rsid w:val="00AD6EC7"/>
    <w:rsid w:val="00AD7409"/>
    <w:rsid w:val="00AD7867"/>
    <w:rsid w:val="00AE0598"/>
    <w:rsid w:val="00AE074C"/>
    <w:rsid w:val="00AE07A6"/>
    <w:rsid w:val="00AE08CE"/>
    <w:rsid w:val="00AE285C"/>
    <w:rsid w:val="00AE2E8E"/>
    <w:rsid w:val="00AE3755"/>
    <w:rsid w:val="00AE392F"/>
    <w:rsid w:val="00AE3C94"/>
    <w:rsid w:val="00AE3CF4"/>
    <w:rsid w:val="00AE3E05"/>
    <w:rsid w:val="00AE6BE8"/>
    <w:rsid w:val="00AF3422"/>
    <w:rsid w:val="00AF34A5"/>
    <w:rsid w:val="00AF3DBD"/>
    <w:rsid w:val="00AF41A3"/>
    <w:rsid w:val="00AF4470"/>
    <w:rsid w:val="00AF61A0"/>
    <w:rsid w:val="00AF6DA6"/>
    <w:rsid w:val="00B0034A"/>
    <w:rsid w:val="00B005B4"/>
    <w:rsid w:val="00B00785"/>
    <w:rsid w:val="00B01176"/>
    <w:rsid w:val="00B01DC0"/>
    <w:rsid w:val="00B02C23"/>
    <w:rsid w:val="00B03F77"/>
    <w:rsid w:val="00B04993"/>
    <w:rsid w:val="00B049B4"/>
    <w:rsid w:val="00B04A9D"/>
    <w:rsid w:val="00B057C9"/>
    <w:rsid w:val="00B05976"/>
    <w:rsid w:val="00B07D82"/>
    <w:rsid w:val="00B10304"/>
    <w:rsid w:val="00B1081A"/>
    <w:rsid w:val="00B11082"/>
    <w:rsid w:val="00B11935"/>
    <w:rsid w:val="00B1210A"/>
    <w:rsid w:val="00B13EBC"/>
    <w:rsid w:val="00B14313"/>
    <w:rsid w:val="00B1580C"/>
    <w:rsid w:val="00B15AD8"/>
    <w:rsid w:val="00B15C2D"/>
    <w:rsid w:val="00B15F13"/>
    <w:rsid w:val="00B15FBC"/>
    <w:rsid w:val="00B161DB"/>
    <w:rsid w:val="00B21914"/>
    <w:rsid w:val="00B21C60"/>
    <w:rsid w:val="00B22BE1"/>
    <w:rsid w:val="00B24B81"/>
    <w:rsid w:val="00B256AC"/>
    <w:rsid w:val="00B30527"/>
    <w:rsid w:val="00B306D3"/>
    <w:rsid w:val="00B33370"/>
    <w:rsid w:val="00B33D33"/>
    <w:rsid w:val="00B34E30"/>
    <w:rsid w:val="00B35A2E"/>
    <w:rsid w:val="00B36AC4"/>
    <w:rsid w:val="00B37989"/>
    <w:rsid w:val="00B37ADB"/>
    <w:rsid w:val="00B37E14"/>
    <w:rsid w:val="00B40834"/>
    <w:rsid w:val="00B40B7F"/>
    <w:rsid w:val="00B40DA9"/>
    <w:rsid w:val="00B40E7F"/>
    <w:rsid w:val="00B412AF"/>
    <w:rsid w:val="00B416AB"/>
    <w:rsid w:val="00B42EA2"/>
    <w:rsid w:val="00B4304A"/>
    <w:rsid w:val="00B447F2"/>
    <w:rsid w:val="00B46ED9"/>
    <w:rsid w:val="00B47849"/>
    <w:rsid w:val="00B47A1C"/>
    <w:rsid w:val="00B515A3"/>
    <w:rsid w:val="00B52737"/>
    <w:rsid w:val="00B52934"/>
    <w:rsid w:val="00B5320D"/>
    <w:rsid w:val="00B54BA8"/>
    <w:rsid w:val="00B565EB"/>
    <w:rsid w:val="00B6156C"/>
    <w:rsid w:val="00B61FC2"/>
    <w:rsid w:val="00B62092"/>
    <w:rsid w:val="00B6238F"/>
    <w:rsid w:val="00B63DBA"/>
    <w:rsid w:val="00B642BC"/>
    <w:rsid w:val="00B64697"/>
    <w:rsid w:val="00B64895"/>
    <w:rsid w:val="00B65005"/>
    <w:rsid w:val="00B65A14"/>
    <w:rsid w:val="00B66C7B"/>
    <w:rsid w:val="00B66D91"/>
    <w:rsid w:val="00B66F1A"/>
    <w:rsid w:val="00B6738D"/>
    <w:rsid w:val="00B679FD"/>
    <w:rsid w:val="00B70A4D"/>
    <w:rsid w:val="00B70E74"/>
    <w:rsid w:val="00B70FE9"/>
    <w:rsid w:val="00B713F4"/>
    <w:rsid w:val="00B722FC"/>
    <w:rsid w:val="00B72FD4"/>
    <w:rsid w:val="00B73495"/>
    <w:rsid w:val="00B743DD"/>
    <w:rsid w:val="00B74465"/>
    <w:rsid w:val="00B752A5"/>
    <w:rsid w:val="00B756C9"/>
    <w:rsid w:val="00B7592A"/>
    <w:rsid w:val="00B75B97"/>
    <w:rsid w:val="00B76BD9"/>
    <w:rsid w:val="00B76F34"/>
    <w:rsid w:val="00B77568"/>
    <w:rsid w:val="00B77C7E"/>
    <w:rsid w:val="00B77E1A"/>
    <w:rsid w:val="00B77FBA"/>
    <w:rsid w:val="00B81A5B"/>
    <w:rsid w:val="00B81AEB"/>
    <w:rsid w:val="00B81E9B"/>
    <w:rsid w:val="00B82596"/>
    <w:rsid w:val="00B82D00"/>
    <w:rsid w:val="00B84441"/>
    <w:rsid w:val="00B8492B"/>
    <w:rsid w:val="00B85319"/>
    <w:rsid w:val="00B85CBF"/>
    <w:rsid w:val="00B85D27"/>
    <w:rsid w:val="00B876A3"/>
    <w:rsid w:val="00B877B2"/>
    <w:rsid w:val="00B906F0"/>
    <w:rsid w:val="00B90AF1"/>
    <w:rsid w:val="00B90EEA"/>
    <w:rsid w:val="00B918E2"/>
    <w:rsid w:val="00B91DB7"/>
    <w:rsid w:val="00B92B0E"/>
    <w:rsid w:val="00B92F2D"/>
    <w:rsid w:val="00B93AD3"/>
    <w:rsid w:val="00B93EA3"/>
    <w:rsid w:val="00B94348"/>
    <w:rsid w:val="00B96180"/>
    <w:rsid w:val="00B96223"/>
    <w:rsid w:val="00B96AA5"/>
    <w:rsid w:val="00B96B6F"/>
    <w:rsid w:val="00B977B0"/>
    <w:rsid w:val="00B97812"/>
    <w:rsid w:val="00B97E4B"/>
    <w:rsid w:val="00BA0B90"/>
    <w:rsid w:val="00BA1C21"/>
    <w:rsid w:val="00BA4761"/>
    <w:rsid w:val="00BA4A8B"/>
    <w:rsid w:val="00BA4AD5"/>
    <w:rsid w:val="00BA4DF4"/>
    <w:rsid w:val="00BA508B"/>
    <w:rsid w:val="00BA5C19"/>
    <w:rsid w:val="00BA658A"/>
    <w:rsid w:val="00BA715F"/>
    <w:rsid w:val="00BB0107"/>
    <w:rsid w:val="00BB082D"/>
    <w:rsid w:val="00BB1430"/>
    <w:rsid w:val="00BB1572"/>
    <w:rsid w:val="00BB1A8A"/>
    <w:rsid w:val="00BB1D91"/>
    <w:rsid w:val="00BB2764"/>
    <w:rsid w:val="00BB27E2"/>
    <w:rsid w:val="00BB339E"/>
    <w:rsid w:val="00BB3D00"/>
    <w:rsid w:val="00BB40D5"/>
    <w:rsid w:val="00BB4F44"/>
    <w:rsid w:val="00BB5FF7"/>
    <w:rsid w:val="00BB6561"/>
    <w:rsid w:val="00BB6860"/>
    <w:rsid w:val="00BB71E1"/>
    <w:rsid w:val="00BB735A"/>
    <w:rsid w:val="00BC02FC"/>
    <w:rsid w:val="00BC1138"/>
    <w:rsid w:val="00BC1B7C"/>
    <w:rsid w:val="00BC22ED"/>
    <w:rsid w:val="00BC2512"/>
    <w:rsid w:val="00BC2D32"/>
    <w:rsid w:val="00BC3446"/>
    <w:rsid w:val="00BC3828"/>
    <w:rsid w:val="00BC5977"/>
    <w:rsid w:val="00BC60A7"/>
    <w:rsid w:val="00BC6B8E"/>
    <w:rsid w:val="00BC6D5B"/>
    <w:rsid w:val="00BC6FE6"/>
    <w:rsid w:val="00BC79CF"/>
    <w:rsid w:val="00BC7B38"/>
    <w:rsid w:val="00BD0818"/>
    <w:rsid w:val="00BD1155"/>
    <w:rsid w:val="00BD1CE5"/>
    <w:rsid w:val="00BD2056"/>
    <w:rsid w:val="00BD3F01"/>
    <w:rsid w:val="00BD52D6"/>
    <w:rsid w:val="00BD58D8"/>
    <w:rsid w:val="00BD60C3"/>
    <w:rsid w:val="00BD67E0"/>
    <w:rsid w:val="00BD6D07"/>
    <w:rsid w:val="00BD732D"/>
    <w:rsid w:val="00BD7505"/>
    <w:rsid w:val="00BE0ABA"/>
    <w:rsid w:val="00BE15F4"/>
    <w:rsid w:val="00BE4F4F"/>
    <w:rsid w:val="00BE51A5"/>
    <w:rsid w:val="00BE665B"/>
    <w:rsid w:val="00BE7439"/>
    <w:rsid w:val="00BE7ECA"/>
    <w:rsid w:val="00BF004E"/>
    <w:rsid w:val="00BF0C9D"/>
    <w:rsid w:val="00BF1F97"/>
    <w:rsid w:val="00BF1FF9"/>
    <w:rsid w:val="00BF29FC"/>
    <w:rsid w:val="00BF301C"/>
    <w:rsid w:val="00BF37CC"/>
    <w:rsid w:val="00BF4645"/>
    <w:rsid w:val="00BF4CBC"/>
    <w:rsid w:val="00BF5EA0"/>
    <w:rsid w:val="00BF6219"/>
    <w:rsid w:val="00BF738D"/>
    <w:rsid w:val="00BF79EF"/>
    <w:rsid w:val="00C00627"/>
    <w:rsid w:val="00C00E25"/>
    <w:rsid w:val="00C00ECE"/>
    <w:rsid w:val="00C01954"/>
    <w:rsid w:val="00C021ED"/>
    <w:rsid w:val="00C022B5"/>
    <w:rsid w:val="00C0245D"/>
    <w:rsid w:val="00C02B06"/>
    <w:rsid w:val="00C02E4F"/>
    <w:rsid w:val="00C02F5A"/>
    <w:rsid w:val="00C030F2"/>
    <w:rsid w:val="00C03359"/>
    <w:rsid w:val="00C04D6A"/>
    <w:rsid w:val="00C054EC"/>
    <w:rsid w:val="00C066BD"/>
    <w:rsid w:val="00C0700D"/>
    <w:rsid w:val="00C07E97"/>
    <w:rsid w:val="00C10E05"/>
    <w:rsid w:val="00C11191"/>
    <w:rsid w:val="00C113F9"/>
    <w:rsid w:val="00C115FA"/>
    <w:rsid w:val="00C116B4"/>
    <w:rsid w:val="00C11B1F"/>
    <w:rsid w:val="00C122AA"/>
    <w:rsid w:val="00C12A52"/>
    <w:rsid w:val="00C12EEA"/>
    <w:rsid w:val="00C131C2"/>
    <w:rsid w:val="00C142B1"/>
    <w:rsid w:val="00C1501C"/>
    <w:rsid w:val="00C15229"/>
    <w:rsid w:val="00C15361"/>
    <w:rsid w:val="00C15C65"/>
    <w:rsid w:val="00C1606A"/>
    <w:rsid w:val="00C20AA6"/>
    <w:rsid w:val="00C21562"/>
    <w:rsid w:val="00C216DC"/>
    <w:rsid w:val="00C2174F"/>
    <w:rsid w:val="00C223AB"/>
    <w:rsid w:val="00C22D04"/>
    <w:rsid w:val="00C23C48"/>
    <w:rsid w:val="00C24B57"/>
    <w:rsid w:val="00C25145"/>
    <w:rsid w:val="00C25CCA"/>
    <w:rsid w:val="00C319F3"/>
    <w:rsid w:val="00C31A20"/>
    <w:rsid w:val="00C32412"/>
    <w:rsid w:val="00C32C33"/>
    <w:rsid w:val="00C33D7B"/>
    <w:rsid w:val="00C340A6"/>
    <w:rsid w:val="00C344E6"/>
    <w:rsid w:val="00C345A5"/>
    <w:rsid w:val="00C3479F"/>
    <w:rsid w:val="00C34AC9"/>
    <w:rsid w:val="00C34B90"/>
    <w:rsid w:val="00C35E94"/>
    <w:rsid w:val="00C362F1"/>
    <w:rsid w:val="00C3635C"/>
    <w:rsid w:val="00C36624"/>
    <w:rsid w:val="00C36905"/>
    <w:rsid w:val="00C37A75"/>
    <w:rsid w:val="00C40563"/>
    <w:rsid w:val="00C4217B"/>
    <w:rsid w:val="00C42FE7"/>
    <w:rsid w:val="00C43518"/>
    <w:rsid w:val="00C440AA"/>
    <w:rsid w:val="00C44E06"/>
    <w:rsid w:val="00C4503A"/>
    <w:rsid w:val="00C46C1B"/>
    <w:rsid w:val="00C472B0"/>
    <w:rsid w:val="00C47663"/>
    <w:rsid w:val="00C50700"/>
    <w:rsid w:val="00C50BC9"/>
    <w:rsid w:val="00C51E04"/>
    <w:rsid w:val="00C51E8A"/>
    <w:rsid w:val="00C52133"/>
    <w:rsid w:val="00C5231B"/>
    <w:rsid w:val="00C52D5F"/>
    <w:rsid w:val="00C52F20"/>
    <w:rsid w:val="00C53FF5"/>
    <w:rsid w:val="00C54CE2"/>
    <w:rsid w:val="00C55994"/>
    <w:rsid w:val="00C55EDE"/>
    <w:rsid w:val="00C560CE"/>
    <w:rsid w:val="00C561EC"/>
    <w:rsid w:val="00C56610"/>
    <w:rsid w:val="00C56CB3"/>
    <w:rsid w:val="00C600F8"/>
    <w:rsid w:val="00C615AC"/>
    <w:rsid w:val="00C61979"/>
    <w:rsid w:val="00C63181"/>
    <w:rsid w:val="00C637B3"/>
    <w:rsid w:val="00C63D76"/>
    <w:rsid w:val="00C66401"/>
    <w:rsid w:val="00C66676"/>
    <w:rsid w:val="00C66BA9"/>
    <w:rsid w:val="00C70A96"/>
    <w:rsid w:val="00C70FE8"/>
    <w:rsid w:val="00C71269"/>
    <w:rsid w:val="00C71295"/>
    <w:rsid w:val="00C7279F"/>
    <w:rsid w:val="00C738C1"/>
    <w:rsid w:val="00C73C5C"/>
    <w:rsid w:val="00C74541"/>
    <w:rsid w:val="00C75B2D"/>
    <w:rsid w:val="00C7772C"/>
    <w:rsid w:val="00C8017E"/>
    <w:rsid w:val="00C81C24"/>
    <w:rsid w:val="00C82CD4"/>
    <w:rsid w:val="00C8375D"/>
    <w:rsid w:val="00C8426C"/>
    <w:rsid w:val="00C84854"/>
    <w:rsid w:val="00C84CE5"/>
    <w:rsid w:val="00C84DF3"/>
    <w:rsid w:val="00C86346"/>
    <w:rsid w:val="00C874EC"/>
    <w:rsid w:val="00C877B6"/>
    <w:rsid w:val="00C87D18"/>
    <w:rsid w:val="00C87D92"/>
    <w:rsid w:val="00C90DD4"/>
    <w:rsid w:val="00C913F8"/>
    <w:rsid w:val="00C91BC4"/>
    <w:rsid w:val="00C9280B"/>
    <w:rsid w:val="00C9386F"/>
    <w:rsid w:val="00C93C94"/>
    <w:rsid w:val="00C94B47"/>
    <w:rsid w:val="00C958B9"/>
    <w:rsid w:val="00C96662"/>
    <w:rsid w:val="00C96BFF"/>
    <w:rsid w:val="00C97389"/>
    <w:rsid w:val="00C97487"/>
    <w:rsid w:val="00C97770"/>
    <w:rsid w:val="00C97DC3"/>
    <w:rsid w:val="00CA023D"/>
    <w:rsid w:val="00CA1054"/>
    <w:rsid w:val="00CA26EF"/>
    <w:rsid w:val="00CA2765"/>
    <w:rsid w:val="00CA2CF2"/>
    <w:rsid w:val="00CA43F4"/>
    <w:rsid w:val="00CA45A1"/>
    <w:rsid w:val="00CA5161"/>
    <w:rsid w:val="00CB0348"/>
    <w:rsid w:val="00CB05AB"/>
    <w:rsid w:val="00CB0C75"/>
    <w:rsid w:val="00CB1380"/>
    <w:rsid w:val="00CB2866"/>
    <w:rsid w:val="00CB3C9C"/>
    <w:rsid w:val="00CB3FC6"/>
    <w:rsid w:val="00CB4FC4"/>
    <w:rsid w:val="00CB5BD0"/>
    <w:rsid w:val="00CB5D77"/>
    <w:rsid w:val="00CC0261"/>
    <w:rsid w:val="00CC0E5C"/>
    <w:rsid w:val="00CC1253"/>
    <w:rsid w:val="00CC25DA"/>
    <w:rsid w:val="00CC2813"/>
    <w:rsid w:val="00CC2B75"/>
    <w:rsid w:val="00CC39CB"/>
    <w:rsid w:val="00CC3BCC"/>
    <w:rsid w:val="00CC5C5D"/>
    <w:rsid w:val="00CC6027"/>
    <w:rsid w:val="00CC6205"/>
    <w:rsid w:val="00CC6255"/>
    <w:rsid w:val="00CC652F"/>
    <w:rsid w:val="00CC65C0"/>
    <w:rsid w:val="00CC7354"/>
    <w:rsid w:val="00CD0446"/>
    <w:rsid w:val="00CD10D2"/>
    <w:rsid w:val="00CD14BC"/>
    <w:rsid w:val="00CD1B98"/>
    <w:rsid w:val="00CD1D74"/>
    <w:rsid w:val="00CD2A87"/>
    <w:rsid w:val="00CD52EC"/>
    <w:rsid w:val="00CD5503"/>
    <w:rsid w:val="00CD59CE"/>
    <w:rsid w:val="00CD5A38"/>
    <w:rsid w:val="00CD6D5F"/>
    <w:rsid w:val="00CD723B"/>
    <w:rsid w:val="00CE1E9E"/>
    <w:rsid w:val="00CE27B3"/>
    <w:rsid w:val="00CE2F9E"/>
    <w:rsid w:val="00CE3CEC"/>
    <w:rsid w:val="00CE4E89"/>
    <w:rsid w:val="00CE5B70"/>
    <w:rsid w:val="00CE5DD2"/>
    <w:rsid w:val="00CE6192"/>
    <w:rsid w:val="00CE65D9"/>
    <w:rsid w:val="00CE6952"/>
    <w:rsid w:val="00CE6954"/>
    <w:rsid w:val="00CE77DE"/>
    <w:rsid w:val="00CE7863"/>
    <w:rsid w:val="00CE7ADA"/>
    <w:rsid w:val="00CE7FA8"/>
    <w:rsid w:val="00CF0297"/>
    <w:rsid w:val="00CF0CC7"/>
    <w:rsid w:val="00CF15AA"/>
    <w:rsid w:val="00CF16B4"/>
    <w:rsid w:val="00CF1D1F"/>
    <w:rsid w:val="00CF2252"/>
    <w:rsid w:val="00CF244A"/>
    <w:rsid w:val="00CF2D8F"/>
    <w:rsid w:val="00CF414D"/>
    <w:rsid w:val="00CF4242"/>
    <w:rsid w:val="00CF43E2"/>
    <w:rsid w:val="00CF4CD9"/>
    <w:rsid w:val="00CF515E"/>
    <w:rsid w:val="00CF649E"/>
    <w:rsid w:val="00CF6F1F"/>
    <w:rsid w:val="00CF7961"/>
    <w:rsid w:val="00CF7D01"/>
    <w:rsid w:val="00CF7EE1"/>
    <w:rsid w:val="00D00D8C"/>
    <w:rsid w:val="00D01C11"/>
    <w:rsid w:val="00D0201B"/>
    <w:rsid w:val="00D026FA"/>
    <w:rsid w:val="00D033A0"/>
    <w:rsid w:val="00D040C0"/>
    <w:rsid w:val="00D046D8"/>
    <w:rsid w:val="00D05338"/>
    <w:rsid w:val="00D054FB"/>
    <w:rsid w:val="00D05E42"/>
    <w:rsid w:val="00D062EC"/>
    <w:rsid w:val="00D0748D"/>
    <w:rsid w:val="00D107E9"/>
    <w:rsid w:val="00D1157D"/>
    <w:rsid w:val="00D11928"/>
    <w:rsid w:val="00D1269D"/>
    <w:rsid w:val="00D137C7"/>
    <w:rsid w:val="00D13CDD"/>
    <w:rsid w:val="00D1435B"/>
    <w:rsid w:val="00D143D6"/>
    <w:rsid w:val="00D146D3"/>
    <w:rsid w:val="00D14F78"/>
    <w:rsid w:val="00D16249"/>
    <w:rsid w:val="00D2100A"/>
    <w:rsid w:val="00D21261"/>
    <w:rsid w:val="00D2194F"/>
    <w:rsid w:val="00D22DE7"/>
    <w:rsid w:val="00D23207"/>
    <w:rsid w:val="00D23A9E"/>
    <w:rsid w:val="00D24A5E"/>
    <w:rsid w:val="00D27367"/>
    <w:rsid w:val="00D27F67"/>
    <w:rsid w:val="00D30E61"/>
    <w:rsid w:val="00D31A52"/>
    <w:rsid w:val="00D3210A"/>
    <w:rsid w:val="00D32F7D"/>
    <w:rsid w:val="00D32FD8"/>
    <w:rsid w:val="00D33333"/>
    <w:rsid w:val="00D33A16"/>
    <w:rsid w:val="00D350EF"/>
    <w:rsid w:val="00D35AE1"/>
    <w:rsid w:val="00D35DE1"/>
    <w:rsid w:val="00D35E91"/>
    <w:rsid w:val="00D370BA"/>
    <w:rsid w:val="00D3724F"/>
    <w:rsid w:val="00D41600"/>
    <w:rsid w:val="00D41874"/>
    <w:rsid w:val="00D425A9"/>
    <w:rsid w:val="00D42D8C"/>
    <w:rsid w:val="00D436D8"/>
    <w:rsid w:val="00D44022"/>
    <w:rsid w:val="00D44071"/>
    <w:rsid w:val="00D47121"/>
    <w:rsid w:val="00D47737"/>
    <w:rsid w:val="00D479EF"/>
    <w:rsid w:val="00D47B87"/>
    <w:rsid w:val="00D50046"/>
    <w:rsid w:val="00D520D5"/>
    <w:rsid w:val="00D52CDC"/>
    <w:rsid w:val="00D53A5F"/>
    <w:rsid w:val="00D54054"/>
    <w:rsid w:val="00D543FA"/>
    <w:rsid w:val="00D54832"/>
    <w:rsid w:val="00D55D8D"/>
    <w:rsid w:val="00D562FC"/>
    <w:rsid w:val="00D573AD"/>
    <w:rsid w:val="00D60253"/>
    <w:rsid w:val="00D60EA4"/>
    <w:rsid w:val="00D6107A"/>
    <w:rsid w:val="00D612CF"/>
    <w:rsid w:val="00D61FB7"/>
    <w:rsid w:val="00D62EE1"/>
    <w:rsid w:val="00D6346A"/>
    <w:rsid w:val="00D6370D"/>
    <w:rsid w:val="00D64F8F"/>
    <w:rsid w:val="00D651C8"/>
    <w:rsid w:val="00D6545A"/>
    <w:rsid w:val="00D669A2"/>
    <w:rsid w:val="00D670E1"/>
    <w:rsid w:val="00D67B2A"/>
    <w:rsid w:val="00D71AE7"/>
    <w:rsid w:val="00D72366"/>
    <w:rsid w:val="00D727AB"/>
    <w:rsid w:val="00D72C63"/>
    <w:rsid w:val="00D730F0"/>
    <w:rsid w:val="00D7417D"/>
    <w:rsid w:val="00D74304"/>
    <w:rsid w:val="00D75C93"/>
    <w:rsid w:val="00D76AD1"/>
    <w:rsid w:val="00D77415"/>
    <w:rsid w:val="00D77570"/>
    <w:rsid w:val="00D813F8"/>
    <w:rsid w:val="00D81E0E"/>
    <w:rsid w:val="00D82CB9"/>
    <w:rsid w:val="00D8348E"/>
    <w:rsid w:val="00D846EA"/>
    <w:rsid w:val="00D8492B"/>
    <w:rsid w:val="00D8590C"/>
    <w:rsid w:val="00D85E93"/>
    <w:rsid w:val="00D860F8"/>
    <w:rsid w:val="00D87DC0"/>
    <w:rsid w:val="00D87F77"/>
    <w:rsid w:val="00D90B7F"/>
    <w:rsid w:val="00D9141A"/>
    <w:rsid w:val="00D91457"/>
    <w:rsid w:val="00D92334"/>
    <w:rsid w:val="00D93EED"/>
    <w:rsid w:val="00D94C7E"/>
    <w:rsid w:val="00D95491"/>
    <w:rsid w:val="00D977B0"/>
    <w:rsid w:val="00D97881"/>
    <w:rsid w:val="00DA0F34"/>
    <w:rsid w:val="00DA1C2F"/>
    <w:rsid w:val="00DA1D33"/>
    <w:rsid w:val="00DA1F2E"/>
    <w:rsid w:val="00DA2351"/>
    <w:rsid w:val="00DA2B2C"/>
    <w:rsid w:val="00DA2CA9"/>
    <w:rsid w:val="00DA31E7"/>
    <w:rsid w:val="00DA3282"/>
    <w:rsid w:val="00DA45A6"/>
    <w:rsid w:val="00DA49CC"/>
    <w:rsid w:val="00DA7D01"/>
    <w:rsid w:val="00DB1211"/>
    <w:rsid w:val="00DB13CB"/>
    <w:rsid w:val="00DB1AB4"/>
    <w:rsid w:val="00DB1BFC"/>
    <w:rsid w:val="00DB1C6A"/>
    <w:rsid w:val="00DB2650"/>
    <w:rsid w:val="00DB3370"/>
    <w:rsid w:val="00DB5A87"/>
    <w:rsid w:val="00DB68C1"/>
    <w:rsid w:val="00DB6996"/>
    <w:rsid w:val="00DC0343"/>
    <w:rsid w:val="00DC049C"/>
    <w:rsid w:val="00DC0BFE"/>
    <w:rsid w:val="00DC0C6F"/>
    <w:rsid w:val="00DC167C"/>
    <w:rsid w:val="00DC2AAE"/>
    <w:rsid w:val="00DC2D76"/>
    <w:rsid w:val="00DC6910"/>
    <w:rsid w:val="00DC6B73"/>
    <w:rsid w:val="00DD0872"/>
    <w:rsid w:val="00DD0CE3"/>
    <w:rsid w:val="00DD2FA1"/>
    <w:rsid w:val="00DD44B3"/>
    <w:rsid w:val="00DD4C38"/>
    <w:rsid w:val="00DD7063"/>
    <w:rsid w:val="00DE06E9"/>
    <w:rsid w:val="00DE1247"/>
    <w:rsid w:val="00DE12F0"/>
    <w:rsid w:val="00DE1566"/>
    <w:rsid w:val="00DE170C"/>
    <w:rsid w:val="00DE2305"/>
    <w:rsid w:val="00DE2BF5"/>
    <w:rsid w:val="00DE2D0E"/>
    <w:rsid w:val="00DE2E9B"/>
    <w:rsid w:val="00DE5233"/>
    <w:rsid w:val="00DE6521"/>
    <w:rsid w:val="00DE69D7"/>
    <w:rsid w:val="00DE6EB8"/>
    <w:rsid w:val="00DE6F7D"/>
    <w:rsid w:val="00DE74FF"/>
    <w:rsid w:val="00DF2A1A"/>
    <w:rsid w:val="00DF2C0B"/>
    <w:rsid w:val="00DF4DEF"/>
    <w:rsid w:val="00DF5250"/>
    <w:rsid w:val="00DF546A"/>
    <w:rsid w:val="00DF6F52"/>
    <w:rsid w:val="00DF73B8"/>
    <w:rsid w:val="00DF77BC"/>
    <w:rsid w:val="00DF7FFC"/>
    <w:rsid w:val="00E001DE"/>
    <w:rsid w:val="00E00B60"/>
    <w:rsid w:val="00E00C37"/>
    <w:rsid w:val="00E02405"/>
    <w:rsid w:val="00E030C6"/>
    <w:rsid w:val="00E04986"/>
    <w:rsid w:val="00E04B60"/>
    <w:rsid w:val="00E04D80"/>
    <w:rsid w:val="00E06A64"/>
    <w:rsid w:val="00E06D25"/>
    <w:rsid w:val="00E079D8"/>
    <w:rsid w:val="00E10149"/>
    <w:rsid w:val="00E102CE"/>
    <w:rsid w:val="00E10FDE"/>
    <w:rsid w:val="00E1105A"/>
    <w:rsid w:val="00E120B0"/>
    <w:rsid w:val="00E158FD"/>
    <w:rsid w:val="00E15FD9"/>
    <w:rsid w:val="00E16181"/>
    <w:rsid w:val="00E16DE8"/>
    <w:rsid w:val="00E170E9"/>
    <w:rsid w:val="00E2078A"/>
    <w:rsid w:val="00E21E1B"/>
    <w:rsid w:val="00E22061"/>
    <w:rsid w:val="00E22563"/>
    <w:rsid w:val="00E2325A"/>
    <w:rsid w:val="00E24B1E"/>
    <w:rsid w:val="00E25153"/>
    <w:rsid w:val="00E25686"/>
    <w:rsid w:val="00E25F93"/>
    <w:rsid w:val="00E3007F"/>
    <w:rsid w:val="00E30B12"/>
    <w:rsid w:val="00E31530"/>
    <w:rsid w:val="00E32539"/>
    <w:rsid w:val="00E33528"/>
    <w:rsid w:val="00E353DF"/>
    <w:rsid w:val="00E3553B"/>
    <w:rsid w:val="00E35CB4"/>
    <w:rsid w:val="00E36052"/>
    <w:rsid w:val="00E360DF"/>
    <w:rsid w:val="00E362E7"/>
    <w:rsid w:val="00E37028"/>
    <w:rsid w:val="00E414CC"/>
    <w:rsid w:val="00E41825"/>
    <w:rsid w:val="00E427D1"/>
    <w:rsid w:val="00E44176"/>
    <w:rsid w:val="00E4431E"/>
    <w:rsid w:val="00E447C3"/>
    <w:rsid w:val="00E4503C"/>
    <w:rsid w:val="00E45927"/>
    <w:rsid w:val="00E4728D"/>
    <w:rsid w:val="00E47B03"/>
    <w:rsid w:val="00E513E8"/>
    <w:rsid w:val="00E52D68"/>
    <w:rsid w:val="00E53B6B"/>
    <w:rsid w:val="00E54C36"/>
    <w:rsid w:val="00E556FF"/>
    <w:rsid w:val="00E56325"/>
    <w:rsid w:val="00E57161"/>
    <w:rsid w:val="00E571DC"/>
    <w:rsid w:val="00E576FA"/>
    <w:rsid w:val="00E60C11"/>
    <w:rsid w:val="00E62480"/>
    <w:rsid w:val="00E632E9"/>
    <w:rsid w:val="00E63DE9"/>
    <w:rsid w:val="00E644D9"/>
    <w:rsid w:val="00E657BD"/>
    <w:rsid w:val="00E65C61"/>
    <w:rsid w:val="00E7136C"/>
    <w:rsid w:val="00E72596"/>
    <w:rsid w:val="00E72671"/>
    <w:rsid w:val="00E73D5F"/>
    <w:rsid w:val="00E74205"/>
    <w:rsid w:val="00E7451E"/>
    <w:rsid w:val="00E76135"/>
    <w:rsid w:val="00E77DE2"/>
    <w:rsid w:val="00E806F2"/>
    <w:rsid w:val="00E80AFF"/>
    <w:rsid w:val="00E80D42"/>
    <w:rsid w:val="00E80FC4"/>
    <w:rsid w:val="00E82690"/>
    <w:rsid w:val="00E844B6"/>
    <w:rsid w:val="00E85BCB"/>
    <w:rsid w:val="00E86047"/>
    <w:rsid w:val="00E86077"/>
    <w:rsid w:val="00E8672B"/>
    <w:rsid w:val="00E8691D"/>
    <w:rsid w:val="00E86E51"/>
    <w:rsid w:val="00E93982"/>
    <w:rsid w:val="00E9573D"/>
    <w:rsid w:val="00E95E44"/>
    <w:rsid w:val="00E95FE0"/>
    <w:rsid w:val="00E9636F"/>
    <w:rsid w:val="00E9717B"/>
    <w:rsid w:val="00E9786C"/>
    <w:rsid w:val="00EA14B1"/>
    <w:rsid w:val="00EA1D8B"/>
    <w:rsid w:val="00EA35D3"/>
    <w:rsid w:val="00EA4F08"/>
    <w:rsid w:val="00EA58B3"/>
    <w:rsid w:val="00EA5FC4"/>
    <w:rsid w:val="00EA7AF4"/>
    <w:rsid w:val="00EA7F3C"/>
    <w:rsid w:val="00EB11A7"/>
    <w:rsid w:val="00EB2D7A"/>
    <w:rsid w:val="00EB361B"/>
    <w:rsid w:val="00EB43D6"/>
    <w:rsid w:val="00EB661B"/>
    <w:rsid w:val="00EB6827"/>
    <w:rsid w:val="00EB691C"/>
    <w:rsid w:val="00EB6D20"/>
    <w:rsid w:val="00EB7110"/>
    <w:rsid w:val="00EB7C6D"/>
    <w:rsid w:val="00EB7EB9"/>
    <w:rsid w:val="00EC04A9"/>
    <w:rsid w:val="00EC1287"/>
    <w:rsid w:val="00EC12A7"/>
    <w:rsid w:val="00EC3A2B"/>
    <w:rsid w:val="00EC4108"/>
    <w:rsid w:val="00EC4535"/>
    <w:rsid w:val="00EC49F9"/>
    <w:rsid w:val="00EC580B"/>
    <w:rsid w:val="00EC5B17"/>
    <w:rsid w:val="00EC5EE0"/>
    <w:rsid w:val="00EC67F6"/>
    <w:rsid w:val="00EC71A5"/>
    <w:rsid w:val="00EC7678"/>
    <w:rsid w:val="00EC77B7"/>
    <w:rsid w:val="00ED0481"/>
    <w:rsid w:val="00ED1BC7"/>
    <w:rsid w:val="00ED3C95"/>
    <w:rsid w:val="00ED449E"/>
    <w:rsid w:val="00ED4A73"/>
    <w:rsid w:val="00ED4B2E"/>
    <w:rsid w:val="00ED5BDA"/>
    <w:rsid w:val="00ED5ED5"/>
    <w:rsid w:val="00ED70B6"/>
    <w:rsid w:val="00ED75EF"/>
    <w:rsid w:val="00ED79A8"/>
    <w:rsid w:val="00EE0395"/>
    <w:rsid w:val="00EE0837"/>
    <w:rsid w:val="00EE0C81"/>
    <w:rsid w:val="00EE1444"/>
    <w:rsid w:val="00EE229A"/>
    <w:rsid w:val="00EE3571"/>
    <w:rsid w:val="00EE37F3"/>
    <w:rsid w:val="00EE3827"/>
    <w:rsid w:val="00EE3974"/>
    <w:rsid w:val="00EE40D7"/>
    <w:rsid w:val="00EE4831"/>
    <w:rsid w:val="00EE4E8B"/>
    <w:rsid w:val="00EE57F4"/>
    <w:rsid w:val="00EE6332"/>
    <w:rsid w:val="00EE6EAB"/>
    <w:rsid w:val="00EE776F"/>
    <w:rsid w:val="00EE7F3C"/>
    <w:rsid w:val="00EF0818"/>
    <w:rsid w:val="00EF255A"/>
    <w:rsid w:val="00EF384B"/>
    <w:rsid w:val="00EF5317"/>
    <w:rsid w:val="00EF5AF0"/>
    <w:rsid w:val="00EF5C0A"/>
    <w:rsid w:val="00EF68A2"/>
    <w:rsid w:val="00EF6993"/>
    <w:rsid w:val="00F01997"/>
    <w:rsid w:val="00F02B0F"/>
    <w:rsid w:val="00F04E3A"/>
    <w:rsid w:val="00F04E6F"/>
    <w:rsid w:val="00F04E70"/>
    <w:rsid w:val="00F075A8"/>
    <w:rsid w:val="00F07BCC"/>
    <w:rsid w:val="00F07C83"/>
    <w:rsid w:val="00F10127"/>
    <w:rsid w:val="00F1033A"/>
    <w:rsid w:val="00F11431"/>
    <w:rsid w:val="00F1200B"/>
    <w:rsid w:val="00F125DA"/>
    <w:rsid w:val="00F12A62"/>
    <w:rsid w:val="00F12DD3"/>
    <w:rsid w:val="00F133DC"/>
    <w:rsid w:val="00F15803"/>
    <w:rsid w:val="00F15C0B"/>
    <w:rsid w:val="00F1640C"/>
    <w:rsid w:val="00F16D6C"/>
    <w:rsid w:val="00F201D2"/>
    <w:rsid w:val="00F20A24"/>
    <w:rsid w:val="00F21A1C"/>
    <w:rsid w:val="00F21AF3"/>
    <w:rsid w:val="00F22AC2"/>
    <w:rsid w:val="00F22E02"/>
    <w:rsid w:val="00F2352C"/>
    <w:rsid w:val="00F24B1F"/>
    <w:rsid w:val="00F24CBF"/>
    <w:rsid w:val="00F260B4"/>
    <w:rsid w:val="00F26B78"/>
    <w:rsid w:val="00F2710F"/>
    <w:rsid w:val="00F271F8"/>
    <w:rsid w:val="00F27FD0"/>
    <w:rsid w:val="00F30180"/>
    <w:rsid w:val="00F302AE"/>
    <w:rsid w:val="00F3122A"/>
    <w:rsid w:val="00F3134E"/>
    <w:rsid w:val="00F31AF9"/>
    <w:rsid w:val="00F32308"/>
    <w:rsid w:val="00F323C7"/>
    <w:rsid w:val="00F336A9"/>
    <w:rsid w:val="00F339D2"/>
    <w:rsid w:val="00F33B4F"/>
    <w:rsid w:val="00F370D0"/>
    <w:rsid w:val="00F3746D"/>
    <w:rsid w:val="00F375F8"/>
    <w:rsid w:val="00F40A1F"/>
    <w:rsid w:val="00F416EF"/>
    <w:rsid w:val="00F43D3C"/>
    <w:rsid w:val="00F44260"/>
    <w:rsid w:val="00F451CB"/>
    <w:rsid w:val="00F458F4"/>
    <w:rsid w:val="00F460DD"/>
    <w:rsid w:val="00F46718"/>
    <w:rsid w:val="00F46DE2"/>
    <w:rsid w:val="00F476A9"/>
    <w:rsid w:val="00F47EEA"/>
    <w:rsid w:val="00F50250"/>
    <w:rsid w:val="00F50490"/>
    <w:rsid w:val="00F50DA4"/>
    <w:rsid w:val="00F50EE7"/>
    <w:rsid w:val="00F51289"/>
    <w:rsid w:val="00F52700"/>
    <w:rsid w:val="00F534BA"/>
    <w:rsid w:val="00F5468E"/>
    <w:rsid w:val="00F5470E"/>
    <w:rsid w:val="00F556A3"/>
    <w:rsid w:val="00F55A35"/>
    <w:rsid w:val="00F56B56"/>
    <w:rsid w:val="00F572A3"/>
    <w:rsid w:val="00F57861"/>
    <w:rsid w:val="00F60327"/>
    <w:rsid w:val="00F616D9"/>
    <w:rsid w:val="00F62019"/>
    <w:rsid w:val="00F63480"/>
    <w:rsid w:val="00F6562E"/>
    <w:rsid w:val="00F65817"/>
    <w:rsid w:val="00F66454"/>
    <w:rsid w:val="00F6662E"/>
    <w:rsid w:val="00F67068"/>
    <w:rsid w:val="00F67505"/>
    <w:rsid w:val="00F70683"/>
    <w:rsid w:val="00F71034"/>
    <w:rsid w:val="00F712DF"/>
    <w:rsid w:val="00F724C4"/>
    <w:rsid w:val="00F72A85"/>
    <w:rsid w:val="00F73004"/>
    <w:rsid w:val="00F73CF2"/>
    <w:rsid w:val="00F755F4"/>
    <w:rsid w:val="00F758E2"/>
    <w:rsid w:val="00F75F2C"/>
    <w:rsid w:val="00F76CC2"/>
    <w:rsid w:val="00F77AAC"/>
    <w:rsid w:val="00F77DE9"/>
    <w:rsid w:val="00F811E6"/>
    <w:rsid w:val="00F8294F"/>
    <w:rsid w:val="00F82C4E"/>
    <w:rsid w:val="00F83D66"/>
    <w:rsid w:val="00F8448C"/>
    <w:rsid w:val="00F84646"/>
    <w:rsid w:val="00F848F3"/>
    <w:rsid w:val="00F85EA4"/>
    <w:rsid w:val="00F866F9"/>
    <w:rsid w:val="00F869AB"/>
    <w:rsid w:val="00F86ED0"/>
    <w:rsid w:val="00F87A61"/>
    <w:rsid w:val="00F90CFB"/>
    <w:rsid w:val="00F9111A"/>
    <w:rsid w:val="00F92097"/>
    <w:rsid w:val="00F948F7"/>
    <w:rsid w:val="00F9571E"/>
    <w:rsid w:val="00F9752D"/>
    <w:rsid w:val="00FA0AC2"/>
    <w:rsid w:val="00FA1B39"/>
    <w:rsid w:val="00FA1FD2"/>
    <w:rsid w:val="00FA239E"/>
    <w:rsid w:val="00FA322E"/>
    <w:rsid w:val="00FA3E49"/>
    <w:rsid w:val="00FA476E"/>
    <w:rsid w:val="00FA59F8"/>
    <w:rsid w:val="00FA6820"/>
    <w:rsid w:val="00FA69B7"/>
    <w:rsid w:val="00FA6A8E"/>
    <w:rsid w:val="00FA6FB7"/>
    <w:rsid w:val="00FA7ACD"/>
    <w:rsid w:val="00FB08FB"/>
    <w:rsid w:val="00FB1931"/>
    <w:rsid w:val="00FB297B"/>
    <w:rsid w:val="00FB2FFE"/>
    <w:rsid w:val="00FB4176"/>
    <w:rsid w:val="00FB52AF"/>
    <w:rsid w:val="00FB5550"/>
    <w:rsid w:val="00FB58EB"/>
    <w:rsid w:val="00FB5D55"/>
    <w:rsid w:val="00FB5F8A"/>
    <w:rsid w:val="00FB65D4"/>
    <w:rsid w:val="00FB6CED"/>
    <w:rsid w:val="00FB7BE9"/>
    <w:rsid w:val="00FB7DF8"/>
    <w:rsid w:val="00FC0C46"/>
    <w:rsid w:val="00FC122A"/>
    <w:rsid w:val="00FC1475"/>
    <w:rsid w:val="00FC1BEB"/>
    <w:rsid w:val="00FC256B"/>
    <w:rsid w:val="00FC29D6"/>
    <w:rsid w:val="00FC3543"/>
    <w:rsid w:val="00FC3753"/>
    <w:rsid w:val="00FC38EF"/>
    <w:rsid w:val="00FC3F6C"/>
    <w:rsid w:val="00FC42FA"/>
    <w:rsid w:val="00FC4FDF"/>
    <w:rsid w:val="00FC576E"/>
    <w:rsid w:val="00FC5D2E"/>
    <w:rsid w:val="00FC6080"/>
    <w:rsid w:val="00FC7034"/>
    <w:rsid w:val="00FC70BA"/>
    <w:rsid w:val="00FC767E"/>
    <w:rsid w:val="00FC7CED"/>
    <w:rsid w:val="00FD0D0E"/>
    <w:rsid w:val="00FD101C"/>
    <w:rsid w:val="00FD13E5"/>
    <w:rsid w:val="00FD29D3"/>
    <w:rsid w:val="00FD3747"/>
    <w:rsid w:val="00FD52B6"/>
    <w:rsid w:val="00FD5CD1"/>
    <w:rsid w:val="00FE0053"/>
    <w:rsid w:val="00FE0461"/>
    <w:rsid w:val="00FE0476"/>
    <w:rsid w:val="00FE0FD5"/>
    <w:rsid w:val="00FE111A"/>
    <w:rsid w:val="00FE1406"/>
    <w:rsid w:val="00FE16E8"/>
    <w:rsid w:val="00FE1E87"/>
    <w:rsid w:val="00FE2307"/>
    <w:rsid w:val="00FE2564"/>
    <w:rsid w:val="00FE2E11"/>
    <w:rsid w:val="00FE4CD1"/>
    <w:rsid w:val="00FE5247"/>
    <w:rsid w:val="00FE5B54"/>
    <w:rsid w:val="00FE65B0"/>
    <w:rsid w:val="00FE6ED8"/>
    <w:rsid w:val="00FE7721"/>
    <w:rsid w:val="00FE7D8E"/>
    <w:rsid w:val="00FF0CE5"/>
    <w:rsid w:val="00FF2D4E"/>
    <w:rsid w:val="00FF4372"/>
    <w:rsid w:val="00FF449C"/>
    <w:rsid w:val="00FF449D"/>
    <w:rsid w:val="00FF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F41062"/>
  <w15:docId w15:val="{D51E49CC-BBEE-4700-A8CE-2AE921DE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762"/>
    <w:rPr>
      <w:rFonts w:ascii="Times New Roman" w:hAnsi="Times New Roman"/>
    </w:rPr>
  </w:style>
  <w:style w:type="paragraph" w:styleId="10">
    <w:name w:val="heading 1"/>
    <w:basedOn w:val="a"/>
    <w:next w:val="a"/>
    <w:link w:val="11"/>
    <w:qFormat/>
    <w:rsid w:val="00FC1BEB"/>
    <w:pPr>
      <w:keepNext/>
      <w:numPr>
        <w:numId w:val="2"/>
      </w:numPr>
      <w:tabs>
        <w:tab w:val="num" w:pos="720"/>
      </w:tabs>
      <w:ind w:left="1004"/>
      <w:jc w:val="center"/>
      <w:outlineLvl w:val="0"/>
    </w:pPr>
    <w:rPr>
      <w:b/>
      <w:sz w:val="24"/>
    </w:rPr>
  </w:style>
  <w:style w:type="paragraph" w:styleId="2">
    <w:name w:val="heading 2"/>
    <w:basedOn w:val="a"/>
    <w:next w:val="a"/>
    <w:link w:val="20"/>
    <w:qFormat/>
    <w:rsid w:val="00FC1BEB"/>
    <w:pPr>
      <w:keepNext/>
      <w:jc w:val="center"/>
      <w:outlineLvl w:val="1"/>
    </w:pPr>
    <w:rPr>
      <w:b/>
    </w:rPr>
  </w:style>
  <w:style w:type="paragraph" w:styleId="3">
    <w:name w:val="heading 3"/>
    <w:basedOn w:val="a"/>
    <w:next w:val="a"/>
    <w:link w:val="30"/>
    <w:qFormat/>
    <w:rsid w:val="00FC1BEB"/>
    <w:pPr>
      <w:keepNext/>
      <w:jc w:val="center"/>
      <w:outlineLvl w:val="2"/>
    </w:pPr>
    <w:rPr>
      <w:b/>
      <w:sz w:val="28"/>
    </w:rPr>
  </w:style>
  <w:style w:type="paragraph" w:styleId="4">
    <w:name w:val="heading 4"/>
    <w:basedOn w:val="a"/>
    <w:next w:val="a"/>
    <w:link w:val="40"/>
    <w:qFormat/>
    <w:rsid w:val="00FC1BEB"/>
    <w:pPr>
      <w:keepNext/>
      <w:jc w:val="center"/>
      <w:outlineLvl w:val="3"/>
    </w:pPr>
    <w:rPr>
      <w:sz w:val="28"/>
    </w:rPr>
  </w:style>
  <w:style w:type="paragraph" w:styleId="5">
    <w:name w:val="heading 5"/>
    <w:basedOn w:val="a"/>
    <w:next w:val="a"/>
    <w:link w:val="50"/>
    <w:qFormat/>
    <w:rsid w:val="00FC1BEB"/>
    <w:pPr>
      <w:keepNext/>
      <w:jc w:val="right"/>
      <w:outlineLvl w:val="4"/>
    </w:pPr>
    <w:rPr>
      <w:b/>
      <w:sz w:val="28"/>
    </w:rPr>
  </w:style>
  <w:style w:type="paragraph" w:styleId="6">
    <w:name w:val="heading 6"/>
    <w:basedOn w:val="a"/>
    <w:next w:val="a"/>
    <w:link w:val="60"/>
    <w:qFormat/>
    <w:rsid w:val="00FC1BEB"/>
    <w:pPr>
      <w:keepNext/>
      <w:outlineLvl w:val="5"/>
    </w:pPr>
    <w:rPr>
      <w:sz w:val="28"/>
    </w:rPr>
  </w:style>
  <w:style w:type="paragraph" w:styleId="7">
    <w:name w:val="heading 7"/>
    <w:basedOn w:val="a"/>
    <w:next w:val="a"/>
    <w:link w:val="70"/>
    <w:qFormat/>
    <w:rsid w:val="00FC1BEB"/>
    <w:pPr>
      <w:keepNext/>
      <w:numPr>
        <w:numId w:val="1"/>
      </w:numPr>
      <w:shd w:val="clear" w:color="auto" w:fill="FFFFFF"/>
      <w:tabs>
        <w:tab w:val="num" w:pos="720"/>
      </w:tabs>
      <w:spacing w:before="256"/>
      <w:jc w:val="both"/>
      <w:outlineLvl w:val="6"/>
    </w:pPr>
    <w:rPr>
      <w:b/>
      <w:color w:val="000000"/>
      <w:spacing w:val="2"/>
      <w:sz w:val="28"/>
    </w:rPr>
  </w:style>
  <w:style w:type="paragraph" w:styleId="8">
    <w:name w:val="heading 8"/>
    <w:basedOn w:val="a"/>
    <w:next w:val="a"/>
    <w:link w:val="80"/>
    <w:qFormat/>
    <w:rsid w:val="00FC1BEB"/>
    <w:pPr>
      <w:keepNext/>
      <w:ind w:firstLine="720"/>
      <w:jc w:val="both"/>
      <w:outlineLvl w:val="7"/>
    </w:pPr>
    <w:rPr>
      <w:b/>
      <w:sz w:val="28"/>
    </w:rPr>
  </w:style>
  <w:style w:type="paragraph" w:styleId="9">
    <w:name w:val="heading 9"/>
    <w:basedOn w:val="a"/>
    <w:next w:val="a"/>
    <w:link w:val="90"/>
    <w:qFormat/>
    <w:rsid w:val="00FC1BEB"/>
    <w:pPr>
      <w:keepNext/>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FC1BEB"/>
    <w:rPr>
      <w:rFonts w:ascii="Times New Roman" w:hAnsi="Times New Roman"/>
      <w:b/>
      <w:sz w:val="24"/>
    </w:rPr>
  </w:style>
  <w:style w:type="character" w:customStyle="1" w:styleId="20">
    <w:name w:val="Заголовок 2 Знак"/>
    <w:link w:val="2"/>
    <w:locked/>
    <w:rsid w:val="00FC1BEB"/>
    <w:rPr>
      <w:rFonts w:ascii="Times New Roman" w:hAnsi="Times New Roman" w:cs="Times New Roman"/>
      <w:b/>
      <w:sz w:val="20"/>
      <w:szCs w:val="20"/>
      <w:lang w:val="x-none" w:eastAsia="ru-RU"/>
    </w:rPr>
  </w:style>
  <w:style w:type="character" w:customStyle="1" w:styleId="30">
    <w:name w:val="Заголовок 3 Знак"/>
    <w:link w:val="3"/>
    <w:locked/>
    <w:rsid w:val="00FC1BEB"/>
    <w:rPr>
      <w:rFonts w:ascii="Times New Roman" w:hAnsi="Times New Roman" w:cs="Times New Roman"/>
      <w:b/>
      <w:sz w:val="20"/>
      <w:szCs w:val="20"/>
      <w:lang w:val="x-none" w:eastAsia="ru-RU"/>
    </w:rPr>
  </w:style>
  <w:style w:type="character" w:customStyle="1" w:styleId="40">
    <w:name w:val="Заголовок 4 Знак"/>
    <w:link w:val="4"/>
    <w:locked/>
    <w:rsid w:val="00FC1BEB"/>
    <w:rPr>
      <w:rFonts w:ascii="Times New Roman" w:hAnsi="Times New Roman" w:cs="Times New Roman"/>
      <w:sz w:val="20"/>
      <w:szCs w:val="20"/>
      <w:lang w:val="x-none" w:eastAsia="ru-RU"/>
    </w:rPr>
  </w:style>
  <w:style w:type="character" w:customStyle="1" w:styleId="50">
    <w:name w:val="Заголовок 5 Знак"/>
    <w:link w:val="5"/>
    <w:locked/>
    <w:rsid w:val="00FC1BEB"/>
    <w:rPr>
      <w:rFonts w:ascii="Times New Roman" w:hAnsi="Times New Roman" w:cs="Times New Roman"/>
      <w:b/>
      <w:sz w:val="20"/>
      <w:szCs w:val="20"/>
      <w:lang w:val="x-none" w:eastAsia="ru-RU"/>
    </w:rPr>
  </w:style>
  <w:style w:type="character" w:customStyle="1" w:styleId="60">
    <w:name w:val="Заголовок 6 Знак"/>
    <w:link w:val="6"/>
    <w:locked/>
    <w:rsid w:val="00FC1BEB"/>
    <w:rPr>
      <w:rFonts w:ascii="Times New Roman" w:hAnsi="Times New Roman" w:cs="Times New Roman"/>
      <w:sz w:val="20"/>
      <w:szCs w:val="20"/>
      <w:lang w:val="x-none" w:eastAsia="ru-RU"/>
    </w:rPr>
  </w:style>
  <w:style w:type="character" w:customStyle="1" w:styleId="70">
    <w:name w:val="Заголовок 7 Знак"/>
    <w:link w:val="7"/>
    <w:locked/>
    <w:rsid w:val="00FC1BEB"/>
    <w:rPr>
      <w:rFonts w:ascii="Times New Roman" w:hAnsi="Times New Roman"/>
      <w:b/>
      <w:color w:val="000000"/>
      <w:spacing w:val="2"/>
      <w:sz w:val="28"/>
      <w:shd w:val="clear" w:color="auto" w:fill="FFFFFF"/>
    </w:rPr>
  </w:style>
  <w:style w:type="character" w:customStyle="1" w:styleId="80">
    <w:name w:val="Заголовок 8 Знак"/>
    <w:link w:val="8"/>
    <w:locked/>
    <w:rsid w:val="00FC1BEB"/>
    <w:rPr>
      <w:rFonts w:ascii="Times New Roman" w:hAnsi="Times New Roman" w:cs="Times New Roman"/>
      <w:b/>
      <w:sz w:val="20"/>
      <w:szCs w:val="20"/>
      <w:lang w:val="x-none" w:eastAsia="ru-RU"/>
    </w:rPr>
  </w:style>
  <w:style w:type="character" w:customStyle="1" w:styleId="90">
    <w:name w:val="Заголовок 9 Знак"/>
    <w:link w:val="9"/>
    <w:locked/>
    <w:rsid w:val="00FC1BEB"/>
    <w:rPr>
      <w:rFonts w:ascii="Times New Roman" w:hAnsi="Times New Roman" w:cs="Times New Roman"/>
      <w:b/>
      <w:sz w:val="20"/>
      <w:szCs w:val="20"/>
      <w:lang w:val="x-none" w:eastAsia="ru-RU"/>
    </w:rPr>
  </w:style>
  <w:style w:type="paragraph" w:customStyle="1" w:styleId="a3">
    <w:name w:val="Мой"/>
    <w:basedOn w:val="a"/>
    <w:rsid w:val="00FC1BEB"/>
    <w:pPr>
      <w:ind w:firstLine="720"/>
    </w:pPr>
    <w:rPr>
      <w:rFonts w:eastAsia="Batang"/>
      <w:sz w:val="28"/>
    </w:rPr>
  </w:style>
  <w:style w:type="paragraph" w:styleId="21">
    <w:name w:val="Body Text Indent 2"/>
    <w:basedOn w:val="a"/>
    <w:link w:val="22"/>
    <w:rsid w:val="00FC1BEB"/>
    <w:pPr>
      <w:shd w:val="clear" w:color="auto" w:fill="FFFFFF"/>
      <w:ind w:firstLine="720"/>
      <w:jc w:val="both"/>
    </w:pPr>
    <w:rPr>
      <w:color w:val="000000"/>
      <w:sz w:val="28"/>
    </w:rPr>
  </w:style>
  <w:style w:type="character" w:customStyle="1" w:styleId="22">
    <w:name w:val="Основной текст с отступом 2 Знак"/>
    <w:link w:val="21"/>
    <w:locked/>
    <w:rsid w:val="00FC1BEB"/>
    <w:rPr>
      <w:rFonts w:ascii="Times New Roman" w:hAnsi="Times New Roman" w:cs="Times New Roman"/>
      <w:color w:val="000000"/>
      <w:sz w:val="20"/>
      <w:szCs w:val="20"/>
      <w:shd w:val="clear" w:color="auto" w:fill="FFFFFF"/>
      <w:lang w:val="x-none" w:eastAsia="ru-RU"/>
    </w:rPr>
  </w:style>
  <w:style w:type="paragraph" w:customStyle="1" w:styleId="12">
    <w:name w:val="Обычный1"/>
    <w:rsid w:val="00FC1BEB"/>
    <w:pPr>
      <w:widowControl w:val="0"/>
      <w:spacing w:line="260" w:lineRule="auto"/>
      <w:ind w:firstLine="400"/>
    </w:pPr>
    <w:rPr>
      <w:rFonts w:ascii="Times New Roman" w:hAnsi="Times New Roman"/>
      <w:sz w:val="18"/>
    </w:rPr>
  </w:style>
  <w:style w:type="paragraph" w:styleId="a4">
    <w:name w:val="Body Text Indent"/>
    <w:basedOn w:val="a"/>
    <w:link w:val="a5"/>
    <w:rsid w:val="00FC1BEB"/>
    <w:pPr>
      <w:ind w:left="360" w:hanging="360"/>
    </w:pPr>
    <w:rPr>
      <w:sz w:val="24"/>
    </w:rPr>
  </w:style>
  <w:style w:type="character" w:customStyle="1" w:styleId="a5">
    <w:name w:val="Основной текст с отступом Знак"/>
    <w:link w:val="a4"/>
    <w:locked/>
    <w:rsid w:val="00FC1BEB"/>
    <w:rPr>
      <w:rFonts w:ascii="Times New Roman" w:hAnsi="Times New Roman" w:cs="Times New Roman"/>
      <w:sz w:val="20"/>
      <w:szCs w:val="20"/>
      <w:lang w:val="x-none" w:eastAsia="ru-RU"/>
    </w:rPr>
  </w:style>
  <w:style w:type="paragraph" w:styleId="31">
    <w:name w:val="Body Text Indent 3"/>
    <w:basedOn w:val="a"/>
    <w:link w:val="32"/>
    <w:rsid w:val="00FC1BEB"/>
    <w:pPr>
      <w:ind w:firstLine="720"/>
      <w:jc w:val="center"/>
    </w:pPr>
    <w:rPr>
      <w:rFonts w:eastAsia="Batang"/>
      <w:sz w:val="28"/>
      <w:lang w:eastAsia="ko-KR"/>
    </w:rPr>
  </w:style>
  <w:style w:type="character" w:customStyle="1" w:styleId="32">
    <w:name w:val="Основной текст с отступом 3 Знак"/>
    <w:link w:val="31"/>
    <w:locked/>
    <w:rsid w:val="00FC1BEB"/>
    <w:rPr>
      <w:rFonts w:ascii="Times New Roman" w:eastAsia="Batang" w:hAnsi="Times New Roman" w:cs="Times New Roman"/>
      <w:sz w:val="20"/>
      <w:szCs w:val="20"/>
      <w:lang w:val="x-none" w:eastAsia="ko-KR"/>
    </w:rPr>
  </w:style>
  <w:style w:type="paragraph" w:styleId="a6">
    <w:name w:val="Body Text"/>
    <w:basedOn w:val="a"/>
    <w:link w:val="a7"/>
    <w:rsid w:val="00FC1BEB"/>
    <w:pPr>
      <w:jc w:val="center"/>
    </w:pPr>
    <w:rPr>
      <w:sz w:val="24"/>
    </w:rPr>
  </w:style>
  <w:style w:type="character" w:customStyle="1" w:styleId="a7">
    <w:name w:val="Основной текст Знак"/>
    <w:link w:val="a6"/>
    <w:locked/>
    <w:rsid w:val="00FC1BEB"/>
    <w:rPr>
      <w:rFonts w:ascii="Times New Roman" w:hAnsi="Times New Roman" w:cs="Times New Roman"/>
      <w:sz w:val="20"/>
      <w:szCs w:val="20"/>
      <w:lang w:val="x-none" w:eastAsia="ru-RU"/>
    </w:rPr>
  </w:style>
  <w:style w:type="paragraph" w:styleId="a8">
    <w:name w:val="header"/>
    <w:basedOn w:val="a"/>
    <w:link w:val="a9"/>
    <w:rsid w:val="00FC1BEB"/>
    <w:pPr>
      <w:tabs>
        <w:tab w:val="center" w:pos="4153"/>
        <w:tab w:val="right" w:pos="8306"/>
      </w:tabs>
    </w:pPr>
    <w:rPr>
      <w:sz w:val="24"/>
    </w:rPr>
  </w:style>
  <w:style w:type="character" w:customStyle="1" w:styleId="a9">
    <w:name w:val="Верхний колонтитул Знак"/>
    <w:link w:val="a8"/>
    <w:locked/>
    <w:rsid w:val="00FC1BEB"/>
    <w:rPr>
      <w:rFonts w:ascii="Times New Roman" w:hAnsi="Times New Roman" w:cs="Times New Roman"/>
      <w:sz w:val="20"/>
      <w:szCs w:val="20"/>
      <w:lang w:val="x-none" w:eastAsia="ru-RU"/>
    </w:rPr>
  </w:style>
  <w:style w:type="paragraph" w:styleId="33">
    <w:name w:val="Body Text 3"/>
    <w:basedOn w:val="a"/>
    <w:link w:val="34"/>
    <w:rsid w:val="00FC1BEB"/>
    <w:pPr>
      <w:jc w:val="center"/>
    </w:pPr>
    <w:rPr>
      <w:kern w:val="28"/>
      <w:sz w:val="22"/>
    </w:rPr>
  </w:style>
  <w:style w:type="character" w:customStyle="1" w:styleId="34">
    <w:name w:val="Основной текст 3 Знак"/>
    <w:link w:val="33"/>
    <w:locked/>
    <w:rsid w:val="00FC1BEB"/>
    <w:rPr>
      <w:rFonts w:ascii="Times New Roman" w:hAnsi="Times New Roman" w:cs="Times New Roman"/>
      <w:kern w:val="28"/>
      <w:sz w:val="20"/>
      <w:szCs w:val="20"/>
      <w:lang w:val="x-none" w:eastAsia="ru-RU"/>
    </w:rPr>
  </w:style>
  <w:style w:type="paragraph" w:styleId="23">
    <w:name w:val="Body Text 2"/>
    <w:basedOn w:val="a"/>
    <w:link w:val="24"/>
    <w:rsid w:val="00FC1BEB"/>
    <w:pPr>
      <w:jc w:val="center"/>
    </w:pPr>
    <w:rPr>
      <w:b/>
      <w:caps/>
      <w:sz w:val="24"/>
    </w:rPr>
  </w:style>
  <w:style w:type="character" w:customStyle="1" w:styleId="24">
    <w:name w:val="Основной текст 2 Знак"/>
    <w:link w:val="23"/>
    <w:locked/>
    <w:rsid w:val="00FC1BEB"/>
    <w:rPr>
      <w:rFonts w:ascii="Times New Roman" w:hAnsi="Times New Roman" w:cs="Times New Roman"/>
      <w:b/>
      <w:caps/>
      <w:sz w:val="20"/>
      <w:szCs w:val="20"/>
      <w:lang w:val="x-none" w:eastAsia="ru-RU"/>
    </w:rPr>
  </w:style>
  <w:style w:type="paragraph" w:styleId="aa">
    <w:name w:val="Block Text"/>
    <w:basedOn w:val="a"/>
    <w:rsid w:val="00FC1BEB"/>
    <w:pPr>
      <w:ind w:left="360" w:right="-105"/>
    </w:pPr>
  </w:style>
  <w:style w:type="paragraph" w:styleId="ab">
    <w:name w:val="footer"/>
    <w:basedOn w:val="a"/>
    <w:link w:val="ac"/>
    <w:uiPriority w:val="99"/>
    <w:rsid w:val="00FC1BEB"/>
    <w:pPr>
      <w:tabs>
        <w:tab w:val="center" w:pos="4153"/>
        <w:tab w:val="right" w:pos="8306"/>
      </w:tabs>
    </w:pPr>
  </w:style>
  <w:style w:type="character" w:customStyle="1" w:styleId="ac">
    <w:name w:val="Нижний колонтитул Знак"/>
    <w:link w:val="ab"/>
    <w:uiPriority w:val="99"/>
    <w:locked/>
    <w:rsid w:val="00FC1BEB"/>
    <w:rPr>
      <w:rFonts w:ascii="Times New Roman" w:hAnsi="Times New Roman" w:cs="Times New Roman"/>
      <w:sz w:val="20"/>
      <w:szCs w:val="20"/>
      <w:lang w:val="x-none" w:eastAsia="ru-RU"/>
    </w:rPr>
  </w:style>
  <w:style w:type="character" w:styleId="ad">
    <w:name w:val="page number"/>
    <w:rsid w:val="00FC1BEB"/>
    <w:rPr>
      <w:rFonts w:cs="Times New Roman"/>
    </w:rPr>
  </w:style>
  <w:style w:type="paragraph" w:styleId="ae">
    <w:name w:val="Title"/>
    <w:basedOn w:val="a"/>
    <w:link w:val="af"/>
    <w:qFormat/>
    <w:rsid w:val="00FC1BEB"/>
    <w:pPr>
      <w:widowControl w:val="0"/>
      <w:snapToGrid w:val="0"/>
      <w:spacing w:line="360" w:lineRule="auto"/>
      <w:jc w:val="center"/>
    </w:pPr>
    <w:rPr>
      <w:b/>
      <w:sz w:val="28"/>
    </w:rPr>
  </w:style>
  <w:style w:type="character" w:customStyle="1" w:styleId="af">
    <w:name w:val="Заголовок Знак"/>
    <w:link w:val="ae"/>
    <w:locked/>
    <w:rsid w:val="00FC1BEB"/>
    <w:rPr>
      <w:rFonts w:ascii="Times New Roman" w:hAnsi="Times New Roman" w:cs="Times New Roman"/>
      <w:b/>
      <w:sz w:val="20"/>
      <w:szCs w:val="20"/>
      <w:lang w:val="x-none" w:eastAsia="ru-RU"/>
    </w:rPr>
  </w:style>
  <w:style w:type="paragraph" w:customStyle="1" w:styleId="13">
    <w:name w:val="Абзац списка1"/>
    <w:basedOn w:val="a"/>
    <w:rsid w:val="00FC1BEB"/>
    <w:pPr>
      <w:ind w:left="720"/>
      <w:contextualSpacing/>
    </w:pPr>
    <w:rPr>
      <w:rFonts w:cs="Tahoma"/>
      <w:sz w:val="28"/>
    </w:rPr>
  </w:style>
  <w:style w:type="paragraph" w:customStyle="1" w:styleId="25">
    <w:name w:val="стиль2"/>
    <w:basedOn w:val="a"/>
    <w:rsid w:val="00FC1BEB"/>
    <w:pPr>
      <w:spacing w:before="100" w:beforeAutospacing="1" w:after="100" w:afterAutospacing="1"/>
    </w:pPr>
    <w:rPr>
      <w:rFonts w:ascii="Tahoma" w:hAnsi="Tahoma" w:cs="Tahoma"/>
    </w:rPr>
  </w:style>
  <w:style w:type="paragraph" w:styleId="af0">
    <w:name w:val="footnote text"/>
    <w:basedOn w:val="a"/>
    <w:link w:val="af1"/>
    <w:rsid w:val="00FC1BEB"/>
  </w:style>
  <w:style w:type="character" w:customStyle="1" w:styleId="af1">
    <w:name w:val="Текст сноски Знак"/>
    <w:link w:val="af0"/>
    <w:locked/>
    <w:rsid w:val="00FC1BEB"/>
    <w:rPr>
      <w:rFonts w:ascii="Times New Roman" w:hAnsi="Times New Roman" w:cs="Times New Roman"/>
      <w:sz w:val="20"/>
      <w:szCs w:val="20"/>
      <w:lang w:val="x-none" w:eastAsia="ru-RU"/>
    </w:rPr>
  </w:style>
  <w:style w:type="character" w:styleId="af2">
    <w:name w:val="footnote reference"/>
    <w:rsid w:val="00FC1BEB"/>
    <w:rPr>
      <w:rFonts w:cs="Times New Roman"/>
      <w:vertAlign w:val="superscript"/>
    </w:rPr>
  </w:style>
  <w:style w:type="table" w:styleId="af3">
    <w:name w:val="Table Grid"/>
    <w:basedOn w:val="a1"/>
    <w:rsid w:val="00FC1B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FC1BEB"/>
    <w:rPr>
      <w:rFonts w:ascii="Tahoma" w:hAnsi="Tahoma" w:cs="Tahoma"/>
      <w:sz w:val="16"/>
      <w:szCs w:val="16"/>
    </w:rPr>
  </w:style>
  <w:style w:type="character" w:customStyle="1" w:styleId="af5">
    <w:name w:val="Текст выноски Знак"/>
    <w:link w:val="af4"/>
    <w:locked/>
    <w:rsid w:val="00FC1BEB"/>
    <w:rPr>
      <w:rFonts w:ascii="Tahoma" w:hAnsi="Tahoma" w:cs="Tahoma"/>
      <w:sz w:val="16"/>
      <w:szCs w:val="16"/>
      <w:lang w:val="x-none" w:eastAsia="ru-RU"/>
    </w:rPr>
  </w:style>
  <w:style w:type="character" w:styleId="af6">
    <w:name w:val="Strong"/>
    <w:qFormat/>
    <w:rsid w:val="00FC1BEB"/>
    <w:rPr>
      <w:rFonts w:cs="Times New Roman"/>
      <w:b/>
      <w:bCs/>
    </w:rPr>
  </w:style>
  <w:style w:type="character" w:styleId="af7">
    <w:name w:val="Hyperlink"/>
    <w:rsid w:val="00FC1BEB"/>
    <w:rPr>
      <w:rFonts w:cs="Times New Roman"/>
      <w:color w:val="0000FF"/>
      <w:u w:val="single"/>
    </w:rPr>
  </w:style>
  <w:style w:type="paragraph" w:customStyle="1" w:styleId="14">
    <w:name w:val="Заголовок оглавления1"/>
    <w:basedOn w:val="10"/>
    <w:next w:val="a"/>
    <w:rsid w:val="00FC1BE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
    <w:next w:val="a"/>
    <w:autoRedefine/>
    <w:rsid w:val="00FC1BEB"/>
    <w:pPr>
      <w:tabs>
        <w:tab w:val="right" w:leader="dot" w:pos="9629"/>
      </w:tabs>
      <w:jc w:val="both"/>
    </w:pPr>
  </w:style>
  <w:style w:type="paragraph" w:styleId="15">
    <w:name w:val="toc 1"/>
    <w:basedOn w:val="a"/>
    <w:next w:val="a"/>
    <w:autoRedefine/>
    <w:rsid w:val="00FC1BEB"/>
    <w:pPr>
      <w:spacing w:after="100"/>
    </w:pPr>
  </w:style>
  <w:style w:type="paragraph" w:styleId="af8">
    <w:name w:val="List Paragraph"/>
    <w:basedOn w:val="a"/>
    <w:uiPriority w:val="34"/>
    <w:qFormat/>
    <w:rsid w:val="008F3519"/>
    <w:pPr>
      <w:spacing w:after="200" w:line="276" w:lineRule="auto"/>
      <w:ind w:left="720"/>
      <w:contextualSpacing/>
    </w:pPr>
    <w:rPr>
      <w:rFonts w:ascii="Calibri" w:hAnsi="Calibri"/>
      <w:sz w:val="22"/>
      <w:szCs w:val="22"/>
      <w:lang w:eastAsia="en-US"/>
    </w:rPr>
  </w:style>
  <w:style w:type="paragraph" w:customStyle="1" w:styleId="Default">
    <w:name w:val="Default"/>
    <w:rsid w:val="00E414CC"/>
    <w:pPr>
      <w:autoSpaceDE w:val="0"/>
      <w:autoSpaceDN w:val="0"/>
      <w:adjustRightInd w:val="0"/>
    </w:pPr>
    <w:rPr>
      <w:rFonts w:ascii="Times New Roman" w:eastAsia="Times New Roman" w:hAnsi="Times New Roman"/>
      <w:color w:val="000000"/>
      <w:sz w:val="24"/>
      <w:szCs w:val="24"/>
    </w:rPr>
  </w:style>
  <w:style w:type="character" w:customStyle="1" w:styleId="post-i1">
    <w:name w:val="post-i1"/>
    <w:rsid w:val="00CF7EE1"/>
    <w:rPr>
      <w:i/>
      <w:iCs/>
    </w:rPr>
  </w:style>
  <w:style w:type="character" w:styleId="af9">
    <w:name w:val="FollowedHyperlink"/>
    <w:locked/>
    <w:rsid w:val="00C5231B"/>
    <w:rPr>
      <w:color w:val="800080"/>
      <w:u w:val="single"/>
    </w:rPr>
  </w:style>
  <w:style w:type="numbering" w:customStyle="1" w:styleId="1">
    <w:name w:val="Список1"/>
    <w:basedOn w:val="a2"/>
    <w:rsid w:val="00F33B4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456">
      <w:bodyDiv w:val="1"/>
      <w:marLeft w:val="0"/>
      <w:marRight w:val="0"/>
      <w:marTop w:val="0"/>
      <w:marBottom w:val="0"/>
      <w:divBdr>
        <w:top w:val="none" w:sz="0" w:space="0" w:color="auto"/>
        <w:left w:val="none" w:sz="0" w:space="0" w:color="auto"/>
        <w:bottom w:val="none" w:sz="0" w:space="0" w:color="auto"/>
        <w:right w:val="none" w:sz="0" w:space="0" w:color="auto"/>
      </w:divBdr>
    </w:div>
    <w:div w:id="354698605">
      <w:bodyDiv w:val="1"/>
      <w:marLeft w:val="0"/>
      <w:marRight w:val="0"/>
      <w:marTop w:val="0"/>
      <w:marBottom w:val="0"/>
      <w:divBdr>
        <w:top w:val="none" w:sz="0" w:space="0" w:color="auto"/>
        <w:left w:val="none" w:sz="0" w:space="0" w:color="auto"/>
        <w:bottom w:val="none" w:sz="0" w:space="0" w:color="auto"/>
        <w:right w:val="none" w:sz="0" w:space="0" w:color="auto"/>
      </w:divBdr>
    </w:div>
    <w:div w:id="418916779">
      <w:bodyDiv w:val="1"/>
      <w:marLeft w:val="0"/>
      <w:marRight w:val="0"/>
      <w:marTop w:val="0"/>
      <w:marBottom w:val="0"/>
      <w:divBdr>
        <w:top w:val="none" w:sz="0" w:space="0" w:color="auto"/>
        <w:left w:val="none" w:sz="0" w:space="0" w:color="auto"/>
        <w:bottom w:val="none" w:sz="0" w:space="0" w:color="auto"/>
        <w:right w:val="none" w:sz="0" w:space="0" w:color="auto"/>
      </w:divBdr>
    </w:div>
    <w:div w:id="452940063">
      <w:bodyDiv w:val="1"/>
      <w:marLeft w:val="0"/>
      <w:marRight w:val="0"/>
      <w:marTop w:val="0"/>
      <w:marBottom w:val="0"/>
      <w:divBdr>
        <w:top w:val="none" w:sz="0" w:space="0" w:color="auto"/>
        <w:left w:val="none" w:sz="0" w:space="0" w:color="auto"/>
        <w:bottom w:val="none" w:sz="0" w:space="0" w:color="auto"/>
        <w:right w:val="none" w:sz="0" w:space="0" w:color="auto"/>
      </w:divBdr>
    </w:div>
    <w:div w:id="885332200">
      <w:bodyDiv w:val="1"/>
      <w:marLeft w:val="0"/>
      <w:marRight w:val="0"/>
      <w:marTop w:val="0"/>
      <w:marBottom w:val="0"/>
      <w:divBdr>
        <w:top w:val="none" w:sz="0" w:space="0" w:color="auto"/>
        <w:left w:val="none" w:sz="0" w:space="0" w:color="auto"/>
        <w:bottom w:val="none" w:sz="0" w:space="0" w:color="auto"/>
        <w:right w:val="none" w:sz="0" w:space="0" w:color="auto"/>
      </w:divBdr>
    </w:div>
    <w:div w:id="901404129">
      <w:bodyDiv w:val="1"/>
      <w:marLeft w:val="0"/>
      <w:marRight w:val="0"/>
      <w:marTop w:val="0"/>
      <w:marBottom w:val="0"/>
      <w:divBdr>
        <w:top w:val="none" w:sz="0" w:space="0" w:color="auto"/>
        <w:left w:val="none" w:sz="0" w:space="0" w:color="auto"/>
        <w:bottom w:val="none" w:sz="0" w:space="0" w:color="auto"/>
        <w:right w:val="none" w:sz="0" w:space="0" w:color="auto"/>
      </w:divBdr>
    </w:div>
    <w:div w:id="960301785">
      <w:bodyDiv w:val="1"/>
      <w:marLeft w:val="0"/>
      <w:marRight w:val="0"/>
      <w:marTop w:val="0"/>
      <w:marBottom w:val="0"/>
      <w:divBdr>
        <w:top w:val="none" w:sz="0" w:space="0" w:color="auto"/>
        <w:left w:val="none" w:sz="0" w:space="0" w:color="auto"/>
        <w:bottom w:val="none" w:sz="0" w:space="0" w:color="auto"/>
        <w:right w:val="none" w:sz="0" w:space="0" w:color="auto"/>
      </w:divBdr>
    </w:div>
    <w:div w:id="1030185758">
      <w:bodyDiv w:val="1"/>
      <w:marLeft w:val="0"/>
      <w:marRight w:val="0"/>
      <w:marTop w:val="0"/>
      <w:marBottom w:val="0"/>
      <w:divBdr>
        <w:top w:val="none" w:sz="0" w:space="0" w:color="auto"/>
        <w:left w:val="none" w:sz="0" w:space="0" w:color="auto"/>
        <w:bottom w:val="none" w:sz="0" w:space="0" w:color="auto"/>
        <w:right w:val="none" w:sz="0" w:space="0" w:color="auto"/>
      </w:divBdr>
    </w:div>
    <w:div w:id="1226382098">
      <w:bodyDiv w:val="1"/>
      <w:marLeft w:val="0"/>
      <w:marRight w:val="0"/>
      <w:marTop w:val="0"/>
      <w:marBottom w:val="0"/>
      <w:divBdr>
        <w:top w:val="none" w:sz="0" w:space="0" w:color="auto"/>
        <w:left w:val="none" w:sz="0" w:space="0" w:color="auto"/>
        <w:bottom w:val="none" w:sz="0" w:space="0" w:color="auto"/>
        <w:right w:val="none" w:sz="0" w:space="0" w:color="auto"/>
      </w:divBdr>
    </w:div>
    <w:div w:id="1385635851">
      <w:bodyDiv w:val="1"/>
      <w:marLeft w:val="0"/>
      <w:marRight w:val="0"/>
      <w:marTop w:val="0"/>
      <w:marBottom w:val="0"/>
      <w:divBdr>
        <w:top w:val="none" w:sz="0" w:space="0" w:color="auto"/>
        <w:left w:val="none" w:sz="0" w:space="0" w:color="auto"/>
        <w:bottom w:val="none" w:sz="0" w:space="0" w:color="auto"/>
        <w:right w:val="none" w:sz="0" w:space="0" w:color="auto"/>
      </w:divBdr>
    </w:div>
    <w:div w:id="1395157515">
      <w:bodyDiv w:val="1"/>
      <w:marLeft w:val="0"/>
      <w:marRight w:val="0"/>
      <w:marTop w:val="0"/>
      <w:marBottom w:val="0"/>
      <w:divBdr>
        <w:top w:val="none" w:sz="0" w:space="0" w:color="auto"/>
        <w:left w:val="none" w:sz="0" w:space="0" w:color="auto"/>
        <w:bottom w:val="none" w:sz="0" w:space="0" w:color="auto"/>
        <w:right w:val="none" w:sz="0" w:space="0" w:color="auto"/>
      </w:divBdr>
    </w:div>
    <w:div w:id="1438330855">
      <w:bodyDiv w:val="1"/>
      <w:marLeft w:val="0"/>
      <w:marRight w:val="0"/>
      <w:marTop w:val="0"/>
      <w:marBottom w:val="0"/>
      <w:divBdr>
        <w:top w:val="none" w:sz="0" w:space="0" w:color="auto"/>
        <w:left w:val="none" w:sz="0" w:space="0" w:color="auto"/>
        <w:bottom w:val="none" w:sz="0" w:space="0" w:color="auto"/>
        <w:right w:val="none" w:sz="0" w:space="0" w:color="auto"/>
      </w:divBdr>
    </w:div>
    <w:div w:id="1489900523">
      <w:bodyDiv w:val="1"/>
      <w:marLeft w:val="0"/>
      <w:marRight w:val="0"/>
      <w:marTop w:val="0"/>
      <w:marBottom w:val="0"/>
      <w:divBdr>
        <w:top w:val="none" w:sz="0" w:space="0" w:color="auto"/>
        <w:left w:val="none" w:sz="0" w:space="0" w:color="auto"/>
        <w:bottom w:val="none" w:sz="0" w:space="0" w:color="auto"/>
        <w:right w:val="none" w:sz="0" w:space="0" w:color="auto"/>
      </w:divBdr>
    </w:div>
    <w:div w:id="1557933181">
      <w:bodyDiv w:val="1"/>
      <w:marLeft w:val="0"/>
      <w:marRight w:val="0"/>
      <w:marTop w:val="0"/>
      <w:marBottom w:val="0"/>
      <w:divBdr>
        <w:top w:val="none" w:sz="0" w:space="0" w:color="auto"/>
        <w:left w:val="none" w:sz="0" w:space="0" w:color="auto"/>
        <w:bottom w:val="none" w:sz="0" w:space="0" w:color="auto"/>
        <w:right w:val="none" w:sz="0" w:space="0" w:color="auto"/>
      </w:divBdr>
    </w:div>
    <w:div w:id="1640762247">
      <w:bodyDiv w:val="1"/>
      <w:marLeft w:val="0"/>
      <w:marRight w:val="0"/>
      <w:marTop w:val="0"/>
      <w:marBottom w:val="0"/>
      <w:divBdr>
        <w:top w:val="none" w:sz="0" w:space="0" w:color="auto"/>
        <w:left w:val="none" w:sz="0" w:space="0" w:color="auto"/>
        <w:bottom w:val="none" w:sz="0" w:space="0" w:color="auto"/>
        <w:right w:val="none" w:sz="0" w:space="0" w:color="auto"/>
      </w:divBdr>
    </w:div>
    <w:div w:id="1776557854">
      <w:bodyDiv w:val="1"/>
      <w:marLeft w:val="0"/>
      <w:marRight w:val="0"/>
      <w:marTop w:val="0"/>
      <w:marBottom w:val="0"/>
      <w:divBdr>
        <w:top w:val="none" w:sz="0" w:space="0" w:color="auto"/>
        <w:left w:val="none" w:sz="0" w:space="0" w:color="auto"/>
        <w:bottom w:val="none" w:sz="0" w:space="0" w:color="auto"/>
        <w:right w:val="none" w:sz="0" w:space="0" w:color="auto"/>
      </w:divBdr>
    </w:div>
    <w:div w:id="1858932541">
      <w:bodyDiv w:val="1"/>
      <w:marLeft w:val="0"/>
      <w:marRight w:val="0"/>
      <w:marTop w:val="0"/>
      <w:marBottom w:val="0"/>
      <w:divBdr>
        <w:top w:val="none" w:sz="0" w:space="0" w:color="auto"/>
        <w:left w:val="none" w:sz="0" w:space="0" w:color="auto"/>
        <w:bottom w:val="none" w:sz="0" w:space="0" w:color="auto"/>
        <w:right w:val="none" w:sz="0" w:space="0" w:color="auto"/>
      </w:divBdr>
    </w:div>
    <w:div w:id="1873885329">
      <w:bodyDiv w:val="1"/>
      <w:marLeft w:val="0"/>
      <w:marRight w:val="0"/>
      <w:marTop w:val="0"/>
      <w:marBottom w:val="0"/>
      <w:divBdr>
        <w:top w:val="none" w:sz="0" w:space="0" w:color="auto"/>
        <w:left w:val="none" w:sz="0" w:space="0" w:color="auto"/>
        <w:bottom w:val="none" w:sz="0" w:space="0" w:color="auto"/>
        <w:right w:val="none" w:sz="0" w:space="0" w:color="auto"/>
      </w:divBdr>
    </w:div>
    <w:div w:id="2048408870">
      <w:bodyDiv w:val="1"/>
      <w:marLeft w:val="0"/>
      <w:marRight w:val="0"/>
      <w:marTop w:val="0"/>
      <w:marBottom w:val="0"/>
      <w:divBdr>
        <w:top w:val="none" w:sz="0" w:space="0" w:color="auto"/>
        <w:left w:val="none" w:sz="0" w:space="0" w:color="auto"/>
        <w:bottom w:val="none" w:sz="0" w:space="0" w:color="auto"/>
        <w:right w:val="none" w:sz="0" w:space="0" w:color="auto"/>
      </w:divBdr>
    </w:div>
    <w:div w:id="20971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e.lanbook.com/" TargetMode="External"/><Relationship Id="rId4" Type="http://schemas.openxmlformats.org/officeDocument/2006/relationships/settings" Target="settings.xml"/><Relationship Id="rId9" Type="http://schemas.openxmlformats.org/officeDocument/2006/relationships/hyperlink" Target="http://sdo.pgu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87C7-785F-4817-AF47-4DD6226F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11</Pages>
  <Words>2945</Words>
  <Characters>16793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Приложение А</vt:lpstr>
    </vt:vector>
  </TitlesOfParts>
  <Company>Кафедра "Электрическая тяга"</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dc:title>
  <dc:creator>user</dc:creator>
  <cp:lastModifiedBy>Кирилл Марков</cp:lastModifiedBy>
  <cp:revision>31</cp:revision>
  <cp:lastPrinted>2017-03-22T04:43:00Z</cp:lastPrinted>
  <dcterms:created xsi:type="dcterms:W3CDTF">2017-03-20T15:56:00Z</dcterms:created>
  <dcterms:modified xsi:type="dcterms:W3CDTF">2018-05-11T11:52:00Z</dcterms:modified>
</cp:coreProperties>
</file>