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8249AB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8249AB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д</w:t>
      </w:r>
      <w:r w:rsidR="00D06585" w:rsidRPr="008249AB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8249AB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«</w:t>
      </w:r>
      <w:r w:rsidR="0074560D" w:rsidRPr="008249AB">
        <w:rPr>
          <w:rFonts w:ascii="Times New Roman" w:hAnsi="Times New Roman" w:cs="Times New Roman"/>
          <w:sz w:val="24"/>
          <w:szCs w:val="24"/>
        </w:rPr>
        <w:t>Надежность подвижного состава</w:t>
      </w:r>
      <w:r w:rsidRPr="008249AB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249AB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8249AB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8249AB">
        <w:rPr>
          <w:rFonts w:ascii="Times New Roman" w:hAnsi="Times New Roman" w:cs="Times New Roman"/>
          <w:sz w:val="24"/>
          <w:szCs w:val="24"/>
        </w:rPr>
        <w:t xml:space="preserve"> – </w:t>
      </w:r>
      <w:r w:rsidRPr="008249AB">
        <w:rPr>
          <w:rFonts w:ascii="Times New Roman" w:hAnsi="Times New Roman" w:cs="Times New Roman"/>
          <w:sz w:val="24"/>
          <w:szCs w:val="24"/>
        </w:rPr>
        <w:t>23.05.0</w:t>
      </w:r>
      <w:r w:rsidR="00C96600" w:rsidRPr="008249AB">
        <w:rPr>
          <w:rFonts w:ascii="Times New Roman" w:hAnsi="Times New Roman" w:cs="Times New Roman"/>
          <w:sz w:val="24"/>
          <w:szCs w:val="24"/>
        </w:rPr>
        <w:t>3</w:t>
      </w:r>
      <w:r w:rsidR="00D06585" w:rsidRPr="008249AB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8249AB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8249AB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249AB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8249AB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8249AB">
        <w:rPr>
          <w:rFonts w:ascii="Times New Roman" w:hAnsi="Times New Roman" w:cs="Times New Roman"/>
          <w:sz w:val="24"/>
          <w:szCs w:val="24"/>
        </w:rPr>
        <w:t>выпускника –</w:t>
      </w:r>
      <w:r w:rsidR="005A2389" w:rsidRPr="008249AB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8249AB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8249AB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8249AB">
        <w:rPr>
          <w:rFonts w:ascii="Times New Roman" w:hAnsi="Times New Roman" w:cs="Times New Roman"/>
          <w:sz w:val="24"/>
          <w:szCs w:val="24"/>
        </w:rPr>
        <w:t>«</w:t>
      </w:r>
      <w:r w:rsidR="00C96600" w:rsidRPr="008249AB">
        <w:rPr>
          <w:rFonts w:ascii="Times New Roman" w:hAnsi="Times New Roman" w:cs="Times New Roman"/>
          <w:sz w:val="24"/>
          <w:szCs w:val="24"/>
        </w:rPr>
        <w:t>Электрический транспорт железных дорог</w:t>
      </w:r>
      <w:r w:rsidR="00986C3D" w:rsidRPr="008249AB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8249AB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8249A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8249AB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Дисциплина «</w:t>
      </w:r>
      <w:r w:rsidR="00F17096" w:rsidRPr="008249AB">
        <w:rPr>
          <w:rFonts w:ascii="Times New Roman" w:hAnsi="Times New Roman" w:cs="Times New Roman"/>
          <w:sz w:val="24"/>
          <w:szCs w:val="24"/>
        </w:rPr>
        <w:t>Надежность подвижного состава</w:t>
      </w:r>
      <w:r w:rsidR="009B4DD3" w:rsidRPr="008249AB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9B4DD3" w:rsidRPr="008249AB">
        <w:rPr>
          <w:rFonts w:ascii="Times New Roman" w:hAnsi="Times New Roman" w:cs="Times New Roman"/>
          <w:sz w:val="24"/>
          <w:szCs w:val="24"/>
        </w:rPr>
        <w:t>1.Б</w:t>
      </w:r>
      <w:r w:rsidR="004A415E" w:rsidRPr="008249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44D2">
        <w:rPr>
          <w:rFonts w:ascii="Times New Roman" w:hAnsi="Times New Roman" w:cs="Times New Roman"/>
          <w:sz w:val="24"/>
          <w:szCs w:val="24"/>
        </w:rPr>
        <w:t>36</w:t>
      </w:r>
      <w:r w:rsidRPr="008249AB">
        <w:rPr>
          <w:rFonts w:ascii="Times New Roman" w:hAnsi="Times New Roman" w:cs="Times New Roman"/>
          <w:sz w:val="24"/>
          <w:szCs w:val="24"/>
        </w:rPr>
        <w:t>)</w:t>
      </w:r>
      <w:r w:rsidR="0082643A">
        <w:rPr>
          <w:rFonts w:ascii="Times New Roman" w:hAnsi="Times New Roman" w:cs="Times New Roman"/>
          <w:sz w:val="24"/>
          <w:szCs w:val="24"/>
        </w:rPr>
        <w:t xml:space="preserve"> относится к базовой части</w:t>
      </w:r>
      <w:r w:rsidR="00986C3D" w:rsidRPr="008249AB">
        <w:rPr>
          <w:rFonts w:ascii="Times New Roman" w:hAnsi="Times New Roman" w:cs="Times New Roman"/>
          <w:sz w:val="24"/>
          <w:szCs w:val="24"/>
        </w:rPr>
        <w:t>.</w:t>
      </w:r>
    </w:p>
    <w:p w:rsidR="00D06585" w:rsidRPr="008249AB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8249AB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82643A" w:rsidRPr="0082643A" w:rsidRDefault="0082643A" w:rsidP="008264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3A">
        <w:rPr>
          <w:rFonts w:ascii="Times New Roman" w:hAnsi="Times New Roman" w:cs="Times New Roman"/>
          <w:sz w:val="24"/>
          <w:szCs w:val="24"/>
        </w:rPr>
        <w:t>Целью изучения дисциплины «Надежность подвижного состава» является обучение обучающихся основам теории надежности, применению ее положений в практической деятельности для анализа и расчета показателей надежности подвижного состава с использованием компьютерных технологий.</w:t>
      </w:r>
    </w:p>
    <w:p w:rsidR="0082643A" w:rsidRPr="0082643A" w:rsidRDefault="0082643A" w:rsidP="008264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3A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82643A" w:rsidRPr="0082643A" w:rsidRDefault="0082643A" w:rsidP="008264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3A">
        <w:rPr>
          <w:rFonts w:ascii="Times New Roman" w:hAnsi="Times New Roman" w:cs="Times New Roman"/>
          <w:sz w:val="24"/>
          <w:szCs w:val="24"/>
        </w:rPr>
        <w:t>- изучается методология теории надежности;</w:t>
      </w:r>
    </w:p>
    <w:p w:rsidR="0082643A" w:rsidRDefault="0082643A" w:rsidP="008264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3A">
        <w:rPr>
          <w:rFonts w:ascii="Times New Roman" w:hAnsi="Times New Roman" w:cs="Times New Roman"/>
          <w:sz w:val="24"/>
          <w:szCs w:val="24"/>
        </w:rPr>
        <w:t>- изучаются методы повышения надежности подвижного состава.</w:t>
      </w:r>
    </w:p>
    <w:p w:rsidR="00D06585" w:rsidRPr="008249AB" w:rsidRDefault="007E3C95" w:rsidP="008264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8249AB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8249AB" w:rsidRDefault="00D06585" w:rsidP="00035D1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9AB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8249AB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8249AB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82643A">
        <w:rPr>
          <w:rFonts w:ascii="Times New Roman" w:hAnsi="Times New Roman" w:cs="Times New Roman"/>
          <w:sz w:val="24"/>
          <w:szCs w:val="24"/>
        </w:rPr>
        <w:t xml:space="preserve"> </w:t>
      </w:r>
      <w:r w:rsidR="00B82F70" w:rsidRPr="008249AB">
        <w:rPr>
          <w:rFonts w:ascii="Times New Roman" w:hAnsi="Times New Roman" w:cs="Times New Roman"/>
          <w:sz w:val="24"/>
          <w:szCs w:val="24"/>
        </w:rPr>
        <w:t>ПК-</w:t>
      </w:r>
      <w:r w:rsidR="00F17096" w:rsidRPr="008249AB">
        <w:rPr>
          <w:rFonts w:ascii="Times New Roman" w:hAnsi="Times New Roman" w:cs="Times New Roman"/>
          <w:sz w:val="24"/>
          <w:szCs w:val="24"/>
        </w:rPr>
        <w:t>4</w:t>
      </w:r>
      <w:r w:rsidR="00925AF8" w:rsidRPr="008249AB">
        <w:rPr>
          <w:rFonts w:ascii="Times New Roman" w:hAnsi="Times New Roman" w:cs="Times New Roman"/>
          <w:sz w:val="24"/>
          <w:szCs w:val="24"/>
        </w:rPr>
        <w:t>.</w:t>
      </w:r>
    </w:p>
    <w:p w:rsidR="0082643A" w:rsidRPr="0082643A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3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82643A" w:rsidRPr="0082643A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3A">
        <w:rPr>
          <w:rFonts w:ascii="Times New Roman" w:hAnsi="Times New Roman" w:cs="Times New Roman"/>
          <w:b/>
          <w:sz w:val="24"/>
          <w:szCs w:val="24"/>
        </w:rPr>
        <w:t>ЗНАТЬ</w:t>
      </w:r>
      <w:r w:rsidRPr="0082643A">
        <w:rPr>
          <w:rFonts w:ascii="Times New Roman" w:hAnsi="Times New Roman" w:cs="Times New Roman"/>
          <w:sz w:val="24"/>
          <w:szCs w:val="24"/>
        </w:rPr>
        <w:t>:</w:t>
      </w:r>
    </w:p>
    <w:p w:rsidR="0082643A" w:rsidRPr="0082643A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3A">
        <w:rPr>
          <w:rFonts w:ascii="Times New Roman" w:hAnsi="Times New Roman" w:cs="Times New Roman"/>
          <w:sz w:val="24"/>
          <w:szCs w:val="24"/>
        </w:rPr>
        <w:t>- основные понятия теории надежности;</w:t>
      </w:r>
    </w:p>
    <w:p w:rsidR="0082643A" w:rsidRPr="0082643A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3A">
        <w:rPr>
          <w:rFonts w:ascii="Times New Roman" w:hAnsi="Times New Roman" w:cs="Times New Roman"/>
          <w:sz w:val="24"/>
          <w:szCs w:val="24"/>
        </w:rPr>
        <w:t>- причины возникновения внезапных и постепенных отказов;</w:t>
      </w:r>
    </w:p>
    <w:p w:rsidR="0082643A" w:rsidRPr="0082643A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3A">
        <w:rPr>
          <w:rFonts w:ascii="Times New Roman" w:hAnsi="Times New Roman" w:cs="Times New Roman"/>
          <w:sz w:val="24"/>
          <w:szCs w:val="24"/>
        </w:rPr>
        <w:t>- показатели надежности подвижного состава и методы их расчета;</w:t>
      </w:r>
    </w:p>
    <w:p w:rsidR="0082643A" w:rsidRPr="0082643A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3A">
        <w:rPr>
          <w:rFonts w:ascii="Times New Roman" w:hAnsi="Times New Roman" w:cs="Times New Roman"/>
          <w:sz w:val="24"/>
          <w:szCs w:val="24"/>
        </w:rPr>
        <w:t>- основные направления повышения надежности подвижного состава.</w:t>
      </w:r>
    </w:p>
    <w:p w:rsidR="0082643A" w:rsidRPr="0082643A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3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2643A" w:rsidRPr="0082643A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3A">
        <w:rPr>
          <w:rFonts w:ascii="Times New Roman" w:hAnsi="Times New Roman" w:cs="Times New Roman"/>
          <w:sz w:val="24"/>
          <w:szCs w:val="24"/>
        </w:rPr>
        <w:t>- осуществлять расчеты показателей надежности элементов и систем подвижного состава;</w:t>
      </w:r>
    </w:p>
    <w:p w:rsidR="0082643A" w:rsidRPr="0082643A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3A">
        <w:rPr>
          <w:rFonts w:ascii="Times New Roman" w:hAnsi="Times New Roman" w:cs="Times New Roman"/>
          <w:sz w:val="24"/>
          <w:szCs w:val="24"/>
        </w:rPr>
        <w:t>- производить разработку логических схем систем подвижного состава и оценку их надежности;</w:t>
      </w:r>
    </w:p>
    <w:p w:rsidR="0082643A" w:rsidRPr="0082643A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3A">
        <w:rPr>
          <w:rFonts w:ascii="Times New Roman" w:hAnsi="Times New Roman" w:cs="Times New Roman"/>
          <w:sz w:val="24"/>
          <w:szCs w:val="24"/>
        </w:rPr>
        <w:t>- разрабатывать и реализовывать мероприятия по повышению надежности подвижного состава.</w:t>
      </w:r>
    </w:p>
    <w:p w:rsidR="0082643A" w:rsidRPr="0082643A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3A">
        <w:rPr>
          <w:rFonts w:ascii="Times New Roman" w:hAnsi="Times New Roman" w:cs="Times New Roman"/>
          <w:b/>
          <w:sz w:val="24"/>
          <w:szCs w:val="24"/>
        </w:rPr>
        <w:t>ВЛАДЕТЬ НАВЫКАМИ</w:t>
      </w:r>
      <w:r w:rsidRPr="0082643A">
        <w:rPr>
          <w:rFonts w:ascii="Times New Roman" w:hAnsi="Times New Roman" w:cs="Times New Roman"/>
          <w:sz w:val="24"/>
          <w:szCs w:val="24"/>
        </w:rPr>
        <w:t>:</w:t>
      </w:r>
    </w:p>
    <w:p w:rsidR="0082643A" w:rsidRPr="0082643A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3A">
        <w:rPr>
          <w:rFonts w:ascii="Times New Roman" w:hAnsi="Times New Roman" w:cs="Times New Roman"/>
          <w:sz w:val="24"/>
          <w:szCs w:val="24"/>
        </w:rPr>
        <w:t>- использования в нормативно – технической документации основных понятий теории надежности подвижного состава;</w:t>
      </w:r>
    </w:p>
    <w:p w:rsidR="0082643A" w:rsidRPr="0082643A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3A">
        <w:rPr>
          <w:rFonts w:ascii="Times New Roman" w:hAnsi="Times New Roman" w:cs="Times New Roman"/>
          <w:sz w:val="24"/>
          <w:szCs w:val="24"/>
        </w:rPr>
        <w:t>- формирования баз первичных статистических данных для расчета показателей надежности;</w:t>
      </w:r>
    </w:p>
    <w:p w:rsidR="0082643A" w:rsidRPr="0082643A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3A">
        <w:rPr>
          <w:rFonts w:ascii="Times New Roman" w:hAnsi="Times New Roman" w:cs="Times New Roman"/>
          <w:sz w:val="24"/>
          <w:szCs w:val="24"/>
        </w:rPr>
        <w:t>- расчета показателей свойств, характеризующих надежность систем подвижного состава;</w:t>
      </w:r>
    </w:p>
    <w:p w:rsidR="0082643A" w:rsidRPr="0082643A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3A">
        <w:rPr>
          <w:rFonts w:ascii="Times New Roman" w:hAnsi="Times New Roman" w:cs="Times New Roman"/>
          <w:sz w:val="24"/>
          <w:szCs w:val="24"/>
        </w:rPr>
        <w:t>- выбора методов повышения надежности систем подвижного состава;</w:t>
      </w:r>
    </w:p>
    <w:p w:rsidR="0082643A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43A">
        <w:rPr>
          <w:rFonts w:ascii="Times New Roman" w:hAnsi="Times New Roman" w:cs="Times New Roman"/>
          <w:sz w:val="24"/>
          <w:szCs w:val="24"/>
        </w:rPr>
        <w:t>- использования компьютерных технологий для оценки элементов и систем подвижного состава.</w:t>
      </w:r>
    </w:p>
    <w:p w:rsidR="00D06585" w:rsidRPr="008249AB" w:rsidRDefault="007E3C95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8249AB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8249AB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82643A" w:rsidRPr="0082643A" w:rsidRDefault="0082643A" w:rsidP="00826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2643A">
        <w:rPr>
          <w:rFonts w:ascii="Times New Roman" w:hAnsi="Times New Roman" w:cs="Times New Roman"/>
          <w:sz w:val="24"/>
          <w:szCs w:val="24"/>
        </w:rPr>
        <w:t>Основные понятия и определения теории надежности</w:t>
      </w:r>
    </w:p>
    <w:p w:rsidR="0082643A" w:rsidRPr="0082643A" w:rsidRDefault="0082643A" w:rsidP="00826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2643A">
        <w:rPr>
          <w:rFonts w:ascii="Times New Roman" w:hAnsi="Times New Roman" w:cs="Times New Roman"/>
          <w:sz w:val="24"/>
          <w:szCs w:val="24"/>
        </w:rPr>
        <w:t>Количественные характеристики надежности</w:t>
      </w:r>
    </w:p>
    <w:p w:rsidR="0082643A" w:rsidRPr="0082643A" w:rsidRDefault="0082643A" w:rsidP="00826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2643A">
        <w:rPr>
          <w:rFonts w:ascii="Times New Roman" w:hAnsi="Times New Roman" w:cs="Times New Roman"/>
          <w:sz w:val="24"/>
          <w:szCs w:val="24"/>
        </w:rPr>
        <w:t>Параметрическая надежность систем</w:t>
      </w:r>
    </w:p>
    <w:p w:rsidR="0082643A" w:rsidRPr="0082643A" w:rsidRDefault="0082643A" w:rsidP="00826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2643A">
        <w:rPr>
          <w:rFonts w:ascii="Times New Roman" w:hAnsi="Times New Roman" w:cs="Times New Roman"/>
          <w:sz w:val="24"/>
          <w:szCs w:val="24"/>
        </w:rPr>
        <w:t>Расчет надежности систем на основном соединении элементов</w:t>
      </w:r>
    </w:p>
    <w:p w:rsidR="0082643A" w:rsidRPr="0082643A" w:rsidRDefault="0082643A" w:rsidP="00826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2643A">
        <w:rPr>
          <w:rFonts w:ascii="Times New Roman" w:hAnsi="Times New Roman" w:cs="Times New Roman"/>
          <w:sz w:val="24"/>
          <w:szCs w:val="24"/>
        </w:rPr>
        <w:t>Расчет надежности систем на резервном соединении элементов</w:t>
      </w:r>
    </w:p>
    <w:p w:rsidR="0082643A" w:rsidRPr="0082643A" w:rsidRDefault="0082643A" w:rsidP="00826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2643A">
        <w:rPr>
          <w:rFonts w:ascii="Times New Roman" w:hAnsi="Times New Roman" w:cs="Times New Roman"/>
          <w:sz w:val="24"/>
          <w:szCs w:val="24"/>
        </w:rPr>
        <w:t>Расчет надежности систем в период постепенных отказов</w:t>
      </w:r>
    </w:p>
    <w:p w:rsidR="0082643A" w:rsidRPr="0082643A" w:rsidRDefault="0082643A" w:rsidP="00826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2643A">
        <w:rPr>
          <w:rFonts w:ascii="Times New Roman" w:hAnsi="Times New Roman" w:cs="Times New Roman"/>
          <w:sz w:val="24"/>
          <w:szCs w:val="24"/>
        </w:rPr>
        <w:t>Расчет надежности восстанавливаемых изделий</w:t>
      </w:r>
    </w:p>
    <w:p w:rsidR="0082643A" w:rsidRPr="0082643A" w:rsidRDefault="0082643A" w:rsidP="00826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82643A">
        <w:rPr>
          <w:rFonts w:ascii="Times New Roman" w:hAnsi="Times New Roman" w:cs="Times New Roman"/>
          <w:sz w:val="24"/>
          <w:szCs w:val="24"/>
        </w:rPr>
        <w:t>Определение надежности оборудования на основании данных эксплуатации</w:t>
      </w:r>
    </w:p>
    <w:p w:rsidR="0082643A" w:rsidRPr="0082643A" w:rsidRDefault="0082643A" w:rsidP="00826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2643A">
        <w:rPr>
          <w:rFonts w:ascii="Times New Roman" w:hAnsi="Times New Roman" w:cs="Times New Roman"/>
          <w:sz w:val="24"/>
          <w:szCs w:val="24"/>
        </w:rPr>
        <w:t>Расчет количества запасных изделий</w:t>
      </w:r>
    </w:p>
    <w:p w:rsidR="0016412E" w:rsidRPr="0082643A" w:rsidRDefault="0082643A" w:rsidP="00826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2643A">
        <w:rPr>
          <w:rFonts w:ascii="Times New Roman" w:hAnsi="Times New Roman" w:cs="Times New Roman"/>
          <w:sz w:val="24"/>
          <w:szCs w:val="24"/>
        </w:rPr>
        <w:t>Методы повышения ресурса изнашиваемого оборудования</w:t>
      </w:r>
    </w:p>
    <w:p w:rsidR="00D06585" w:rsidRPr="008249AB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8249AB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82643A" w:rsidRPr="000D7744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82643A" w:rsidRPr="000D7744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2643A" w:rsidRPr="000D7744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лекции – 32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82643A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82643A" w:rsidRPr="000D7744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82643A" w:rsidRPr="000D7744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контроль – 9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82643A" w:rsidRPr="007E3C95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семестр – зачет, курсовая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43A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43A" w:rsidRPr="000D7744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0D7744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82643A" w:rsidRPr="000D7744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2643A" w:rsidRPr="000D7744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лекции – 8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82643A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82643A" w:rsidRPr="000D7744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128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  <w:bookmarkStart w:id="0" w:name="_GoBack"/>
      <w:bookmarkEnd w:id="0"/>
    </w:p>
    <w:p w:rsidR="0082643A" w:rsidRPr="000D7744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контроль – 4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60B5F" w:rsidRPr="007E3C95" w:rsidRDefault="0082643A" w:rsidP="00826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4 курс</w:t>
      </w:r>
      <w:r>
        <w:rPr>
          <w:rFonts w:ascii="Times New Roman" w:hAnsi="Times New Roman" w:cs="Times New Roman"/>
          <w:sz w:val="24"/>
          <w:szCs w:val="24"/>
        </w:rPr>
        <w:t xml:space="preserve"> – зачет, курсовая работа.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DB166C"/>
    <w:multiLevelType w:val="hybridMultilevel"/>
    <w:tmpl w:val="CD2E1740"/>
    <w:lvl w:ilvl="0" w:tplc="A3B277E4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B7702"/>
    <w:multiLevelType w:val="hybridMultilevel"/>
    <w:tmpl w:val="9FEA3F10"/>
    <w:lvl w:ilvl="0" w:tplc="953A753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968A3"/>
    <w:multiLevelType w:val="hybridMultilevel"/>
    <w:tmpl w:val="6BE83FA6"/>
    <w:lvl w:ilvl="0" w:tplc="7BD2A506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1D04157"/>
    <w:multiLevelType w:val="hybridMultilevel"/>
    <w:tmpl w:val="D9A4F374"/>
    <w:lvl w:ilvl="0" w:tplc="78641CF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62E44226"/>
    <w:lvl w:ilvl="0" w:tplc="74CAFBE0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F4443"/>
    <w:multiLevelType w:val="hybridMultilevel"/>
    <w:tmpl w:val="EB62AF98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F05EE"/>
    <w:multiLevelType w:val="hybridMultilevel"/>
    <w:tmpl w:val="35A8F614"/>
    <w:lvl w:ilvl="0" w:tplc="0ABE5CC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3E477B4"/>
    <w:multiLevelType w:val="hybridMultilevel"/>
    <w:tmpl w:val="90929BDE"/>
    <w:lvl w:ilvl="0" w:tplc="7A5A57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B12DF5"/>
    <w:multiLevelType w:val="hybridMultilevel"/>
    <w:tmpl w:val="4B66E8E6"/>
    <w:lvl w:ilvl="0" w:tplc="424E1ECE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D34FE"/>
    <w:multiLevelType w:val="hybridMultilevel"/>
    <w:tmpl w:val="6596C528"/>
    <w:lvl w:ilvl="0" w:tplc="F6A23AF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7393F"/>
    <w:multiLevelType w:val="hybridMultilevel"/>
    <w:tmpl w:val="BBCC1AA4"/>
    <w:lvl w:ilvl="0" w:tplc="FF1C7F2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30" w15:restartNumberingAfterBreak="0">
    <w:nsid w:val="75A75E21"/>
    <w:multiLevelType w:val="hybridMultilevel"/>
    <w:tmpl w:val="71544106"/>
    <w:lvl w:ilvl="0" w:tplc="11F65E7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31"/>
  </w:num>
  <w:num w:numId="5">
    <w:abstractNumId w:val="10"/>
  </w:num>
  <w:num w:numId="6">
    <w:abstractNumId w:val="12"/>
  </w:num>
  <w:num w:numId="7">
    <w:abstractNumId w:val="27"/>
  </w:num>
  <w:num w:numId="8">
    <w:abstractNumId w:val="3"/>
  </w:num>
  <w:num w:numId="9">
    <w:abstractNumId w:val="19"/>
  </w:num>
  <w:num w:numId="10">
    <w:abstractNumId w:val="1"/>
  </w:num>
  <w:num w:numId="11">
    <w:abstractNumId w:val="0"/>
  </w:num>
  <w:num w:numId="12">
    <w:abstractNumId w:val="25"/>
  </w:num>
  <w:num w:numId="13">
    <w:abstractNumId w:val="20"/>
  </w:num>
  <w:num w:numId="14">
    <w:abstractNumId w:val="5"/>
  </w:num>
  <w:num w:numId="15">
    <w:abstractNumId w:val="29"/>
  </w:num>
  <w:num w:numId="16">
    <w:abstractNumId w:val="14"/>
  </w:num>
  <w:num w:numId="17">
    <w:abstractNumId w:val="22"/>
  </w:num>
  <w:num w:numId="18">
    <w:abstractNumId w:val="6"/>
  </w:num>
  <w:num w:numId="19">
    <w:abstractNumId w:val="32"/>
  </w:num>
  <w:num w:numId="20">
    <w:abstractNumId w:val="28"/>
  </w:num>
  <w:num w:numId="21">
    <w:abstractNumId w:val="15"/>
  </w:num>
  <w:num w:numId="22">
    <w:abstractNumId w:val="16"/>
  </w:num>
  <w:num w:numId="23">
    <w:abstractNumId w:val="32"/>
  </w:num>
  <w:num w:numId="24">
    <w:abstractNumId w:val="32"/>
  </w:num>
  <w:num w:numId="25">
    <w:abstractNumId w:val="13"/>
  </w:num>
  <w:num w:numId="26">
    <w:abstractNumId w:val="32"/>
  </w:num>
  <w:num w:numId="27">
    <w:abstractNumId w:val="21"/>
  </w:num>
  <w:num w:numId="28">
    <w:abstractNumId w:val="32"/>
  </w:num>
  <w:num w:numId="29">
    <w:abstractNumId w:val="18"/>
  </w:num>
  <w:num w:numId="30">
    <w:abstractNumId w:val="4"/>
  </w:num>
  <w:num w:numId="31">
    <w:abstractNumId w:val="7"/>
  </w:num>
  <w:num w:numId="32">
    <w:abstractNumId w:val="24"/>
  </w:num>
  <w:num w:numId="33">
    <w:abstractNumId w:val="30"/>
  </w:num>
  <w:num w:numId="34">
    <w:abstractNumId w:val="23"/>
  </w:num>
  <w:num w:numId="35">
    <w:abstractNumId w:val="11"/>
  </w:num>
  <w:num w:numId="36">
    <w:abstractNumId w:val="26"/>
  </w:num>
  <w:num w:numId="37">
    <w:abstractNumId w:val="8"/>
  </w:num>
  <w:num w:numId="38">
    <w:abstractNumId w:val="8"/>
  </w:num>
  <w:num w:numId="39">
    <w:abstractNumId w:val="8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30F1"/>
    <w:rsid w:val="00034F0A"/>
    <w:rsid w:val="00035D1B"/>
    <w:rsid w:val="000600F2"/>
    <w:rsid w:val="00085E74"/>
    <w:rsid w:val="000B66D8"/>
    <w:rsid w:val="000C23B7"/>
    <w:rsid w:val="001327E0"/>
    <w:rsid w:val="0016412E"/>
    <w:rsid w:val="00176C0D"/>
    <w:rsid w:val="0018685C"/>
    <w:rsid w:val="00192D06"/>
    <w:rsid w:val="0019777D"/>
    <w:rsid w:val="001A22C9"/>
    <w:rsid w:val="001C1938"/>
    <w:rsid w:val="001C27F9"/>
    <w:rsid w:val="001D352A"/>
    <w:rsid w:val="00206AAA"/>
    <w:rsid w:val="00241E93"/>
    <w:rsid w:val="002528F3"/>
    <w:rsid w:val="0029016D"/>
    <w:rsid w:val="002A6DAF"/>
    <w:rsid w:val="002C0923"/>
    <w:rsid w:val="002D7D3D"/>
    <w:rsid w:val="002E44D2"/>
    <w:rsid w:val="00304772"/>
    <w:rsid w:val="00373686"/>
    <w:rsid w:val="00386515"/>
    <w:rsid w:val="003879B4"/>
    <w:rsid w:val="003B2404"/>
    <w:rsid w:val="003C0B52"/>
    <w:rsid w:val="003C24FC"/>
    <w:rsid w:val="00403D4E"/>
    <w:rsid w:val="00411718"/>
    <w:rsid w:val="00415B32"/>
    <w:rsid w:val="004379AD"/>
    <w:rsid w:val="004A2B9D"/>
    <w:rsid w:val="004A415E"/>
    <w:rsid w:val="005037C8"/>
    <w:rsid w:val="00520B9B"/>
    <w:rsid w:val="00554D26"/>
    <w:rsid w:val="00565C3F"/>
    <w:rsid w:val="00577028"/>
    <w:rsid w:val="005A2389"/>
    <w:rsid w:val="005B3624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D0269"/>
    <w:rsid w:val="006D69E1"/>
    <w:rsid w:val="006E419F"/>
    <w:rsid w:val="006E519C"/>
    <w:rsid w:val="006F7692"/>
    <w:rsid w:val="00723430"/>
    <w:rsid w:val="0074560D"/>
    <w:rsid w:val="00781391"/>
    <w:rsid w:val="007A54D3"/>
    <w:rsid w:val="007D37CF"/>
    <w:rsid w:val="007E3C95"/>
    <w:rsid w:val="008249AB"/>
    <w:rsid w:val="0082643A"/>
    <w:rsid w:val="00840C4A"/>
    <w:rsid w:val="008526C8"/>
    <w:rsid w:val="008857A4"/>
    <w:rsid w:val="008A0B0E"/>
    <w:rsid w:val="008A1B7E"/>
    <w:rsid w:val="008A20CF"/>
    <w:rsid w:val="008F1B4A"/>
    <w:rsid w:val="00925AF8"/>
    <w:rsid w:val="009267ED"/>
    <w:rsid w:val="00960B5F"/>
    <w:rsid w:val="009669A5"/>
    <w:rsid w:val="00976A1B"/>
    <w:rsid w:val="009779AC"/>
    <w:rsid w:val="00986C3D"/>
    <w:rsid w:val="009A0B8F"/>
    <w:rsid w:val="009B4DD3"/>
    <w:rsid w:val="009F2C18"/>
    <w:rsid w:val="00A3637B"/>
    <w:rsid w:val="00A6145C"/>
    <w:rsid w:val="00A76C17"/>
    <w:rsid w:val="00AB220C"/>
    <w:rsid w:val="00AD3A97"/>
    <w:rsid w:val="00AE13A5"/>
    <w:rsid w:val="00B465AF"/>
    <w:rsid w:val="00B82F70"/>
    <w:rsid w:val="00B85F99"/>
    <w:rsid w:val="00BC13E6"/>
    <w:rsid w:val="00BF0E1C"/>
    <w:rsid w:val="00C24BF2"/>
    <w:rsid w:val="00C50A16"/>
    <w:rsid w:val="00C71B42"/>
    <w:rsid w:val="00C96600"/>
    <w:rsid w:val="00CA296E"/>
    <w:rsid w:val="00CA35C1"/>
    <w:rsid w:val="00CB3E9E"/>
    <w:rsid w:val="00CD100F"/>
    <w:rsid w:val="00CD59B0"/>
    <w:rsid w:val="00D00295"/>
    <w:rsid w:val="00D06585"/>
    <w:rsid w:val="00D5166C"/>
    <w:rsid w:val="00D55C33"/>
    <w:rsid w:val="00DA72AE"/>
    <w:rsid w:val="00DA79B2"/>
    <w:rsid w:val="00DB7C05"/>
    <w:rsid w:val="00DD6708"/>
    <w:rsid w:val="00E00D05"/>
    <w:rsid w:val="00E11D16"/>
    <w:rsid w:val="00E41340"/>
    <w:rsid w:val="00E76A80"/>
    <w:rsid w:val="00F17096"/>
    <w:rsid w:val="00F339CB"/>
    <w:rsid w:val="00FA16AD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6D20"/>
  <w15:docId w15:val="{210843F0-91FC-479A-A8B3-837A952D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10C7-E473-4BCB-9EEA-E0BDB830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4</cp:revision>
  <cp:lastPrinted>2016-02-19T06:41:00Z</cp:lastPrinted>
  <dcterms:created xsi:type="dcterms:W3CDTF">2017-02-15T08:33:00Z</dcterms:created>
  <dcterms:modified xsi:type="dcterms:W3CDTF">2018-04-26T13:31:00Z</dcterms:modified>
</cp:coreProperties>
</file>