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05247">
        <w:rPr>
          <w:rFonts w:ascii="Times New Roman" w:hAnsi="Times New Roman" w:cs="Times New Roman"/>
          <w:caps/>
          <w:sz w:val="24"/>
          <w:szCs w:val="24"/>
        </w:rPr>
        <w:t>организация производства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52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1D000B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</w:t>
      </w:r>
      <w:r>
        <w:rPr>
          <w:rFonts w:cs="Times New Roman"/>
          <w:sz w:val="24"/>
          <w:szCs w:val="24"/>
        </w:rPr>
        <w:t>анизация производства» является ф</w:t>
      </w:r>
      <w:r w:rsidRPr="00B22127">
        <w:rPr>
          <w:rFonts w:cs="Times New Roman"/>
          <w:sz w:val="24"/>
          <w:szCs w:val="24"/>
        </w:rPr>
        <w:t>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06748B" w:rsidRDefault="001D000B" w:rsidP="001D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ОК-6, ПК-1, ПК-8, ПК-10, ПК-11, ПК-12, ПК-14, ПК-15, ПК-16, ПК-17, ПК-20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1. Основы организации производства.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2. Производственный процесс и его структура.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3. Планирование производственных процессов.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4. Типы и формы организации сборочного производства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5. Организация производственных процессов во времени.</w:t>
      </w:r>
    </w:p>
    <w:p w:rsidR="00CD3753" w:rsidRPr="007C4291" w:rsidRDefault="00CD3753" w:rsidP="00CD3753">
      <w:pPr>
        <w:spacing w:after="0" w:line="240" w:lineRule="auto"/>
        <w:ind w:left="-91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6. Организация производственного процесса в пространстве.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7. Организация и планирование поточного производства при ремонте локомотивов.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8. Основные параметры ремонтного производства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9. Организация производства тепловозного цеха.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10. Организация производства дизельного и тележечного цехов.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11. Организация производства электромашинного и колёсного цехов.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12. Организация производства локомотивного депо по ремонту локомотивов.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13. Основы планирования и управления на ремонтном предприятии.</w:t>
      </w:r>
    </w:p>
    <w:p w:rsidR="00CD3753" w:rsidRPr="007C4291" w:rsidRDefault="00CD3753" w:rsidP="00CD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291">
        <w:rPr>
          <w:rFonts w:ascii="Times New Roman" w:hAnsi="Times New Roman" w:cs="Times New Roman"/>
          <w:sz w:val="24"/>
          <w:szCs w:val="24"/>
        </w:rPr>
        <w:t>14. Инфраструктура предприятия по ремонту локомотивов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D278BC">
        <w:rPr>
          <w:rFonts w:ascii="Times New Roman" w:hAnsi="Times New Roman"/>
          <w:sz w:val="24"/>
          <w:szCs w:val="24"/>
        </w:rPr>
        <w:t>3</w:t>
      </w:r>
      <w:r w:rsidR="0077769A">
        <w:rPr>
          <w:rFonts w:ascii="Times New Roman" w:hAnsi="Times New Roman"/>
          <w:sz w:val="24"/>
          <w:szCs w:val="24"/>
        </w:rPr>
        <w:t>2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3</w:t>
      </w:r>
      <w:r w:rsidR="0077769A">
        <w:rPr>
          <w:rFonts w:ascii="Times New Roman" w:hAnsi="Times New Roman"/>
          <w:sz w:val="24"/>
          <w:szCs w:val="24"/>
        </w:rPr>
        <w:t>2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77769A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7769A">
        <w:rPr>
          <w:rFonts w:ascii="Times New Roman" w:hAnsi="Times New Roman"/>
          <w:sz w:val="24"/>
          <w:szCs w:val="24"/>
        </w:rPr>
        <w:t>91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77769A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7769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</w:t>
      </w:r>
      <w:r w:rsidR="0077769A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курсовая работа,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48B"/>
    <w:rsid w:val="000A4428"/>
    <w:rsid w:val="000B66D8"/>
    <w:rsid w:val="0016412E"/>
    <w:rsid w:val="0018467D"/>
    <w:rsid w:val="0018685C"/>
    <w:rsid w:val="00192D06"/>
    <w:rsid w:val="001C27F9"/>
    <w:rsid w:val="001D000B"/>
    <w:rsid w:val="001D352A"/>
    <w:rsid w:val="0023476A"/>
    <w:rsid w:val="002E617C"/>
    <w:rsid w:val="003033B5"/>
    <w:rsid w:val="003879B4"/>
    <w:rsid w:val="003E4B2A"/>
    <w:rsid w:val="00403D4E"/>
    <w:rsid w:val="00410428"/>
    <w:rsid w:val="004F4DA6"/>
    <w:rsid w:val="0055117D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7769A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511C3"/>
    <w:rsid w:val="00A76C17"/>
    <w:rsid w:val="00AE13A5"/>
    <w:rsid w:val="00B52A38"/>
    <w:rsid w:val="00B60128"/>
    <w:rsid w:val="00B7192E"/>
    <w:rsid w:val="00BF0E1C"/>
    <w:rsid w:val="00C24BF2"/>
    <w:rsid w:val="00CA35C1"/>
    <w:rsid w:val="00CB3E9E"/>
    <w:rsid w:val="00CD3753"/>
    <w:rsid w:val="00D06585"/>
    <w:rsid w:val="00D278BC"/>
    <w:rsid w:val="00D5166C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F0AD-469C-48AC-A614-04444DD0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</cp:revision>
  <cp:lastPrinted>2016-02-19T06:41:00Z</cp:lastPrinted>
  <dcterms:created xsi:type="dcterms:W3CDTF">2018-05-16T09:50:00Z</dcterms:created>
  <dcterms:modified xsi:type="dcterms:W3CDTF">2018-05-16T09:50:00Z</dcterms:modified>
</cp:coreProperties>
</file>