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61890" w:rsidRPr="005569ED">
        <w:rPr>
          <w:caps/>
          <w:spacing w:val="-2"/>
          <w:sz w:val="28"/>
          <w:szCs w:val="28"/>
        </w:rPr>
        <w:t>Методы расчета несущих металлоконструкций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20348">
        <w:rPr>
          <w:rFonts w:eastAsia="Times New Roman" w:cs="Times New Roman"/>
          <w:sz w:val="28"/>
          <w:szCs w:val="28"/>
          <w:lang w:eastAsia="ru-RU"/>
        </w:rPr>
        <w:t>Б1.В.ОД.1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0348" w:rsidRPr="00104973" w:rsidRDefault="0002034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60CC8" w:rsidRPr="00104973" w:rsidRDefault="00860C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2034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20348" w:rsidRDefault="00D60896" w:rsidP="0002034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6089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06D677CD" wp14:editId="6CBE9EEE">
            <wp:simplePos x="0" y="0"/>
            <wp:positionH relativeFrom="column">
              <wp:posOffset>-268605</wp:posOffset>
            </wp:positionH>
            <wp:positionV relativeFrom="paragraph">
              <wp:posOffset>8890</wp:posOffset>
            </wp:positionV>
            <wp:extent cx="5940425" cy="532066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348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20348" w:rsidRDefault="00020348" w:rsidP="0002034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020348" w:rsidRDefault="00020348" w:rsidP="0002034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0348" w:rsidRDefault="00020348" w:rsidP="0002034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020348" w:rsidRDefault="00020348" w:rsidP="0002034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B22874"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020348" w:rsidRPr="008A3301" w:rsidRDefault="00020348" w:rsidP="0002034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051A62"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 w:rsidR="00051A62"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 w:rsidR="00051A62"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020348" w:rsidRPr="008A3301" w:rsidRDefault="00020348" w:rsidP="0002034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20348" w:rsidRPr="008A3301" w:rsidRDefault="00020348" w:rsidP="0002034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020348" w:rsidRPr="008A3301" w:rsidTr="009320A9">
        <w:tc>
          <w:tcPr>
            <w:tcW w:w="5070" w:type="dxa"/>
            <w:hideMark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020348" w:rsidRPr="008A3301" w:rsidTr="009320A9">
        <w:tc>
          <w:tcPr>
            <w:tcW w:w="5070" w:type="dxa"/>
            <w:hideMark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051A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51A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48" w:rsidRPr="008A3301" w:rsidRDefault="00020348" w:rsidP="0002034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20348" w:rsidRPr="008A3301" w:rsidRDefault="00020348" w:rsidP="0002034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20348" w:rsidRPr="008A3301" w:rsidRDefault="00020348" w:rsidP="0002034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20348" w:rsidRPr="008A3301" w:rsidTr="009320A9">
        <w:tc>
          <w:tcPr>
            <w:tcW w:w="5070" w:type="dxa"/>
            <w:hideMark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A29FF" w:rsidRPr="008A3301" w:rsidTr="009320A9">
        <w:tc>
          <w:tcPr>
            <w:tcW w:w="5070" w:type="dxa"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A29FF" w:rsidRPr="008A3301" w:rsidTr="009320A9">
        <w:tc>
          <w:tcPr>
            <w:tcW w:w="5070" w:type="dxa"/>
            <w:hideMark/>
          </w:tcPr>
          <w:p w:rsidR="00BA29FF" w:rsidRPr="008A3301" w:rsidRDefault="00051A62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A29FF" w:rsidRPr="008A3301" w:rsidTr="009320A9">
        <w:tc>
          <w:tcPr>
            <w:tcW w:w="5070" w:type="dxa"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A29FF" w:rsidRPr="008A3301" w:rsidTr="009320A9">
        <w:tc>
          <w:tcPr>
            <w:tcW w:w="5070" w:type="dxa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A29FF" w:rsidRPr="008A3301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В.А. Попов</w:t>
            </w:r>
          </w:p>
        </w:tc>
      </w:tr>
      <w:tr w:rsidR="00BA29FF" w:rsidTr="009320A9">
        <w:tc>
          <w:tcPr>
            <w:tcW w:w="5070" w:type="dxa"/>
            <w:hideMark/>
          </w:tcPr>
          <w:p w:rsidR="00BA29FF" w:rsidRDefault="00051A62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A29FF" w:rsidRDefault="00BA29FF" w:rsidP="00BA29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A29FF" w:rsidRDefault="00BA29FF" w:rsidP="00BA29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48" w:rsidRDefault="00020348" w:rsidP="0002034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01F47" w:rsidRDefault="00401F47" w:rsidP="00386D6B">
      <w:pPr>
        <w:spacing w:after="0"/>
        <w:ind w:hanging="284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401F47" w:rsidRDefault="00401F47" w:rsidP="00683760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83760" w:rsidRDefault="00683760" w:rsidP="00B3522E">
      <w:pPr>
        <w:spacing w:after="0" w:line="240" w:lineRule="auto"/>
        <w:ind w:hanging="42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="00B61890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B61890" w:rsidRPr="00A52754" w:rsidRDefault="00B61890" w:rsidP="00B61890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A52754">
        <w:rPr>
          <w:rFonts w:cs="Times New Roman"/>
          <w:spacing w:val="-2"/>
          <w:szCs w:val="28"/>
        </w:rPr>
        <w:t>Методы расчета несущих металлоконструкций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B61890" w:rsidRPr="00A52754" w:rsidRDefault="00B61890" w:rsidP="00B6189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B61890" w:rsidRPr="00A52754" w:rsidRDefault="00B61890" w:rsidP="00B61890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Default="00B61890" w:rsidP="00B61890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="008B790C"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последовательность расчетов несущих металлоконструкций машин;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общие положения теории надежности</w:t>
      </w:r>
      <w:r w:rsidRPr="00C05869">
        <w:rPr>
          <w:spacing w:val="-2"/>
          <w:sz w:val="28"/>
          <w:szCs w:val="28"/>
        </w:rPr>
        <w:t>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физико-механические свойства сталей и алюминиевых сплавов;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сопротивления элементов металлических конструкций при различных силовых воздействиях;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формировать расчетную схему несущей металлоконструкции машины и определять нагрузки;</w:t>
      </w:r>
    </w:p>
    <w:p w:rsidR="00B61890" w:rsidRPr="00C05869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lastRenderedPageBreak/>
        <w:t xml:space="preserve">–  </w:t>
      </w:r>
      <w:r w:rsidRPr="00C05869">
        <w:rPr>
          <w:spacing w:val="-2"/>
          <w:sz w:val="28"/>
          <w:szCs w:val="28"/>
        </w:rPr>
        <w:t>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B61890" w:rsidRPr="00C05869" w:rsidRDefault="00B61890" w:rsidP="00B61890">
      <w:pPr>
        <w:spacing w:after="0" w:line="240" w:lineRule="auto"/>
        <w:ind w:firstLine="880"/>
        <w:rPr>
          <w:sz w:val="28"/>
          <w:szCs w:val="28"/>
        </w:rPr>
      </w:pPr>
      <w:r w:rsidRPr="00470CCB">
        <w:rPr>
          <w:spacing w:val="-2"/>
          <w:sz w:val="28"/>
          <w:szCs w:val="28"/>
        </w:rPr>
        <w:t xml:space="preserve">– </w:t>
      </w:r>
      <w:r w:rsidRPr="00C05869">
        <w:rPr>
          <w:sz w:val="28"/>
          <w:szCs w:val="28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C05869">
        <w:rPr>
          <w:bCs/>
          <w:sz w:val="28"/>
          <w:szCs w:val="28"/>
        </w:rPr>
        <w:t>.</w:t>
      </w:r>
    </w:p>
    <w:p w:rsidR="00B61890" w:rsidRPr="00470CCB" w:rsidRDefault="00B61890" w:rsidP="00B61890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терминологией по дисциплине;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анализа напряженно-деформированного состояния методами строительной механики и сопротивления материалов;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–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70CCB">
        <w:rPr>
          <w:spacing w:val="-2"/>
          <w:sz w:val="28"/>
          <w:szCs w:val="28"/>
        </w:rPr>
        <w:t>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B61890" w:rsidRPr="00470CCB" w:rsidRDefault="00B61890" w:rsidP="00B61890">
      <w:pPr>
        <w:spacing w:after="0" w:line="240" w:lineRule="auto"/>
        <w:ind w:firstLine="880"/>
        <w:rPr>
          <w:spacing w:val="-2"/>
          <w:sz w:val="28"/>
          <w:szCs w:val="28"/>
        </w:rPr>
      </w:pPr>
      <w:r w:rsidRPr="00470CCB">
        <w:rPr>
          <w:spacing w:val="-2"/>
          <w:sz w:val="28"/>
          <w:szCs w:val="28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Приобр</w:t>
      </w:r>
      <w:r w:rsidR="00020348">
        <w:rPr>
          <w:rFonts w:eastAsia="Times New Roman" w:cs="Times New Roman"/>
          <w:sz w:val="28"/>
          <w:szCs w:val="28"/>
          <w:lang w:eastAsia="ru-RU"/>
        </w:rPr>
        <w:t>етенные знания, умения, навыки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Pr="00E7589C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научно-исследовательская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61890" w:rsidRDefault="00B61890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A1D30">
        <w:rPr>
          <w:rFonts w:eastAsia="Times New Roman" w:cs="Times New Roman"/>
          <w:sz w:val="28"/>
          <w:szCs w:val="28"/>
          <w:lang w:eastAsia="ru-RU"/>
        </w:rPr>
        <w:t>способностью проводить теоретические и экспериментальные научные исследования по поиску и проверке новых идей совершенствования средств механизации и автоматизации подъемно-транспортных, строительных и дорожных работ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(ПСК-2.2).</w:t>
      </w:r>
    </w:p>
    <w:p w:rsidR="008B790C" w:rsidRPr="00E7589C" w:rsidRDefault="008B790C" w:rsidP="00B6189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1890" w:rsidRDefault="00B6189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20348" w:rsidRDefault="0002034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61890" w:rsidRPr="00ED40D0">
        <w:rPr>
          <w:spacing w:val="-2"/>
          <w:sz w:val="28"/>
          <w:szCs w:val="28"/>
        </w:rPr>
        <w:t>Методы расчета несущих металлоконструкций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</w:t>
      </w:r>
      <w:r w:rsidR="0002034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20348">
        <w:rPr>
          <w:rFonts w:eastAsia="Times New Roman" w:cs="Times New Roman"/>
          <w:sz w:val="28"/>
          <w:szCs w:val="28"/>
          <w:lang w:eastAsia="ru-RU"/>
        </w:rPr>
        <w:t>1.В.ОД</w:t>
      </w:r>
      <w:proofErr w:type="gramEnd"/>
      <w:r w:rsidR="00020348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B61890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9D1804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020348" w:rsidRPr="004D352E" w:rsidTr="009320A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020348" w:rsidRPr="004D352E" w:rsidTr="009320A9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6</w:t>
            </w:r>
          </w:p>
        </w:tc>
      </w:tr>
      <w:tr w:rsidR="00020348" w:rsidRPr="004D352E" w:rsidTr="009320A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0348" w:rsidRPr="004D352E" w:rsidTr="009320A9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З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020348" w:rsidRPr="004D352E" w:rsidTr="009320A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020348" w:rsidRPr="004D352E" w:rsidTr="009320A9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4</w:t>
            </w:r>
          </w:p>
        </w:tc>
      </w:tr>
      <w:tr w:rsidR="00020348" w:rsidRPr="004D352E" w:rsidTr="009320A9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0348" w:rsidRPr="004D352E" w:rsidTr="009320A9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20348" w:rsidRPr="004D352E" w:rsidTr="009320A9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02034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r w:rsidRPr="004D352E">
              <w:rPr>
                <w:sz w:val="28"/>
                <w:szCs w:val="28"/>
              </w:rPr>
              <w:t>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К, </w:t>
            </w:r>
            <w:r w:rsidRPr="004D352E">
              <w:rPr>
                <w:sz w:val="28"/>
                <w:szCs w:val="28"/>
              </w:rPr>
              <w:t>З</w:t>
            </w:r>
          </w:p>
        </w:tc>
      </w:tr>
      <w:tr w:rsidR="00020348" w:rsidRPr="004D352E" w:rsidTr="009320A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0348" w:rsidRPr="004D352E" w:rsidRDefault="00020348" w:rsidP="009320A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B61890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B61890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6189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Техническая документация по расчету и конструированию. Основы формирования расчетных </w:t>
            </w:r>
            <w:r w:rsidRPr="00B61890">
              <w:rPr>
                <w:sz w:val="28"/>
                <w:szCs w:val="28"/>
              </w:rPr>
              <w:lastRenderedPageBreak/>
              <w:t>схем металлоконструкций, способы определения нагрузок, усилий. Нагрузки, действующие на металлические конструкции машин. Динамические нагрузки в элементах МК действующих машин. Комбинации нагрузок и их расчетные сочетания.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Выбор материалов для металлических конструкций машин. Химический состав и механические свойства алюминиевых сплавов. Понятие о сортаменте элементов из алюминиевых сплавов.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 допускаемых напряжений. Метод предельных состояний. Система коэффициентов надежности: учет изменчивости нагрузок, сопротивления материалов, условий работы, ответственности машин и оборудования. Коэффициент сочетания нагрузок. Общие положения теории надежности. Вероятность безотказной работы, отказа, долговечность несущих металлоконструкций машин.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Предельные состояния изгибаемых элементов, рациональные сечения, подбор сечений, поверочные расчеты. Обеспечение общей и местной устойчивости балок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 обеспечения местной устойчивости. Продольные и поперечные ребра жесткости. Проверка местной устойчивости изгибаемых элементов металлоконструкций машин.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Предельные состояния сжатых и растянутых элементов металлоконструкций машин, рациональные сечения, подбор сечений, поверочные расчеты.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Сварные соединения металлических конструкций </w:t>
            </w:r>
            <w:r w:rsidRPr="00B61890">
              <w:rPr>
                <w:sz w:val="28"/>
                <w:szCs w:val="28"/>
              </w:rPr>
              <w:lastRenderedPageBreak/>
              <w:t>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spacing w:after="0" w:line="240" w:lineRule="auto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 xml:space="preserve">Классификация сварных швов и соединений. Действительная работа </w:t>
            </w:r>
            <w:r w:rsidRPr="00B61890">
              <w:rPr>
                <w:sz w:val="28"/>
                <w:szCs w:val="28"/>
              </w:rPr>
              <w:lastRenderedPageBreak/>
              <w:t>и расчет сварных соединений.</w:t>
            </w:r>
          </w:p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Основы конструирования угловых, тавровых, стыковых, </w:t>
            </w:r>
            <w:proofErr w:type="spellStart"/>
            <w:r w:rsidRPr="00B61890">
              <w:rPr>
                <w:sz w:val="28"/>
                <w:szCs w:val="28"/>
              </w:rPr>
              <w:t>нахлесточных</w:t>
            </w:r>
            <w:proofErr w:type="spellEnd"/>
            <w:r w:rsidRPr="00B61890">
              <w:rPr>
                <w:sz w:val="28"/>
                <w:szCs w:val="28"/>
              </w:rPr>
              <w:t xml:space="preserve"> сварных соединений, соединений с накладками.</w:t>
            </w:r>
          </w:p>
        </w:tc>
      </w:tr>
      <w:tr w:rsidR="00B61890" w:rsidRPr="00B61890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61890" w:rsidRPr="00B61890" w:rsidRDefault="00B61890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B61890" w:rsidRPr="00B61890" w:rsidRDefault="00B61890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B61890" w:rsidRPr="00B61890" w:rsidRDefault="00B61890" w:rsidP="00FD066B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Классификация болтов и болтовых соединений. Действительная работа и расчет болтовых и заклепочных соединений. Основы конструирования соединений на болтах обычной прочности и высокопрочных болтах (фрикционные соединения).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26A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t>СРС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OLE_LINK2"/>
            <w:bookmarkStart w:id="1" w:name="OLE_LINK3"/>
            <w:r w:rsidRPr="00C226A2">
              <w:rPr>
                <w:sz w:val="28"/>
                <w:szCs w:val="28"/>
              </w:rPr>
              <w:t>−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Методы</w:t>
            </w:r>
            <w:r w:rsidRPr="00C226A2">
              <w:rPr>
                <w:sz w:val="28"/>
                <w:szCs w:val="28"/>
                <w:lang w:val="en-US"/>
              </w:rPr>
              <w:t xml:space="preserve"> </w:t>
            </w:r>
            <w:r w:rsidRPr="00C226A2">
              <w:rPr>
                <w:sz w:val="28"/>
                <w:szCs w:val="28"/>
              </w:rPr>
              <w:t>конструктивного</w:t>
            </w:r>
            <w:r w:rsidRPr="00C226A2">
              <w:rPr>
                <w:sz w:val="28"/>
                <w:szCs w:val="28"/>
                <w:lang w:val="en-US"/>
              </w:rPr>
              <w:t xml:space="preserve"> </w:t>
            </w:r>
            <w:r w:rsidRPr="00C226A2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630DD5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020348" w:rsidRPr="00C226A2" w:rsidTr="009320A9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020348" w:rsidRPr="00C226A2" w:rsidRDefault="00020348" w:rsidP="0093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 xml:space="preserve">Болтовые и заклепочные соединения металлических </w:t>
            </w:r>
            <w:r w:rsidRPr="00C226A2">
              <w:rPr>
                <w:sz w:val="28"/>
                <w:szCs w:val="28"/>
              </w:rPr>
              <w:lastRenderedPageBreak/>
              <w:t>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226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630DD5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20348" w:rsidRPr="00C226A2" w:rsidTr="009320A9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020348" w:rsidRPr="00C226A2" w:rsidRDefault="00020348" w:rsidP="009320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226A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226A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18"/>
        <w:gridCol w:w="1133"/>
        <w:gridCol w:w="1133"/>
        <w:gridCol w:w="1133"/>
        <w:gridCol w:w="1250"/>
      </w:tblGrid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Алюминиевые сплавы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C226A2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0348" w:rsidRPr="00EA571A" w:rsidTr="009320A9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20348" w:rsidRPr="00B61890" w:rsidRDefault="00020348" w:rsidP="00932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20348" w:rsidRPr="00EA571A" w:rsidTr="009320A9">
        <w:trPr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020348" w:rsidRPr="00EA571A" w:rsidRDefault="00020348" w:rsidP="009320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20348" w:rsidRPr="00EA571A" w:rsidRDefault="00020348" w:rsidP="009320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4"/>
        <w:gridCol w:w="3546"/>
      </w:tblGrid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226A2" w:rsidRPr="00EA571A" w:rsidTr="00EA571A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Общие понятия о расчете металлоконструкций машин.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020348" w:rsidRPr="00E6703E" w:rsidRDefault="00020348" w:rsidP="00020348">
            <w:pPr>
              <w:widowControl w:val="0"/>
              <w:tabs>
                <w:tab w:val="left" w:pos="1260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1.</w:t>
            </w:r>
            <w:r w:rsidRPr="00E6703E">
              <w:rPr>
                <w:bCs/>
                <w:szCs w:val="24"/>
              </w:rPr>
              <w:t>Соколов С.А.</w:t>
            </w:r>
            <w:r w:rsidRPr="00E6703E">
              <w:rPr>
                <w:szCs w:val="24"/>
              </w:rPr>
              <w:t xml:space="preserve"> Металлические конструкции подъемно-транспортных машин: учеб. пособие для вузов / С.А. </w:t>
            </w:r>
            <w:r w:rsidRPr="00E6703E">
              <w:rPr>
                <w:szCs w:val="24"/>
              </w:rPr>
              <w:lastRenderedPageBreak/>
              <w:t>Соколов. - СПб.: Пол</w:t>
            </w:r>
            <w:r>
              <w:rPr>
                <w:szCs w:val="24"/>
              </w:rPr>
              <w:t>итехника, 2005. – 423с.</w:t>
            </w:r>
          </w:p>
          <w:p w:rsidR="00020348" w:rsidRDefault="00020348" w:rsidP="00020348">
            <w:pPr>
              <w:widowControl w:val="0"/>
              <w:spacing w:after="0" w:line="240" w:lineRule="auto"/>
              <w:outlineLvl w:val="0"/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2. </w:t>
            </w:r>
            <w:proofErr w:type="spellStart"/>
            <w:r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В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ершинский</w:t>
            </w:r>
            <w:proofErr w:type="spellEnd"/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</w:t>
            </w:r>
            <w:r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А.В.</w:t>
            </w:r>
            <w:r w:rsidRPr="00E6703E">
              <w:rPr>
                <w:rStyle w:val="apple-converted-space"/>
                <w:rFonts w:cs="Times New Roman"/>
                <w:color w:val="222222"/>
                <w:szCs w:val="24"/>
                <w:shd w:val="clear" w:color="auto" w:fill="FFFFFF"/>
              </w:rPr>
              <w:t> </w:t>
            </w:r>
          </w:p>
          <w:p w:rsidR="00020348" w:rsidRPr="00E6703E" w:rsidRDefault="00020348" w:rsidP="00020348">
            <w:pPr>
              <w:widowControl w:val="0"/>
              <w:spacing w:after="0" w:line="240" w:lineRule="auto"/>
              <w:outlineLvl w:val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Строительная </w:t>
            </w:r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механика и металлические конструкции [Текст]: Учебник для вузов по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спец."Подъемно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-транспортные машины и оборудование" / А. В.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Вершинский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М. М.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Гохберг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В. П. </w:t>
            </w:r>
            <w:proofErr w:type="gram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Семенов ;</w:t>
            </w:r>
            <w:proofErr w:type="gram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ред. М. М.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Гохберг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. - </w:t>
            </w:r>
            <w:proofErr w:type="gram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Л. :</w:t>
            </w:r>
            <w:proofErr w:type="gram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Стройиздат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, 1984</w:t>
            </w:r>
            <w:r w:rsidRPr="00E6703E">
              <w:rPr>
                <w:color w:val="000000"/>
                <w:szCs w:val="24"/>
              </w:rPr>
              <w:t>.</w:t>
            </w:r>
          </w:p>
          <w:p w:rsidR="00C226A2" w:rsidRPr="00020348" w:rsidRDefault="00020348" w:rsidP="00C226A2">
            <w:pPr>
              <w:widowControl w:val="0"/>
              <w:spacing w:after="0" w:line="240" w:lineRule="auto"/>
              <w:rPr>
                <w:szCs w:val="24"/>
              </w:rPr>
            </w:pPr>
            <w:r w:rsidRPr="00E6703E">
              <w:rPr>
                <w:szCs w:val="24"/>
              </w:rPr>
              <w:t xml:space="preserve">2. </w:t>
            </w:r>
            <w:r w:rsidRPr="00E6703E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Металлические конструкции</w:t>
            </w:r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: Учебник для вузов спец. "Промышленное и гражданское строительство" /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Е.И.Беленя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В.А.Балдин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Г.С.Веденник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и др.; Под </w:t>
            </w:r>
            <w:proofErr w:type="spell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ред.Е.И.Беленя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6-е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изд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.,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перераб.и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доп. - М. : </w:t>
            </w:r>
            <w:proofErr w:type="spellStart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Стройиздат</w:t>
            </w:r>
            <w:proofErr w:type="spellEnd"/>
            <w:r w:rsidRPr="00E6703E">
              <w:rPr>
                <w:rFonts w:cs="Times New Roman"/>
                <w:color w:val="222222"/>
                <w:szCs w:val="24"/>
                <w:shd w:val="clear" w:color="auto" w:fill="FFFFFF"/>
              </w:rPr>
              <w:t>, 1985</w:t>
            </w:r>
            <w:r w:rsidRPr="00E6703E">
              <w:rPr>
                <w:rFonts w:cs="Times New Roman"/>
                <w:szCs w:val="24"/>
              </w:rPr>
              <w:t>.</w:t>
            </w:r>
          </w:p>
        </w:tc>
      </w:tr>
      <w:tr w:rsidR="00C226A2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 xml:space="preserve">Алюминиевые сплавы для металлических конструкций машин и </w:t>
            </w:r>
            <w:r w:rsidRPr="00B61890">
              <w:rPr>
                <w:sz w:val="28"/>
                <w:szCs w:val="28"/>
              </w:rPr>
              <w:lastRenderedPageBreak/>
              <w:t>их свойства.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rPr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Методы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конструктивного</w:t>
            </w:r>
            <w:r w:rsidRPr="00B61890">
              <w:rPr>
                <w:sz w:val="28"/>
                <w:szCs w:val="28"/>
                <w:lang w:val="en-US"/>
              </w:rPr>
              <w:t xml:space="preserve"> </w:t>
            </w:r>
            <w:r w:rsidRPr="00B61890">
              <w:rPr>
                <w:sz w:val="28"/>
                <w:szCs w:val="28"/>
              </w:rPr>
              <w:t>расчета металлоконструкций.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изгибаемых элементов металлоконструкций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Местная устойчивость изгибаемых элементов.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Основы расчета сжатых и растянутых элементов металлоконструкций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Сварные соединения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C226A2" w:rsidRPr="00EA571A" w:rsidTr="00EA571A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C226A2" w:rsidRPr="00B61890" w:rsidRDefault="00C226A2" w:rsidP="00FD06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1890">
              <w:rPr>
                <w:sz w:val="28"/>
                <w:szCs w:val="28"/>
              </w:rPr>
              <w:t>Болтовые и заклепочные соединения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C226A2" w:rsidRPr="00EA571A" w:rsidRDefault="00C226A2" w:rsidP="00AC2E0F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A571A" w:rsidRPr="00104973" w:rsidRDefault="00EA571A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0607E" w:rsidRPr="006E059F" w:rsidRDefault="0020607E" w:rsidP="00020348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020348">
        <w:rPr>
          <w:bCs/>
          <w:sz w:val="28"/>
          <w:szCs w:val="28"/>
        </w:rPr>
        <w:t>Соколов С.</w:t>
      </w:r>
      <w:r w:rsidR="00020348" w:rsidRPr="00E6703E">
        <w:rPr>
          <w:bCs/>
          <w:sz w:val="28"/>
          <w:szCs w:val="28"/>
        </w:rPr>
        <w:t>А.</w:t>
      </w:r>
      <w:r w:rsidR="00020348" w:rsidRPr="00E6703E">
        <w:rPr>
          <w:sz w:val="28"/>
          <w:szCs w:val="28"/>
        </w:rPr>
        <w:t xml:space="preserve">   Металлические конструкции </w:t>
      </w:r>
      <w:r w:rsidR="00020348">
        <w:rPr>
          <w:sz w:val="28"/>
          <w:szCs w:val="28"/>
        </w:rPr>
        <w:t>подъемно-транспортных машин: учеб. пособие для вузов / С.А. Соколов. - СПб.</w:t>
      </w:r>
      <w:r w:rsidR="00020348" w:rsidRPr="00E6703E">
        <w:rPr>
          <w:sz w:val="28"/>
          <w:szCs w:val="28"/>
        </w:rPr>
        <w:t>: Пол</w:t>
      </w:r>
      <w:r w:rsidR="00020348">
        <w:rPr>
          <w:sz w:val="28"/>
          <w:szCs w:val="28"/>
        </w:rPr>
        <w:t>итехника, 2005. - 423 с.: ил</w:t>
      </w:r>
      <w:r w:rsidRPr="00367767">
        <w:rPr>
          <w:rFonts w:cs="Times New Roman"/>
          <w:sz w:val="28"/>
          <w:szCs w:val="28"/>
        </w:rPr>
        <w:t>.</w:t>
      </w: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020348" w:rsidRPr="00020348" w:rsidRDefault="00020348" w:rsidP="00020348">
      <w:pPr>
        <w:pStyle w:val="a3"/>
        <w:widowControl w:val="0"/>
        <w:numPr>
          <w:ilvl w:val="0"/>
          <w:numId w:val="30"/>
        </w:numPr>
        <w:tabs>
          <w:tab w:val="clear" w:pos="360"/>
          <w:tab w:val="num" w:pos="1276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proofErr w:type="spellStart"/>
      <w:r w:rsidRPr="00020348">
        <w:rPr>
          <w:rFonts w:cs="Times New Roman"/>
          <w:bCs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020348">
        <w:rPr>
          <w:rFonts w:cs="Times New Roman"/>
          <w:bCs/>
          <w:color w:val="222222"/>
          <w:sz w:val="28"/>
          <w:szCs w:val="28"/>
          <w:shd w:val="clear" w:color="auto" w:fill="FFFFFF"/>
        </w:rPr>
        <w:t>, А. В.</w:t>
      </w:r>
      <w:r w:rsidRPr="0002034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    Строительная механика и металлические конструкции [Текст]: Учебник для вузов по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спец."Подъемно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-транспортные машины и оборудование" / А. В.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, М. М.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</w:t>
      </w:r>
      <w:proofErr w:type="gram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Семенов ;</w:t>
      </w:r>
      <w:proofErr w:type="gram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 ред. М. М.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Л. :</w:t>
      </w:r>
      <w:proofErr w:type="gram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, 1984. - 231 с. : ил.</w:t>
      </w:r>
    </w:p>
    <w:p w:rsidR="00020348" w:rsidRPr="00020348" w:rsidRDefault="00020348" w:rsidP="00020348">
      <w:pPr>
        <w:pStyle w:val="a3"/>
        <w:widowControl w:val="0"/>
        <w:numPr>
          <w:ilvl w:val="0"/>
          <w:numId w:val="30"/>
        </w:numPr>
        <w:tabs>
          <w:tab w:val="clear" w:pos="360"/>
          <w:tab w:val="num" w:pos="1276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20348">
        <w:rPr>
          <w:rFonts w:cs="Times New Roman"/>
          <w:bCs/>
          <w:color w:val="222222"/>
          <w:sz w:val="28"/>
          <w:szCs w:val="28"/>
          <w:shd w:val="clear" w:color="auto" w:fill="FFFFFF"/>
        </w:rPr>
        <w:t>Металлические конструкции</w:t>
      </w:r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: Учебник для вузов спец. "Промышленное и гражданское строительство" / Е.И.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Беленя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В.А.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Г.С.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Веденников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 и др.; Под ред.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Е.И.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Беленя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, 6-е изд.,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перераб.и</w:t>
      </w:r>
      <w:proofErr w:type="spellEnd"/>
      <w:proofErr w:type="gram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 xml:space="preserve"> доп. - М. : </w:t>
      </w:r>
      <w:proofErr w:type="spellStart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020348">
        <w:rPr>
          <w:rFonts w:cs="Times New Roman"/>
          <w:color w:val="222222"/>
          <w:sz w:val="28"/>
          <w:szCs w:val="28"/>
          <w:shd w:val="clear" w:color="auto" w:fill="FFFFFF"/>
        </w:rPr>
        <w:t>, 1985. - 560с. : ил</w:t>
      </w:r>
      <w:r w:rsidRPr="00020348">
        <w:rPr>
          <w:rFonts w:cs="Times New Roman"/>
          <w:sz w:val="28"/>
          <w:szCs w:val="28"/>
        </w:rPr>
        <w:t>.</w:t>
      </w:r>
    </w:p>
    <w:p w:rsidR="00EA571A" w:rsidRPr="0092127F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2127F">
        <w:rPr>
          <w:sz w:val="28"/>
          <w:szCs w:val="28"/>
        </w:rPr>
        <w:lastRenderedPageBreak/>
        <w:t xml:space="preserve">Кудрявцев А.А., Гуков С.Е., </w:t>
      </w:r>
      <w:proofErr w:type="spellStart"/>
      <w:r w:rsidRPr="0092127F">
        <w:rPr>
          <w:sz w:val="28"/>
          <w:szCs w:val="28"/>
        </w:rPr>
        <w:t>Каптелин</w:t>
      </w:r>
      <w:proofErr w:type="spellEnd"/>
      <w:r w:rsidRPr="0092127F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6E406C" w:rsidRPr="0092127F" w:rsidRDefault="006E406C" w:rsidP="006E406C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439E2" w:rsidRPr="00EF3BE9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bCs/>
          <w:iCs/>
          <w:sz w:val="28"/>
          <w:szCs w:val="28"/>
        </w:rPr>
        <w:t>СП 16</w:t>
      </w:r>
      <w:r w:rsidRPr="0092127F">
        <w:rPr>
          <w:sz w:val="28"/>
          <w:szCs w:val="28"/>
        </w:rPr>
        <w:t>.13330.2011. Стальные</w:t>
      </w:r>
      <w:r>
        <w:rPr>
          <w:sz w:val="28"/>
          <w:szCs w:val="28"/>
        </w:rPr>
        <w:t xml:space="preserve"> конструкции. Актуализированная</w:t>
      </w:r>
      <w:r>
        <w:rPr>
          <w:rFonts w:eastAsia="Times New Roman" w:cs="Times New Roman"/>
          <w:spacing w:val="-13"/>
          <w:sz w:val="28"/>
          <w:szCs w:val="28"/>
          <w:lang w:eastAsia="ru-RU"/>
        </w:rPr>
        <w:t xml:space="preserve"> </w:t>
      </w:r>
      <w:r w:rsidRPr="00EF3BE9">
        <w:rPr>
          <w:sz w:val="28"/>
          <w:szCs w:val="28"/>
        </w:rPr>
        <w:t xml:space="preserve">редакция СНиП </w:t>
      </w:r>
      <w:r w:rsidRPr="00EF3BE9">
        <w:rPr>
          <w:sz w:val="28"/>
          <w:szCs w:val="28"/>
          <w:lang w:val="en-US"/>
        </w:rPr>
        <w:t>II</w:t>
      </w:r>
      <w:r w:rsidRPr="00EF3BE9">
        <w:rPr>
          <w:sz w:val="28"/>
          <w:szCs w:val="28"/>
        </w:rPr>
        <w:t xml:space="preserve">-23-81. </w:t>
      </w:r>
      <w:r>
        <w:rPr>
          <w:sz w:val="28"/>
          <w:szCs w:val="28"/>
        </w:rPr>
        <w:t xml:space="preserve">[Электронный  ресурс].  URL: </w:t>
      </w:r>
      <w:r w:rsidRPr="00D85B49">
        <w:rPr>
          <w:sz w:val="28"/>
          <w:szCs w:val="28"/>
        </w:rPr>
        <w:t>http://d</w:t>
      </w:r>
      <w:r>
        <w:rPr>
          <w:sz w:val="28"/>
          <w:szCs w:val="28"/>
        </w:rPr>
        <w:t>ocs.cntd.ru/document/1200084089.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20.13330.2011. Нагрузки и воздействия. Актуализирова</w:t>
      </w:r>
      <w:r>
        <w:rPr>
          <w:sz w:val="28"/>
          <w:szCs w:val="28"/>
        </w:rPr>
        <w:t>нная редакция СНиП 2.01.07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http://docs.cntd.ru/document/1200084848/</w:t>
      </w:r>
      <w:r>
        <w:rPr>
          <w:sz w:val="28"/>
          <w:szCs w:val="28"/>
        </w:rPr>
        <w:t>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28.13330.2012. Защита строительных конструкций от коррозии. Актуализированная редакция СНиП 2.03.11</w:t>
      </w:r>
      <w:r>
        <w:rPr>
          <w:sz w:val="28"/>
          <w:szCs w:val="28"/>
        </w:rPr>
        <w:t xml:space="preserve">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http://docs.cntd.ru/document/1200092602/</w:t>
      </w:r>
      <w:r>
        <w:rPr>
          <w:sz w:val="28"/>
          <w:szCs w:val="28"/>
        </w:rPr>
        <w:t>.</w:t>
      </w:r>
    </w:p>
    <w:p w:rsidR="007439E2" w:rsidRPr="0092127F" w:rsidRDefault="007439E2" w:rsidP="007439E2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 xml:space="preserve">СП </w:t>
      </w:r>
      <w:r>
        <w:rPr>
          <w:sz w:val="28"/>
          <w:szCs w:val="28"/>
        </w:rPr>
        <w:t>1</w:t>
      </w:r>
      <w:r w:rsidRPr="0092127F">
        <w:rPr>
          <w:sz w:val="28"/>
          <w:szCs w:val="28"/>
        </w:rPr>
        <w:t xml:space="preserve">28.13330.2012. </w:t>
      </w:r>
      <w:r>
        <w:rPr>
          <w:sz w:val="28"/>
          <w:szCs w:val="28"/>
        </w:rPr>
        <w:t>Алюминиевые конструкции</w:t>
      </w:r>
      <w:r w:rsidRPr="0092127F">
        <w:rPr>
          <w:sz w:val="28"/>
          <w:szCs w:val="28"/>
        </w:rPr>
        <w:t>. Актуали</w:t>
      </w:r>
      <w:r>
        <w:rPr>
          <w:sz w:val="28"/>
          <w:szCs w:val="28"/>
        </w:rPr>
        <w:t>зированная редакция СНиП 2.03.06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http://docs.cntd.ru/document/1200092912/</w:t>
      </w:r>
      <w:r>
        <w:rPr>
          <w:sz w:val="28"/>
          <w:szCs w:val="28"/>
        </w:rPr>
        <w:t>.</w:t>
      </w: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A571A" w:rsidRDefault="00EA571A" w:rsidP="00020348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FD72D5" w:rsidRDefault="00FD72D5" w:rsidP="006E406C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7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7439E2" w:rsidRDefault="007439E2" w:rsidP="007439E2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9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39E2" w:rsidRDefault="007439E2" w:rsidP="007439E2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7439E2" w:rsidRDefault="007439E2" w:rsidP="00D617AE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39E2" w:rsidRDefault="007439E2" w:rsidP="007439E2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39E2" w:rsidRDefault="007439E2" w:rsidP="007439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439E2" w:rsidRDefault="007439E2" w:rsidP="007439E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39E2" w:rsidRDefault="007439E2" w:rsidP="007439E2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7439E2" w:rsidRDefault="007439E2" w:rsidP="007439E2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439E2" w:rsidRDefault="007439E2" w:rsidP="007439E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7439E2" w:rsidRDefault="007439E2" w:rsidP="007439E2">
      <w:pPr>
        <w:spacing w:after="0" w:line="240" w:lineRule="auto"/>
        <w:rPr>
          <w:b/>
          <w:bCs/>
          <w:sz w:val="28"/>
          <w:szCs w:val="28"/>
        </w:rPr>
      </w:pPr>
    </w:p>
    <w:p w:rsidR="00D617AE" w:rsidRDefault="00D617AE" w:rsidP="007439E2">
      <w:pPr>
        <w:spacing w:after="0" w:line="240" w:lineRule="auto"/>
        <w:rPr>
          <w:b/>
          <w:bCs/>
          <w:sz w:val="28"/>
          <w:szCs w:val="28"/>
        </w:rPr>
      </w:pPr>
    </w:p>
    <w:p w:rsidR="00D617AE" w:rsidRDefault="00D617AE" w:rsidP="007439E2">
      <w:pPr>
        <w:spacing w:after="0" w:line="240" w:lineRule="auto"/>
        <w:rPr>
          <w:b/>
          <w:bCs/>
          <w:sz w:val="28"/>
          <w:szCs w:val="28"/>
        </w:rPr>
      </w:pPr>
    </w:p>
    <w:p w:rsidR="007439E2" w:rsidRPr="00D617AE" w:rsidRDefault="00D60896" w:rsidP="00D617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0896"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0425" cy="7001932"/>
            <wp:effectExtent l="0" t="0" r="317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9E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39E2" w:rsidRDefault="007439E2" w:rsidP="007439E2">
      <w:pPr>
        <w:spacing w:after="0" w:line="240" w:lineRule="auto"/>
        <w:ind w:firstLine="851"/>
        <w:rPr>
          <w:bCs/>
          <w:sz w:val="28"/>
          <w:szCs w:val="28"/>
        </w:rPr>
      </w:pPr>
    </w:p>
    <w:p w:rsidR="007439E2" w:rsidRPr="007439E2" w:rsidRDefault="007439E2" w:rsidP="007439E2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439E2" w:rsidRDefault="007439E2" w:rsidP="007439E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E540B0" w:rsidRPr="00020348" w:rsidRDefault="007439E2" w:rsidP="0002034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020348" w:rsidRPr="008A3301" w:rsidTr="009320A9">
        <w:tc>
          <w:tcPr>
            <w:tcW w:w="4786" w:type="dxa"/>
          </w:tcPr>
          <w:p w:rsidR="00020348" w:rsidRDefault="00020348" w:rsidP="009320A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020348" w:rsidRPr="008A3301" w:rsidRDefault="00020348" w:rsidP="009320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020348" w:rsidRPr="00104973" w:rsidTr="009320A9">
        <w:tc>
          <w:tcPr>
            <w:tcW w:w="4786" w:type="dxa"/>
          </w:tcPr>
          <w:p w:rsidR="00020348" w:rsidRPr="00104973" w:rsidRDefault="00051A62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020348" w:rsidRPr="00104973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20348" w:rsidRPr="00104973" w:rsidRDefault="00020348" w:rsidP="009320A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348" w:rsidRPr="00744617" w:rsidRDefault="00020348" w:rsidP="00B3522E">
      <w:pPr>
        <w:spacing w:after="0" w:line="240" w:lineRule="auto"/>
        <w:ind w:hanging="426"/>
        <w:rPr>
          <w:rFonts w:cs="Times New Roman"/>
          <w:szCs w:val="24"/>
        </w:rPr>
      </w:pPr>
      <w:bookmarkStart w:id="2" w:name="_GoBack"/>
      <w:bookmarkEnd w:id="2"/>
    </w:p>
    <w:sectPr w:rsidR="0002034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1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0348"/>
    <w:rsid w:val="00051A62"/>
    <w:rsid w:val="000E1457"/>
    <w:rsid w:val="000F56E5"/>
    <w:rsid w:val="00104973"/>
    <w:rsid w:val="00145133"/>
    <w:rsid w:val="001679F7"/>
    <w:rsid w:val="001A7CF3"/>
    <w:rsid w:val="0020607E"/>
    <w:rsid w:val="00386D6B"/>
    <w:rsid w:val="003F7486"/>
    <w:rsid w:val="00401F47"/>
    <w:rsid w:val="0043259E"/>
    <w:rsid w:val="00442679"/>
    <w:rsid w:val="00461115"/>
    <w:rsid w:val="004D352E"/>
    <w:rsid w:val="00566189"/>
    <w:rsid w:val="005A58C6"/>
    <w:rsid w:val="005F42E3"/>
    <w:rsid w:val="00683760"/>
    <w:rsid w:val="006E406C"/>
    <w:rsid w:val="007313F5"/>
    <w:rsid w:val="007439E2"/>
    <w:rsid w:val="00744617"/>
    <w:rsid w:val="007B19F4"/>
    <w:rsid w:val="00812C30"/>
    <w:rsid w:val="00860CC8"/>
    <w:rsid w:val="008B790C"/>
    <w:rsid w:val="009D1804"/>
    <w:rsid w:val="00B22874"/>
    <w:rsid w:val="00B3522E"/>
    <w:rsid w:val="00B61890"/>
    <w:rsid w:val="00BA29FF"/>
    <w:rsid w:val="00BF48B5"/>
    <w:rsid w:val="00C226A2"/>
    <w:rsid w:val="00CA314D"/>
    <w:rsid w:val="00D60896"/>
    <w:rsid w:val="00D617AE"/>
    <w:rsid w:val="00D96C21"/>
    <w:rsid w:val="00D96E0F"/>
    <w:rsid w:val="00E420CC"/>
    <w:rsid w:val="00E446B0"/>
    <w:rsid w:val="00E540B0"/>
    <w:rsid w:val="00E55E7C"/>
    <w:rsid w:val="00EA571A"/>
    <w:rsid w:val="00EA66D6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A3E2-1E9C-4074-B1F8-509BD9B8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7439E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hyperlink" Target="http://norm-loa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FD43-53E0-4D17-B92E-0D59B77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41</cp:revision>
  <cp:lastPrinted>2016-09-20T07:06:00Z</cp:lastPrinted>
  <dcterms:created xsi:type="dcterms:W3CDTF">2016-09-14T10:38:00Z</dcterms:created>
  <dcterms:modified xsi:type="dcterms:W3CDTF">2018-05-22T13:11:00Z</dcterms:modified>
</cp:coreProperties>
</file>