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BF06F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BF06FD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практики</w:t>
      </w:r>
    </w:p>
    <w:p w:rsidR="00D06585" w:rsidRPr="00BF06F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«</w:t>
      </w:r>
      <w:r w:rsidR="00BF06FD" w:rsidRPr="00BF06FD">
        <w:rPr>
          <w:rFonts w:ascii="Times New Roman" w:hAnsi="Times New Roman" w:cs="Times New Roman"/>
          <w:caps/>
          <w:sz w:val="28"/>
          <w:szCs w:val="28"/>
        </w:rPr>
        <w:t>ОЗНАКОМИТЕЛЬНАЯ ПРАКТИКА</w:t>
      </w:r>
      <w:r w:rsidRPr="00BF06FD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BF06F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Специальность</w:t>
      </w:r>
      <w:r w:rsidR="00BF06FD">
        <w:rPr>
          <w:rFonts w:ascii="Times New Roman" w:hAnsi="Times New Roman" w:cs="Times New Roman"/>
          <w:sz w:val="28"/>
          <w:szCs w:val="28"/>
        </w:rPr>
        <w:t> – </w:t>
      </w:r>
      <w:r w:rsidR="009512B1" w:rsidRPr="00BF06FD">
        <w:rPr>
          <w:rFonts w:ascii="Times New Roman" w:hAnsi="Times New Roman" w:cs="Times New Roman"/>
          <w:sz w:val="28"/>
          <w:szCs w:val="28"/>
        </w:rPr>
        <w:t>10.05.03</w:t>
      </w:r>
      <w:r w:rsidR="00BF06FD">
        <w:rPr>
          <w:rFonts w:ascii="Times New Roman" w:hAnsi="Times New Roman" w:cs="Times New Roman"/>
          <w:sz w:val="28"/>
          <w:szCs w:val="28"/>
        </w:rPr>
        <w:t> </w:t>
      </w:r>
      <w:r w:rsidR="00D06585" w:rsidRPr="00BF06FD">
        <w:rPr>
          <w:rFonts w:ascii="Times New Roman" w:hAnsi="Times New Roman" w:cs="Times New Roman"/>
          <w:sz w:val="28"/>
          <w:szCs w:val="28"/>
        </w:rPr>
        <w:t>«</w:t>
      </w:r>
      <w:r w:rsidR="00BF06FD">
        <w:rPr>
          <w:rFonts w:ascii="Times New Roman" w:hAnsi="Times New Roman" w:cs="Times New Roman"/>
          <w:sz w:val="28"/>
          <w:szCs w:val="28"/>
        </w:rPr>
        <w:t>Информационная </w:t>
      </w:r>
      <w:r w:rsidR="009512B1" w:rsidRPr="00BF06FD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9512B1" w:rsidRPr="00BF06FD">
        <w:rPr>
          <w:rFonts w:ascii="Times New Roman" w:hAnsi="Times New Roman" w:cs="Times New Roman"/>
          <w:sz w:val="28"/>
          <w:szCs w:val="28"/>
        </w:rPr>
        <w:t>автоматизирован</w:t>
      </w:r>
      <w:r w:rsidR="002627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12B1" w:rsidRPr="00BF06F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9512B1" w:rsidRPr="00BF06F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06585" w:rsidRPr="00BF06FD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BF06F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BF06FD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BF06FD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9512B1" w:rsidRPr="00BF06FD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</w:p>
    <w:p w:rsidR="00D06585" w:rsidRPr="00BF06FD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BF06FD">
        <w:rPr>
          <w:rFonts w:ascii="Times New Roman" w:hAnsi="Times New Roman" w:cs="Times New Roman"/>
          <w:sz w:val="28"/>
          <w:szCs w:val="28"/>
        </w:rPr>
        <w:t>«</w:t>
      </w:r>
      <w:r w:rsidR="009512B1" w:rsidRPr="00BF06F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BF06FD">
        <w:rPr>
          <w:rFonts w:ascii="Times New Roman" w:hAnsi="Times New Roman" w:cs="Times New Roman"/>
          <w:sz w:val="28"/>
          <w:szCs w:val="28"/>
        </w:rPr>
        <w:t>»</w:t>
      </w:r>
    </w:p>
    <w:p w:rsidR="00B40BD2" w:rsidRPr="00BF06FD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512B1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9512B1" w:rsidRPr="00BF06FD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Практика</w:t>
      </w:r>
      <w:r w:rsidR="005A2389" w:rsidRPr="00BF06FD">
        <w:rPr>
          <w:rFonts w:ascii="Times New Roman" w:hAnsi="Times New Roman" w:cs="Times New Roman"/>
          <w:sz w:val="28"/>
          <w:szCs w:val="28"/>
        </w:rPr>
        <w:t xml:space="preserve"> «</w:t>
      </w:r>
      <w:r w:rsidR="00BF06FD" w:rsidRPr="00BF06FD">
        <w:rPr>
          <w:rFonts w:ascii="Times New Roman" w:hAnsi="Times New Roman" w:cs="Times New Roman"/>
          <w:sz w:val="28"/>
          <w:szCs w:val="28"/>
        </w:rPr>
        <w:t>Ознакомительная практика» (Б2.У</w:t>
      </w:r>
      <w:r w:rsidRPr="00BF06FD">
        <w:rPr>
          <w:rFonts w:ascii="Times New Roman" w:hAnsi="Times New Roman" w:cs="Times New Roman"/>
          <w:sz w:val="28"/>
          <w:szCs w:val="28"/>
        </w:rPr>
        <w:t>.</w:t>
      </w:r>
      <w:r w:rsidR="005A2389" w:rsidRPr="00BF06FD">
        <w:rPr>
          <w:rFonts w:ascii="Times New Roman" w:hAnsi="Times New Roman" w:cs="Times New Roman"/>
          <w:sz w:val="28"/>
          <w:szCs w:val="28"/>
        </w:rPr>
        <w:t xml:space="preserve">1) </w:t>
      </w:r>
      <w:r w:rsidRPr="00BF06FD">
        <w:rPr>
          <w:rFonts w:ascii="Times New Roman" w:hAnsi="Times New Roman" w:cs="Times New Roman"/>
          <w:sz w:val="28"/>
          <w:szCs w:val="28"/>
        </w:rPr>
        <w:t>относится к Блоку 2 «Практики, в том числе научно-исследовательская работа (НИР)» и является обязательной.</w:t>
      </w:r>
    </w:p>
    <w:p w:rsidR="00B40BD2" w:rsidRPr="00BF06FD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74A84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74A84" w:rsidRPr="00BF06FD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Целью прохождения практики «</w:t>
      </w:r>
      <w:r w:rsidR="00BF06FD" w:rsidRPr="00BF06FD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Pr="00BF06FD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практических знаний, полученных обучающимися при изучении </w:t>
      </w:r>
      <w:r w:rsidR="00BF06FD">
        <w:rPr>
          <w:rFonts w:ascii="Times New Roman" w:hAnsi="Times New Roman" w:cs="Times New Roman"/>
          <w:sz w:val="28"/>
          <w:szCs w:val="28"/>
        </w:rPr>
        <w:t>базовых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 дисциплин, а также приобретение навыков и умения работы </w:t>
      </w:r>
      <w:r w:rsidR="00BF06FD">
        <w:rPr>
          <w:rFonts w:ascii="Times New Roman" w:hAnsi="Times New Roman" w:cs="Times New Roman"/>
          <w:sz w:val="28"/>
          <w:szCs w:val="28"/>
        </w:rPr>
        <w:t xml:space="preserve">с базами данных в </w:t>
      </w:r>
      <w:r w:rsidRPr="00BF06F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BF06FD">
        <w:rPr>
          <w:rFonts w:ascii="Times New Roman" w:hAnsi="Times New Roman" w:cs="Times New Roman"/>
          <w:sz w:val="28"/>
          <w:szCs w:val="28"/>
        </w:rPr>
        <w:t>ах.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74A84" w:rsidRDefault="00074A84" w:rsidP="004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Освоение методов контроля эффективности применяемых </w:t>
      </w:r>
      <w:r w:rsidR="00BF06FD">
        <w:rPr>
          <w:rFonts w:ascii="Times New Roman" w:hAnsi="Times New Roman" w:cs="Times New Roman"/>
          <w:sz w:val="28"/>
          <w:szCs w:val="28"/>
        </w:rPr>
        <w:t>программных</w:t>
      </w:r>
      <w:r w:rsidRPr="00BF06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Изучение новых технологий для организации работы </w:t>
      </w:r>
      <w:r w:rsidR="005D0B46">
        <w:rPr>
          <w:rFonts w:ascii="Times New Roman" w:hAnsi="Times New Roman" w:cs="Times New Roman"/>
          <w:sz w:val="28"/>
          <w:szCs w:val="28"/>
        </w:rPr>
        <w:t>приложений</w:t>
      </w:r>
      <w:r w:rsid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074A84" w:rsidP="004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Приобретение знаний для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разработки эффективных решений по </w:t>
      </w:r>
      <w:r w:rsidR="00BF06FD">
        <w:rPr>
          <w:rFonts w:ascii="Times New Roman" w:hAnsi="Times New Roman" w:cs="Times New Roman"/>
          <w:sz w:val="28"/>
          <w:szCs w:val="28"/>
        </w:rPr>
        <w:t>обработке информации в</w:t>
      </w:r>
      <w:r w:rsidRPr="00BF06FD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  <w:r w:rsidR="00BF06FD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- выполнения проектов по созданию программ, комплексов программ, баз данных</w:t>
      </w:r>
      <w:r w:rsidR="00BF06FD">
        <w:rPr>
          <w:rFonts w:ascii="Times New Roman" w:hAnsi="Times New Roman" w:cs="Times New Roman"/>
          <w:sz w:val="28"/>
          <w:szCs w:val="28"/>
        </w:rPr>
        <w:t xml:space="preserve"> для</w:t>
      </w:r>
      <w:r w:rsidRPr="00BF06FD">
        <w:rPr>
          <w:rFonts w:ascii="Times New Roman" w:hAnsi="Times New Roman" w:cs="Times New Roman"/>
          <w:sz w:val="28"/>
          <w:szCs w:val="28"/>
        </w:rPr>
        <w:t xml:space="preserve"> автоматизированных систем;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разработки предложений по совершенствованию и повышению эффективности </w:t>
      </w:r>
      <w:r w:rsidR="00D5553B">
        <w:rPr>
          <w:rFonts w:ascii="Times New Roman" w:hAnsi="Times New Roman" w:cs="Times New Roman"/>
          <w:sz w:val="28"/>
          <w:szCs w:val="28"/>
        </w:rPr>
        <w:t>работы</w:t>
      </w:r>
      <w:r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D5553B">
        <w:rPr>
          <w:rFonts w:ascii="Times New Roman" w:hAnsi="Times New Roman" w:cs="Times New Roman"/>
          <w:sz w:val="28"/>
          <w:szCs w:val="28"/>
        </w:rPr>
        <w:t xml:space="preserve">в </w:t>
      </w:r>
      <w:r w:rsidRPr="00BF06FD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="00D5553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BF06FD">
        <w:rPr>
          <w:rFonts w:ascii="Times New Roman" w:hAnsi="Times New Roman" w:cs="Times New Roman"/>
          <w:sz w:val="28"/>
          <w:szCs w:val="28"/>
        </w:rPr>
        <w:t>систем</w:t>
      </w:r>
      <w:r w:rsidR="00D5553B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.</w:t>
      </w:r>
    </w:p>
    <w:p w:rsidR="00074A84" w:rsidRPr="00BF06FD" w:rsidRDefault="00074A84" w:rsidP="004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- сбора, обработки, анализа и систематизации научно-технической информации, отечественного и зарубежного опыта по проблемам </w:t>
      </w:r>
      <w:r w:rsidR="00D5553B">
        <w:rPr>
          <w:rFonts w:ascii="Times New Roman" w:hAnsi="Times New Roman" w:cs="Times New Roman"/>
          <w:sz w:val="28"/>
          <w:szCs w:val="28"/>
        </w:rPr>
        <w:t xml:space="preserve">обработки данных в </w:t>
      </w:r>
      <w:r w:rsidRPr="00BF06F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D5553B">
        <w:rPr>
          <w:rFonts w:ascii="Times New Roman" w:hAnsi="Times New Roman" w:cs="Times New Roman"/>
          <w:sz w:val="28"/>
          <w:szCs w:val="28"/>
        </w:rPr>
        <w:t>ах</w:t>
      </w:r>
      <w:r w:rsidRPr="00BF06FD">
        <w:rPr>
          <w:rFonts w:ascii="Times New Roman" w:hAnsi="Times New Roman" w:cs="Times New Roman"/>
          <w:sz w:val="28"/>
          <w:szCs w:val="28"/>
        </w:rPr>
        <w:t>;</w:t>
      </w:r>
    </w:p>
    <w:p w:rsidR="00074A84" w:rsidRPr="00BF06FD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- подготовки научно-технических отчетов, обзоров, публикаций по результатам выполненных исследований;</w:t>
      </w:r>
    </w:p>
    <w:p w:rsidR="00B40BD2" w:rsidRPr="00BF06FD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r w:rsidR="00DA6522" w:rsidRPr="00BF06FD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D06585" w:rsidRPr="00BF06FD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>Прохождение практики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</w:t>
      </w:r>
      <w:r w:rsidR="00D5553B" w:rsidRPr="00BF06FD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="00D06585" w:rsidRPr="00BF06FD">
        <w:rPr>
          <w:rFonts w:ascii="Times New Roman" w:hAnsi="Times New Roman" w:cs="Times New Roman"/>
          <w:sz w:val="28"/>
          <w:szCs w:val="28"/>
        </w:rPr>
        <w:t xml:space="preserve">: </w:t>
      </w:r>
      <w:r w:rsidR="00074A84" w:rsidRPr="00BF06FD">
        <w:rPr>
          <w:rFonts w:ascii="Times New Roman" w:hAnsi="Times New Roman" w:cs="Times New Roman"/>
          <w:sz w:val="28"/>
          <w:szCs w:val="28"/>
        </w:rPr>
        <w:t xml:space="preserve">ОК-5, ОК-8, </w:t>
      </w:r>
      <w:r w:rsidRPr="00BF06FD">
        <w:rPr>
          <w:rFonts w:ascii="Times New Roman" w:hAnsi="Times New Roman" w:cs="Times New Roman"/>
          <w:sz w:val="28"/>
          <w:szCs w:val="28"/>
        </w:rPr>
        <w:t>ОПК-4, ОПК-</w:t>
      </w:r>
      <w:r w:rsidR="00D5553B">
        <w:rPr>
          <w:rFonts w:ascii="Times New Roman" w:hAnsi="Times New Roman" w:cs="Times New Roman"/>
          <w:sz w:val="28"/>
          <w:szCs w:val="28"/>
        </w:rPr>
        <w:t>5.</w:t>
      </w:r>
    </w:p>
    <w:p w:rsidR="00D06585" w:rsidRPr="00BF06FD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A6522" w:rsidRPr="00BF06FD">
        <w:rPr>
          <w:rFonts w:ascii="Times New Roman" w:hAnsi="Times New Roman" w:cs="Times New Roman"/>
          <w:sz w:val="28"/>
          <w:szCs w:val="28"/>
        </w:rPr>
        <w:t xml:space="preserve">прохождения практики </w:t>
      </w:r>
      <w:r w:rsidRPr="00BF06FD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407F05" w:rsidRPr="00407F05" w:rsidRDefault="00407F05" w:rsidP="00407F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ЗНАТЬ:</w:t>
      </w:r>
    </w:p>
    <w:p w:rsidR="00407F05" w:rsidRPr="001F7F90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состав, назначение функциональных компонентов и программного обеспечения персонального компьютера; </w:t>
      </w:r>
    </w:p>
    <w:p w:rsidR="00407F05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классификацию современных компьютерных систем;</w:t>
      </w:r>
    </w:p>
    <w:p w:rsidR="00407F05" w:rsidRPr="001F7F90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общие принципы работы технических средств защиты информации.</w:t>
      </w:r>
    </w:p>
    <w:p w:rsidR="00407F05" w:rsidRPr="00407F05" w:rsidRDefault="00407F05" w:rsidP="00407F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УМЕТЬ:</w:t>
      </w:r>
    </w:p>
    <w:p w:rsidR="00407F05" w:rsidRPr="001F7F90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пользоваться компьютерными программами при решении математических задач;</w:t>
      </w:r>
    </w:p>
    <w:p w:rsidR="00407F05" w:rsidRPr="001F7F90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пользоваться сетевыми средствами для обмена данными, в том числе с использованием глобальн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информационной сети Интернет.</w:t>
      </w:r>
    </w:p>
    <w:p w:rsidR="00407F05" w:rsidRPr="00407F05" w:rsidRDefault="00407F05" w:rsidP="00407F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ВЛАДЕТЬ:</w:t>
      </w:r>
    </w:p>
    <w:p w:rsidR="00407F05" w:rsidRPr="001F7F90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простых математических и логических алгоритмов</w:t>
      </w:r>
      <w:r w:rsidRPr="001F7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F05" w:rsidRPr="001F7F90" w:rsidRDefault="00407F05" w:rsidP="00407F05">
      <w:pPr>
        <w:pStyle w:val="a9"/>
        <w:numPr>
          <w:ilvl w:val="0"/>
          <w:numId w:val="20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1F7F90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защиты информации.</w:t>
      </w:r>
    </w:p>
    <w:p w:rsidR="00D5553B" w:rsidRDefault="00D5553B" w:rsidP="00D555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D5553B" w:rsidP="00D555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Содержание и структура </w:t>
      </w:r>
      <w:r w:rsidR="00DA6522" w:rsidRPr="00BF06F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07F05" w:rsidRPr="00407F05" w:rsidRDefault="00407F05" w:rsidP="00407F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Первая неделя: Изучение общих принципов программной реализации защиты информации, разработка программного проекта на основе построения алгоритмов решения задач в соответствии с индивидуальным заданием.</w:t>
      </w:r>
    </w:p>
    <w:p w:rsidR="00407F05" w:rsidRPr="00407F05" w:rsidRDefault="00407F05" w:rsidP="00407F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Вторая неделя: Изучение общих принципов технической защиты информации и выполнение индивидуального задания по технической защите информации.</w:t>
      </w:r>
    </w:p>
    <w:p w:rsidR="00B40BD2" w:rsidRPr="00BF06FD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BF06F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4C3BF7" w:rsidRPr="00BF06FD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06585" w:rsidRPr="00BF06FD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D06585" w:rsidRPr="005D0B4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C3BF7" w:rsidRPr="00BF06FD">
        <w:rPr>
          <w:rFonts w:ascii="Times New Roman" w:hAnsi="Times New Roman" w:cs="Times New Roman"/>
          <w:sz w:val="28"/>
          <w:szCs w:val="28"/>
        </w:rPr>
        <w:t>практики</w:t>
      </w:r>
      <w:r w:rsidRPr="00BF06FD">
        <w:rPr>
          <w:rFonts w:ascii="Times New Roman" w:hAnsi="Times New Roman" w:cs="Times New Roman"/>
          <w:sz w:val="28"/>
          <w:szCs w:val="28"/>
        </w:rPr>
        <w:t xml:space="preserve">– </w:t>
      </w:r>
      <w:r w:rsidR="005A2389" w:rsidRPr="00BF06FD">
        <w:rPr>
          <w:rFonts w:ascii="Times New Roman" w:hAnsi="Times New Roman" w:cs="Times New Roman"/>
          <w:sz w:val="28"/>
          <w:szCs w:val="28"/>
        </w:rPr>
        <w:t>3</w:t>
      </w:r>
      <w:r w:rsidRPr="00BF06FD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BF06FD">
        <w:rPr>
          <w:rFonts w:ascii="Times New Roman" w:hAnsi="Times New Roman" w:cs="Times New Roman"/>
          <w:sz w:val="28"/>
          <w:szCs w:val="28"/>
        </w:rPr>
        <w:t>108</w:t>
      </w:r>
      <w:r w:rsidRPr="00BF06FD">
        <w:rPr>
          <w:rFonts w:ascii="Times New Roman" w:hAnsi="Times New Roman" w:cs="Times New Roman"/>
          <w:sz w:val="28"/>
          <w:szCs w:val="28"/>
        </w:rPr>
        <w:t xml:space="preserve"> час.)</w:t>
      </w:r>
      <w:r w:rsidR="005D0B4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BF06F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6F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BF06FD">
        <w:rPr>
          <w:rFonts w:ascii="Times New Roman" w:hAnsi="Times New Roman" w:cs="Times New Roman"/>
          <w:sz w:val="28"/>
          <w:szCs w:val="28"/>
        </w:rPr>
        <w:t>–</w:t>
      </w:r>
      <w:r w:rsidR="00B40BD2" w:rsidRPr="00BF06FD">
        <w:rPr>
          <w:rFonts w:ascii="Times New Roman" w:hAnsi="Times New Roman" w:cs="Times New Roman"/>
          <w:sz w:val="28"/>
          <w:szCs w:val="28"/>
        </w:rPr>
        <w:t xml:space="preserve"> </w:t>
      </w:r>
      <w:r w:rsidR="005D0B46">
        <w:rPr>
          <w:rFonts w:ascii="Times New Roman" w:hAnsi="Times New Roman" w:cs="Times New Roman"/>
          <w:sz w:val="28"/>
          <w:szCs w:val="28"/>
        </w:rPr>
        <w:t>зачёт</w:t>
      </w:r>
    </w:p>
    <w:p w:rsidR="00960B5F" w:rsidRPr="00BF06FD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B5F" w:rsidRPr="00BF06FD" w:rsidSect="00D516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0F" w:rsidRDefault="00A0500F" w:rsidP="002627C8">
      <w:pPr>
        <w:spacing w:after="0" w:line="240" w:lineRule="auto"/>
      </w:pPr>
      <w:r>
        <w:separator/>
      </w:r>
    </w:p>
  </w:endnote>
  <w:endnote w:type="continuationSeparator" w:id="0">
    <w:p w:rsidR="00A0500F" w:rsidRDefault="00A0500F" w:rsidP="0026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01905"/>
      <w:docPartObj>
        <w:docPartGallery w:val="Page Numbers (Bottom of Page)"/>
        <w:docPartUnique/>
      </w:docPartObj>
    </w:sdtPr>
    <w:sdtEndPr/>
    <w:sdtContent>
      <w:p w:rsidR="002627C8" w:rsidRDefault="002627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05">
          <w:rPr>
            <w:noProof/>
          </w:rPr>
          <w:t>2</w:t>
        </w:r>
        <w:r>
          <w:fldChar w:fldCharType="end"/>
        </w:r>
      </w:p>
    </w:sdtContent>
  </w:sdt>
  <w:p w:rsidR="002627C8" w:rsidRDefault="002627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0F" w:rsidRDefault="00A0500F" w:rsidP="002627C8">
      <w:pPr>
        <w:spacing w:after="0" w:line="240" w:lineRule="auto"/>
      </w:pPr>
      <w:r>
        <w:separator/>
      </w:r>
    </w:p>
  </w:footnote>
  <w:footnote w:type="continuationSeparator" w:id="0">
    <w:p w:rsidR="00A0500F" w:rsidRDefault="00A0500F" w:rsidP="0026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8" w:rsidRDefault="002627C8">
    <w:pPr>
      <w:pStyle w:val="a5"/>
      <w:jc w:val="center"/>
    </w:pPr>
  </w:p>
  <w:p w:rsidR="002627C8" w:rsidRDefault="00262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15133B"/>
    <w:multiLevelType w:val="hybridMultilevel"/>
    <w:tmpl w:val="F9F49196"/>
    <w:lvl w:ilvl="0" w:tplc="170ED59C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547C6"/>
    <w:multiLevelType w:val="hybridMultilevel"/>
    <w:tmpl w:val="7A6C1CEA"/>
    <w:lvl w:ilvl="0" w:tplc="4798177E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C00B0"/>
    <w:multiLevelType w:val="hybridMultilevel"/>
    <w:tmpl w:val="087CE242"/>
    <w:lvl w:ilvl="0" w:tplc="D8EEBA2E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0E66577"/>
    <w:multiLevelType w:val="hybridMultilevel"/>
    <w:tmpl w:val="18F0103A"/>
    <w:lvl w:ilvl="0" w:tplc="C84EE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A84"/>
    <w:rsid w:val="0018685C"/>
    <w:rsid w:val="002627C8"/>
    <w:rsid w:val="003879B4"/>
    <w:rsid w:val="00403D4E"/>
    <w:rsid w:val="00404C8C"/>
    <w:rsid w:val="00407F05"/>
    <w:rsid w:val="004C3BF7"/>
    <w:rsid w:val="00554D26"/>
    <w:rsid w:val="005A2389"/>
    <w:rsid w:val="005D0B46"/>
    <w:rsid w:val="00607605"/>
    <w:rsid w:val="006204C8"/>
    <w:rsid w:val="00632136"/>
    <w:rsid w:val="00677863"/>
    <w:rsid w:val="0068425A"/>
    <w:rsid w:val="006E419F"/>
    <w:rsid w:val="006E519C"/>
    <w:rsid w:val="00723430"/>
    <w:rsid w:val="007E3C95"/>
    <w:rsid w:val="009512B1"/>
    <w:rsid w:val="00960B5F"/>
    <w:rsid w:val="00986C3D"/>
    <w:rsid w:val="00A0500F"/>
    <w:rsid w:val="00A3637B"/>
    <w:rsid w:val="00B40BD2"/>
    <w:rsid w:val="00BF06FD"/>
    <w:rsid w:val="00CA35C1"/>
    <w:rsid w:val="00D06585"/>
    <w:rsid w:val="00D5166C"/>
    <w:rsid w:val="00D5553B"/>
    <w:rsid w:val="00DA6522"/>
    <w:rsid w:val="00DE6A20"/>
    <w:rsid w:val="00F10D98"/>
    <w:rsid w:val="00FA0E92"/>
    <w:rsid w:val="00FC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C8"/>
  </w:style>
  <w:style w:type="paragraph" w:styleId="a7">
    <w:name w:val="footer"/>
    <w:basedOn w:val="a"/>
    <w:link w:val="a8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C8"/>
  </w:style>
  <w:style w:type="paragraph" w:customStyle="1" w:styleId="a9">
    <w:name w:val="Нормальный (таблица)"/>
    <w:basedOn w:val="a"/>
    <w:next w:val="a"/>
    <w:rsid w:val="0040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C8"/>
  </w:style>
  <w:style w:type="paragraph" w:styleId="a7">
    <w:name w:val="footer"/>
    <w:basedOn w:val="a"/>
    <w:link w:val="a8"/>
    <w:uiPriority w:val="99"/>
    <w:unhideWhenUsed/>
    <w:rsid w:val="0026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C8"/>
  </w:style>
  <w:style w:type="paragraph" w:customStyle="1" w:styleId="a9">
    <w:name w:val="Нормальный (таблица)"/>
    <w:basedOn w:val="a"/>
    <w:next w:val="a"/>
    <w:rsid w:val="00407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</cp:lastModifiedBy>
  <cp:revision>6</cp:revision>
  <cp:lastPrinted>2016-02-19T06:41:00Z</cp:lastPrinted>
  <dcterms:created xsi:type="dcterms:W3CDTF">2017-03-24T09:51:00Z</dcterms:created>
  <dcterms:modified xsi:type="dcterms:W3CDTF">2018-10-02T10:46:00Z</dcterms:modified>
</cp:coreProperties>
</file>