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2A0937" w:rsidP="00B970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8673B" w:rsidRDefault="0038673B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0937">
        <w:rPr>
          <w:rFonts w:ascii="Times New Roman" w:hAnsi="Times New Roman" w:cs="Times New Roman"/>
          <w:sz w:val="28"/>
          <w:szCs w:val="28"/>
        </w:rPr>
        <w:t xml:space="preserve">исциплины </w:t>
      </w:r>
    </w:p>
    <w:p w:rsidR="002A0937" w:rsidRDefault="002A0937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2A0937" w:rsidRDefault="002A0937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38673B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92177A">
        <w:rPr>
          <w:rFonts w:ascii="Times New Roman" w:hAnsi="Times New Roman" w:cs="Times New Roman"/>
          <w:sz w:val="28"/>
          <w:szCs w:val="28"/>
        </w:rPr>
        <w:t xml:space="preserve"> – 08.0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177A">
        <w:rPr>
          <w:rFonts w:ascii="Times New Roman" w:hAnsi="Times New Roman" w:cs="Times New Roman"/>
          <w:sz w:val="28"/>
          <w:szCs w:val="28"/>
        </w:rPr>
        <w:t>.01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уникальных зданий и сооружений</w:t>
      </w:r>
      <w:r w:rsidR="0092177A"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38673B">
        <w:rPr>
          <w:rFonts w:ascii="Times New Roman" w:hAnsi="Times New Roman" w:cs="Times New Roman"/>
          <w:sz w:val="28"/>
          <w:szCs w:val="28"/>
        </w:rPr>
        <w:t>инженер-строитель</w:t>
      </w:r>
    </w:p>
    <w:p w:rsidR="0092177A" w:rsidRDefault="0038673B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92177A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01CF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высотных и большепролетных зданий и сооружений</w:t>
      </w:r>
      <w:r w:rsidR="0092177A">
        <w:rPr>
          <w:rFonts w:ascii="Times New Roman" w:hAnsi="Times New Roman" w:cs="Times New Roman"/>
          <w:sz w:val="28"/>
          <w:szCs w:val="28"/>
        </w:rPr>
        <w:t>»</w:t>
      </w:r>
    </w:p>
    <w:p w:rsidR="00BB0CFE" w:rsidRDefault="00BB0CFE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</w:t>
      </w:r>
      <w:r w:rsidR="003867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BB0CFE" w:rsidRDefault="00BB0CFE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BB0CFE" w:rsidRPr="0012011D" w:rsidRDefault="00BB0CFE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 w:rsidR="0038673B">
        <w:rPr>
          <w:rFonts w:ascii="Times New Roman" w:hAnsi="Times New Roman" w:cs="Times New Roman"/>
          <w:sz w:val="28"/>
          <w:szCs w:val="28"/>
        </w:rPr>
        <w:t>6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 w:rsidR="0038673B">
        <w:rPr>
          <w:rFonts w:ascii="Times New Roman" w:hAnsi="Times New Roman" w:cs="Times New Roman"/>
          <w:sz w:val="28"/>
          <w:szCs w:val="28"/>
        </w:rPr>
        <w:t>7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BB0CFE" w:rsidRDefault="00BB0CFE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8673B" w:rsidRDefault="0038673B" w:rsidP="0038673B">
      <w:pPr>
        <w:pStyle w:val="a4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38673B" w:rsidRDefault="0038673B" w:rsidP="0038673B">
      <w:pPr>
        <w:pStyle w:val="a4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BB0CFE" w:rsidRDefault="00BB0CFE" w:rsidP="00BB0C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BB0CFE" w:rsidRPr="00924830" w:rsidRDefault="00BB0CFE" w:rsidP="00BB0CFE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924830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38673B" w:rsidRPr="00924830" w:rsidRDefault="0038673B" w:rsidP="0038673B">
      <w:pPr>
        <w:pStyle w:val="a4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38673B" w:rsidRDefault="0038673B" w:rsidP="0038673B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38673B" w:rsidRPr="00924830" w:rsidRDefault="0038673B" w:rsidP="0038673B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BB0CFE" w:rsidRPr="00BB0CFE" w:rsidRDefault="0038673B" w:rsidP="00BB0CFE">
      <w:pPr>
        <w:pStyle w:val="2"/>
        <w:spacing w:after="0" w:line="0" w:lineRule="atLeast"/>
        <w:ind w:left="0" w:firstLine="567"/>
        <w:rPr>
          <w:rFonts w:ascii="Times New Roman" w:eastAsia="MS Mincho" w:hAnsi="Times New Roman" w:cs="Times New Roman"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алые колебания механических </w:t>
      </w:r>
      <w:r w:rsidR="00BB0CFE">
        <w:rPr>
          <w:rFonts w:ascii="Times New Roman" w:hAnsi="Times New Roman" w:cs="Times New Roman"/>
          <w:iCs/>
          <w:sz w:val="24"/>
          <w:szCs w:val="24"/>
        </w:rPr>
        <w:t>систем с одной степенью свободы; в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механической системы с одной степенью (гармоническое возмущение)</w:t>
      </w:r>
      <w:r w:rsidR="00BB0CFE">
        <w:rPr>
          <w:rFonts w:ascii="Times New Roman" w:hAnsi="Times New Roman" w:cs="Times New Roman"/>
          <w:iCs/>
          <w:sz w:val="24"/>
          <w:szCs w:val="24"/>
        </w:rPr>
        <w:t>; в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механической системы с одной степенью (произвольное возмущение)</w:t>
      </w:r>
      <w:r w:rsidR="00BB0CFE">
        <w:rPr>
          <w:rFonts w:ascii="Times New Roman" w:hAnsi="Times New Roman" w:cs="Times New Roman"/>
          <w:iCs/>
          <w:sz w:val="24"/>
          <w:szCs w:val="24"/>
        </w:rPr>
        <w:t>; у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чет затухания при расчете строительных конструкций</w:t>
      </w:r>
      <w:r w:rsidR="00BB0CFE">
        <w:rPr>
          <w:rFonts w:ascii="Times New Roman" w:hAnsi="Times New Roman" w:cs="Times New Roman"/>
          <w:iCs/>
          <w:sz w:val="24"/>
          <w:szCs w:val="24"/>
        </w:rPr>
        <w:t>; с</w:t>
      </w:r>
      <w:r w:rsidR="00BB0CFE" w:rsidRPr="00BB0CFE">
        <w:rPr>
          <w:rFonts w:ascii="Times New Roman" w:eastAsia="MS Mincho" w:hAnsi="Times New Roman" w:cs="Times New Roman"/>
          <w:sz w:val="24"/>
          <w:szCs w:val="24"/>
        </w:rPr>
        <w:t>вободные колебания механической системы с двумя и более степенями свободы</w:t>
      </w:r>
      <w:r w:rsidR="00BB0CFE">
        <w:rPr>
          <w:rFonts w:ascii="Times New Roman" w:eastAsia="MS Mincho" w:hAnsi="Times New Roman" w:cs="Times New Roman"/>
          <w:sz w:val="24"/>
          <w:szCs w:val="24"/>
        </w:rPr>
        <w:t>;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0CFE">
        <w:rPr>
          <w:rFonts w:ascii="Times New Roman" w:hAnsi="Times New Roman" w:cs="Times New Roman"/>
          <w:iCs/>
          <w:sz w:val="24"/>
          <w:szCs w:val="24"/>
        </w:rPr>
        <w:t>у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чет рассеяния энергии в системе с несколькими степенями свободы</w:t>
      </w:r>
      <w:r w:rsidR="00BB0CFE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в</w:t>
      </w:r>
      <w:r w:rsidR="00BB0CFE" w:rsidRPr="00BB0CFE">
        <w:rPr>
          <w:rFonts w:ascii="Times New Roman" w:eastAsia="MS Mincho" w:hAnsi="Times New Roman" w:cs="Times New Roman"/>
          <w:sz w:val="24"/>
          <w:szCs w:val="24"/>
        </w:rPr>
        <w:t>ынужденные  колебания  механической системы с двумя и более степенями свободы</w:t>
      </w:r>
      <w:r w:rsidR="00BB0CFE">
        <w:rPr>
          <w:rFonts w:ascii="Times New Roman" w:eastAsia="MS Mincho" w:hAnsi="Times New Roman" w:cs="Times New Roman"/>
          <w:sz w:val="24"/>
          <w:szCs w:val="24"/>
        </w:rPr>
        <w:t>; с</w:t>
      </w:r>
      <w:r w:rsidR="00BB0CFE" w:rsidRPr="00BB0CFE">
        <w:rPr>
          <w:rFonts w:ascii="Times New Roman" w:hAnsi="Times New Roman" w:cs="Times New Roman"/>
          <w:iCs/>
          <w:sz w:val="24"/>
          <w:szCs w:val="24"/>
        </w:rPr>
        <w:t>ейсмические колебания</w:t>
      </w:r>
    </w:p>
    <w:p w:rsidR="0038673B" w:rsidRDefault="0038673B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B0CFE">
        <w:rPr>
          <w:rFonts w:ascii="Times New Roman" w:hAnsi="Times New Roman" w:cs="Times New Roman"/>
          <w:sz w:val="28"/>
          <w:szCs w:val="28"/>
        </w:rPr>
        <w:t>10 зачетных</w:t>
      </w:r>
      <w:r w:rsidRPr="002855E8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BB0CFE">
        <w:rPr>
          <w:rFonts w:ascii="Times New Roman" w:hAnsi="Times New Roman" w:cs="Times New Roman"/>
          <w:sz w:val="28"/>
          <w:szCs w:val="28"/>
        </w:rPr>
        <w:t>360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BB0CFE" w:rsidRDefault="00BB0CFE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CFE">
        <w:rPr>
          <w:rFonts w:ascii="Times New Roman" w:hAnsi="Times New Roman" w:cs="Times New Roman"/>
          <w:sz w:val="28"/>
          <w:szCs w:val="28"/>
          <w:u w:val="single"/>
        </w:rPr>
        <w:t>2 семестр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B0CFE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B0CFE">
        <w:rPr>
          <w:rFonts w:ascii="Times New Roman" w:hAnsi="Times New Roman" w:cs="Times New Roman"/>
          <w:sz w:val="28"/>
          <w:szCs w:val="28"/>
        </w:rPr>
        <w:t>32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– </w:t>
      </w:r>
      <w:r w:rsidR="00BB0CFE">
        <w:rPr>
          <w:rFonts w:ascii="Times New Roman" w:hAnsi="Times New Roman" w:cs="Times New Roman"/>
          <w:sz w:val="28"/>
          <w:szCs w:val="28"/>
        </w:rPr>
        <w:t>60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BB0CF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FE" w:rsidRPr="00BB0CFE" w:rsidRDefault="00BB0CFE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CFE">
        <w:rPr>
          <w:rFonts w:ascii="Times New Roman" w:hAnsi="Times New Roman" w:cs="Times New Roman"/>
          <w:sz w:val="28"/>
          <w:szCs w:val="28"/>
          <w:u w:val="single"/>
        </w:rPr>
        <w:t>3 семестр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0CFE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CFE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B0CFE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BB0C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6DF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0901C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D96DF7" w:rsidRDefault="00D96DF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DF7">
        <w:rPr>
          <w:rFonts w:ascii="Times New Roman" w:hAnsi="Times New Roman" w:cs="Times New Roman"/>
          <w:sz w:val="28"/>
          <w:szCs w:val="28"/>
          <w:u w:val="single"/>
        </w:rPr>
        <w:t>4 семестр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6DF7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96DF7">
        <w:rPr>
          <w:rFonts w:ascii="Times New Roman" w:hAnsi="Times New Roman" w:cs="Times New Roman"/>
          <w:sz w:val="28"/>
          <w:szCs w:val="28"/>
        </w:rPr>
        <w:t>32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D96DF7">
        <w:rPr>
          <w:rFonts w:ascii="Times New Roman" w:hAnsi="Times New Roman" w:cs="Times New Roman"/>
          <w:sz w:val="28"/>
          <w:szCs w:val="28"/>
        </w:rPr>
        <w:t xml:space="preserve"> 24 </w:t>
      </w:r>
      <w:r w:rsidRPr="002855E8">
        <w:rPr>
          <w:rFonts w:ascii="Times New Roman" w:hAnsi="Times New Roman" w:cs="Times New Roman"/>
          <w:sz w:val="28"/>
          <w:szCs w:val="28"/>
        </w:rPr>
        <w:t>час.</w:t>
      </w:r>
    </w:p>
    <w:p w:rsidR="00DC3158" w:rsidRPr="002855E8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D96DF7">
        <w:rPr>
          <w:rFonts w:ascii="Times New Roman" w:hAnsi="Times New Roman" w:cs="Times New Roman"/>
          <w:sz w:val="28"/>
          <w:szCs w:val="28"/>
        </w:rPr>
        <w:t>36 час.</w:t>
      </w:r>
    </w:p>
    <w:p w:rsidR="006A2C8F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D96DF7">
        <w:rPr>
          <w:rFonts w:ascii="Times New Roman" w:hAnsi="Times New Roman" w:cs="Times New Roman"/>
          <w:sz w:val="28"/>
          <w:szCs w:val="28"/>
        </w:rPr>
        <w:t>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12011D"/>
    <w:rsid w:val="00196822"/>
    <w:rsid w:val="002855E8"/>
    <w:rsid w:val="002A0937"/>
    <w:rsid w:val="002C3D13"/>
    <w:rsid w:val="00347846"/>
    <w:rsid w:val="0038673B"/>
    <w:rsid w:val="004770C6"/>
    <w:rsid w:val="004D343C"/>
    <w:rsid w:val="00614403"/>
    <w:rsid w:val="006A2C8F"/>
    <w:rsid w:val="0092177A"/>
    <w:rsid w:val="0094381D"/>
    <w:rsid w:val="00B9708B"/>
    <w:rsid w:val="00BB0CFE"/>
    <w:rsid w:val="00D96DF7"/>
    <w:rsid w:val="00DA2EDE"/>
    <w:rsid w:val="00DC3158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9</cp:revision>
  <cp:lastPrinted>2016-04-26T15:51:00Z</cp:lastPrinted>
  <dcterms:created xsi:type="dcterms:W3CDTF">2016-03-20T17:21:00Z</dcterms:created>
  <dcterms:modified xsi:type="dcterms:W3CDTF">2017-11-12T12:59:00Z</dcterms:modified>
</cp:coreProperties>
</file>