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75" w:rsidRDefault="001F5448" w:rsidP="001F5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F5448" w:rsidRDefault="001F5448" w:rsidP="001F5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«ТЕОРЕТИЧЕСКИЕ ОСНОВЫ ЭЛЕКТРОТЕХНИКИ»</w:t>
      </w:r>
    </w:p>
    <w:p w:rsidR="001F5448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32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08.05.01 «Строительство уникальных зданий и сооружений»</w:t>
      </w:r>
    </w:p>
    <w:p w:rsidR="001F5448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инженер-строитель</w:t>
      </w:r>
    </w:p>
    <w:p w:rsidR="001F5448" w:rsidRDefault="001F5448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– «Строительство высотных и большепролетных зданий и сооружений»</w:t>
      </w:r>
    </w:p>
    <w:p w:rsidR="00252032" w:rsidRDefault="00252032" w:rsidP="0025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032" w:rsidRPr="002E2B8C" w:rsidRDefault="002E2B8C" w:rsidP="00A3535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2E2B8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«Теоретические основы электротехники» (Б1.Б.24) относится к базовой части и является обязательной дисциплиной обучающегося.</w:t>
      </w:r>
    </w:p>
    <w:p w:rsidR="002E2B8C" w:rsidRDefault="002E2B8C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2B8C" w:rsidRPr="002E2B8C" w:rsidRDefault="002E2B8C" w:rsidP="00A3535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8C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E2B8C">
        <w:rPr>
          <w:rFonts w:ascii="Times New Roman" w:hAnsi="Times New Roman" w:cs="Times New Roman"/>
          <w:sz w:val="28"/>
          <w:szCs w:val="28"/>
        </w:rPr>
        <w:t>Целью изучения дисциплины «Теоретические основы электротехники» является приобретение знаний, навыков и умений в области электротехники для применения их в профессиональной деятельности при проектировании, возведении и эксплуатации уникальных зданий и сооружений.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E2B8C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B8C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у студентов теоретических знаний об основных законах и методах расчета электрических и магнитных цепей;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B8C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у студентов знаний об устройстве, принципах действия, параметрах и характеристиках электромагнитных и электронных устройств;</w:t>
      </w:r>
    </w:p>
    <w:p w:rsidR="002E2B8C" w:rsidRPr="002E2B8C" w:rsidRDefault="002E2B8C" w:rsidP="00A35359">
      <w:pPr>
        <w:pStyle w:val="a3"/>
        <w:spacing w:after="0" w:line="240" w:lineRule="auto"/>
        <w:ind w:left="426"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B8C">
        <w:rPr>
          <w:rFonts w:ascii="Times New Roman" w:eastAsia="Calibri" w:hAnsi="Times New Roman" w:cs="Times New Roman"/>
          <w:sz w:val="28"/>
          <w:szCs w:val="28"/>
          <w:lang w:eastAsia="ru-RU"/>
        </w:rPr>
        <w:t>– 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2E2B8C" w:rsidRDefault="002E2B8C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2B8C" w:rsidRPr="00A35359" w:rsidRDefault="00670486" w:rsidP="00A35359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59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ОПК-6, ОПК-7, ПК-1.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  <w:r w:rsidR="001259E3">
        <w:rPr>
          <w:rFonts w:ascii="Times New Roman" w:hAnsi="Times New Roman" w:cs="Times New Roman"/>
          <w:sz w:val="28"/>
          <w:szCs w:val="28"/>
        </w:rPr>
        <w:t xml:space="preserve"> </w:t>
      </w:r>
      <w:r w:rsidR="001259E3" w:rsidRPr="001259E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259E3">
        <w:rPr>
          <w:rFonts w:ascii="Times New Roman" w:hAnsi="Times New Roman" w:cs="Times New Roman"/>
          <w:sz w:val="28"/>
          <w:szCs w:val="28"/>
        </w:rPr>
        <w:t xml:space="preserve">понятия и </w:t>
      </w:r>
      <w:r w:rsidR="001259E3" w:rsidRPr="001259E3">
        <w:rPr>
          <w:rFonts w:ascii="Times New Roman" w:hAnsi="Times New Roman" w:cs="Times New Roman"/>
          <w:sz w:val="28"/>
          <w:szCs w:val="28"/>
        </w:rPr>
        <w:t xml:space="preserve">законы </w:t>
      </w:r>
      <w:r w:rsidR="001259E3">
        <w:rPr>
          <w:rFonts w:ascii="Times New Roman" w:hAnsi="Times New Roman" w:cs="Times New Roman"/>
          <w:sz w:val="28"/>
          <w:szCs w:val="28"/>
        </w:rPr>
        <w:t xml:space="preserve">электротехники, методы расчета </w:t>
      </w:r>
      <w:r w:rsidR="001259E3" w:rsidRPr="001259E3">
        <w:rPr>
          <w:rFonts w:ascii="Times New Roman" w:hAnsi="Times New Roman" w:cs="Times New Roman"/>
          <w:sz w:val="28"/>
          <w:szCs w:val="28"/>
        </w:rPr>
        <w:t>электрических цепей постоянного и переменного тока; физические процессы в электрических цепях; основы электроники</w:t>
      </w:r>
      <w:r w:rsidR="001259E3">
        <w:rPr>
          <w:rFonts w:ascii="Times New Roman" w:hAnsi="Times New Roman" w:cs="Times New Roman"/>
          <w:sz w:val="28"/>
          <w:szCs w:val="28"/>
        </w:rPr>
        <w:t xml:space="preserve"> и</w:t>
      </w:r>
      <w:r w:rsidR="001259E3" w:rsidRPr="001259E3">
        <w:rPr>
          <w:rFonts w:ascii="Times New Roman" w:hAnsi="Times New Roman" w:cs="Times New Roman"/>
          <w:sz w:val="28"/>
          <w:szCs w:val="28"/>
        </w:rPr>
        <w:t xml:space="preserve"> измерительной техники</w:t>
      </w:r>
      <w:r w:rsidR="001259E3">
        <w:rPr>
          <w:rFonts w:ascii="Times New Roman" w:hAnsi="Times New Roman" w:cs="Times New Roman"/>
          <w:sz w:val="28"/>
          <w:szCs w:val="28"/>
        </w:rPr>
        <w:t>;</w:t>
      </w:r>
    </w:p>
    <w:p w:rsidR="00670486" w:rsidRDefault="00670486" w:rsidP="001E0A07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  <w:r w:rsidR="001259E3">
        <w:rPr>
          <w:rFonts w:ascii="Times New Roman" w:hAnsi="Times New Roman" w:cs="Times New Roman"/>
          <w:sz w:val="28"/>
          <w:szCs w:val="28"/>
        </w:rPr>
        <w:t xml:space="preserve"> </w:t>
      </w:r>
      <w:r w:rsidR="0001059A">
        <w:rPr>
          <w:rFonts w:ascii="Times New Roman" w:hAnsi="Times New Roman" w:cs="Times New Roman"/>
          <w:sz w:val="28"/>
          <w:szCs w:val="28"/>
        </w:rPr>
        <w:t xml:space="preserve">использовать основные законы </w:t>
      </w:r>
      <w:r w:rsidR="00DF05EE">
        <w:rPr>
          <w:rFonts w:ascii="Times New Roman" w:hAnsi="Times New Roman" w:cs="Times New Roman"/>
          <w:sz w:val="28"/>
          <w:szCs w:val="28"/>
        </w:rPr>
        <w:t xml:space="preserve">естественнонаучных дисциплин (применительно к </w:t>
      </w:r>
      <w:r w:rsidR="0001059A">
        <w:rPr>
          <w:rFonts w:ascii="Times New Roman" w:hAnsi="Times New Roman" w:cs="Times New Roman"/>
          <w:sz w:val="28"/>
          <w:szCs w:val="28"/>
        </w:rPr>
        <w:t>электротехник</w:t>
      </w:r>
      <w:r w:rsidR="00DF05EE">
        <w:rPr>
          <w:rFonts w:ascii="Times New Roman" w:hAnsi="Times New Roman" w:cs="Times New Roman"/>
          <w:sz w:val="28"/>
          <w:szCs w:val="28"/>
        </w:rPr>
        <w:t>е)</w:t>
      </w:r>
      <w:r w:rsidR="0001059A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деятельности, применять методы математического анализа и моделирования при </w:t>
      </w:r>
      <w:r w:rsidR="00FC74E8">
        <w:rPr>
          <w:rFonts w:ascii="Times New Roman" w:hAnsi="Times New Roman" w:cs="Times New Roman"/>
          <w:sz w:val="28"/>
          <w:szCs w:val="28"/>
        </w:rPr>
        <w:t xml:space="preserve">проектировании </w:t>
      </w:r>
      <w:r w:rsidR="0001059A">
        <w:rPr>
          <w:rFonts w:ascii="Times New Roman" w:hAnsi="Times New Roman" w:cs="Times New Roman"/>
          <w:sz w:val="28"/>
          <w:szCs w:val="28"/>
        </w:rPr>
        <w:t>электрическ</w:t>
      </w:r>
      <w:r w:rsidR="003E681B">
        <w:rPr>
          <w:rFonts w:ascii="Times New Roman" w:hAnsi="Times New Roman" w:cs="Times New Roman"/>
          <w:sz w:val="28"/>
          <w:szCs w:val="28"/>
        </w:rPr>
        <w:t>ого оборудования зданий и сооружений</w:t>
      </w:r>
      <w:r w:rsidR="0001059A">
        <w:rPr>
          <w:rFonts w:ascii="Times New Roman" w:hAnsi="Times New Roman" w:cs="Times New Roman"/>
          <w:sz w:val="28"/>
          <w:szCs w:val="28"/>
        </w:rPr>
        <w:t>;</w:t>
      </w:r>
    </w:p>
    <w:p w:rsidR="00670486" w:rsidRDefault="00670486" w:rsidP="0001059A">
      <w:pPr>
        <w:pStyle w:val="a3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ВЛАДЕТЬ:</w:t>
      </w:r>
      <w:r w:rsidR="0001059A" w:rsidRPr="0001059A">
        <w:rPr>
          <w:rFonts w:ascii="Times New Roman" w:hAnsi="Times New Roman" w:cs="Times New Roman"/>
          <w:sz w:val="28"/>
          <w:szCs w:val="28"/>
        </w:rPr>
        <w:t xml:space="preserve"> </w:t>
      </w:r>
      <w:r w:rsidR="0001059A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01059A" w:rsidRPr="009B0F8D">
        <w:rPr>
          <w:rFonts w:ascii="Times New Roman" w:hAnsi="Times New Roman" w:cs="Times New Roman"/>
          <w:sz w:val="28"/>
          <w:szCs w:val="28"/>
        </w:rPr>
        <w:t>ч</w:t>
      </w:r>
      <w:r w:rsidR="0001059A">
        <w:rPr>
          <w:rFonts w:ascii="Times New Roman" w:hAnsi="Times New Roman" w:cs="Times New Roman"/>
          <w:sz w:val="28"/>
          <w:szCs w:val="28"/>
        </w:rPr>
        <w:t>тения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электрически</w:t>
      </w:r>
      <w:r w:rsidR="0001059A">
        <w:rPr>
          <w:rFonts w:ascii="Times New Roman" w:hAnsi="Times New Roman" w:cs="Times New Roman"/>
          <w:sz w:val="28"/>
          <w:szCs w:val="28"/>
        </w:rPr>
        <w:t>х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схем</w:t>
      </w:r>
      <w:r w:rsidR="00AF7063">
        <w:rPr>
          <w:rFonts w:ascii="Times New Roman" w:hAnsi="Times New Roman" w:cs="Times New Roman"/>
          <w:sz w:val="28"/>
          <w:szCs w:val="28"/>
        </w:rPr>
        <w:t>,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</w:t>
      </w:r>
      <w:r w:rsidR="00AF7063">
        <w:rPr>
          <w:rFonts w:ascii="Times New Roman" w:hAnsi="Times New Roman" w:cs="Times New Roman"/>
          <w:sz w:val="28"/>
          <w:szCs w:val="28"/>
        </w:rPr>
        <w:t xml:space="preserve">безопасной работы с электрооборудованием, </w:t>
      </w:r>
      <w:r w:rsidR="0001059A" w:rsidRPr="009B0F8D">
        <w:rPr>
          <w:rFonts w:ascii="Times New Roman" w:hAnsi="Times New Roman" w:cs="Times New Roman"/>
          <w:sz w:val="28"/>
          <w:szCs w:val="28"/>
        </w:rPr>
        <w:t>пров</w:t>
      </w:r>
      <w:r w:rsidR="0001059A">
        <w:rPr>
          <w:rFonts w:ascii="Times New Roman" w:hAnsi="Times New Roman" w:cs="Times New Roman"/>
          <w:sz w:val="28"/>
          <w:szCs w:val="28"/>
        </w:rPr>
        <w:t>едения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измерени</w:t>
      </w:r>
      <w:r w:rsidR="00FC74E8">
        <w:rPr>
          <w:rFonts w:ascii="Times New Roman" w:hAnsi="Times New Roman" w:cs="Times New Roman"/>
          <w:sz w:val="28"/>
          <w:szCs w:val="28"/>
        </w:rPr>
        <w:t>й</w:t>
      </w:r>
      <w:r w:rsidR="0001059A" w:rsidRPr="009B0F8D">
        <w:rPr>
          <w:rFonts w:ascii="Times New Roman" w:hAnsi="Times New Roman" w:cs="Times New Roman"/>
          <w:sz w:val="28"/>
          <w:szCs w:val="28"/>
        </w:rPr>
        <w:t>, обраб</w:t>
      </w:r>
      <w:r w:rsidR="00AF7063">
        <w:rPr>
          <w:rFonts w:ascii="Times New Roman" w:hAnsi="Times New Roman" w:cs="Times New Roman"/>
          <w:sz w:val="28"/>
          <w:szCs w:val="28"/>
        </w:rPr>
        <w:t>о</w:t>
      </w:r>
      <w:r w:rsidR="0001059A" w:rsidRPr="009B0F8D">
        <w:rPr>
          <w:rFonts w:ascii="Times New Roman" w:hAnsi="Times New Roman" w:cs="Times New Roman"/>
          <w:sz w:val="28"/>
          <w:szCs w:val="28"/>
        </w:rPr>
        <w:t>т</w:t>
      </w:r>
      <w:r w:rsidR="00AF7063">
        <w:rPr>
          <w:rFonts w:ascii="Times New Roman" w:hAnsi="Times New Roman" w:cs="Times New Roman"/>
          <w:sz w:val="28"/>
          <w:szCs w:val="28"/>
        </w:rPr>
        <w:t>ки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AF7063">
        <w:rPr>
          <w:rFonts w:ascii="Times New Roman" w:hAnsi="Times New Roman" w:cs="Times New Roman"/>
          <w:sz w:val="28"/>
          <w:szCs w:val="28"/>
        </w:rPr>
        <w:t>ения</w:t>
      </w:r>
      <w:r w:rsidR="0001059A" w:rsidRPr="009B0F8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F7063">
        <w:rPr>
          <w:rFonts w:ascii="Times New Roman" w:hAnsi="Times New Roman" w:cs="Times New Roman"/>
          <w:sz w:val="28"/>
          <w:szCs w:val="28"/>
        </w:rPr>
        <w:t>ов.</w:t>
      </w:r>
    </w:p>
    <w:p w:rsidR="00670486" w:rsidRDefault="00670486" w:rsidP="00A353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250E" w:rsidRPr="00800FFB" w:rsidRDefault="00A9250E" w:rsidP="00A9250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FB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A9250E" w:rsidRDefault="00A9250E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законы электротехники.</w:t>
      </w:r>
    </w:p>
    <w:p w:rsidR="00A9250E" w:rsidRDefault="00742B67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цепи однофазного тока.</w:t>
      </w:r>
    </w:p>
    <w:p w:rsidR="00742B67" w:rsidRDefault="00742B67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Электрические цепи трехфазного тока.</w:t>
      </w:r>
    </w:p>
    <w:p w:rsidR="00742B67" w:rsidRDefault="00805303" w:rsidP="00A925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электроники.</w:t>
      </w:r>
    </w:p>
    <w:p w:rsidR="00C2474A" w:rsidRDefault="00C2474A" w:rsidP="00C2474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2474A" w:rsidRPr="00C2474A" w:rsidRDefault="00C2474A" w:rsidP="00404AC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4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дисциплины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>
        <w:rPr>
          <w:rFonts w:ascii="Times New Roman" w:hAnsi="Times New Roman" w:cs="Times New Roman"/>
          <w:sz w:val="28"/>
          <w:szCs w:val="28"/>
        </w:rPr>
        <w:t>. (108 часов), в том числе: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семестр</w:t>
      </w:r>
      <w:r>
        <w:rPr>
          <w:rFonts w:ascii="Times New Roman" w:hAnsi="Times New Roman" w:cs="Times New Roman"/>
          <w:sz w:val="28"/>
          <w:szCs w:val="28"/>
        </w:rPr>
        <w:tab/>
        <w:t>лекции – 16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лабораторные работы – 32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– 51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контроль – 9 час.</w:t>
      </w:r>
    </w:p>
    <w:p w:rsidR="00C2474A" w:rsidRDefault="00C2474A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зачет.</w:t>
      </w:r>
    </w:p>
    <w:p w:rsidR="00D028EC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8EC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8EC" w:rsidRPr="00C2474A" w:rsidRDefault="00D028EC" w:rsidP="00C2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8EC" w:rsidRPr="00C2474A" w:rsidSect="008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C51"/>
    <w:multiLevelType w:val="hybridMultilevel"/>
    <w:tmpl w:val="5A7CB8EC"/>
    <w:lvl w:ilvl="0" w:tplc="1ECE2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0A7B25"/>
    <w:multiLevelType w:val="hybridMultilevel"/>
    <w:tmpl w:val="180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275"/>
    <w:multiLevelType w:val="hybridMultilevel"/>
    <w:tmpl w:val="CE46CAFC"/>
    <w:lvl w:ilvl="0" w:tplc="A1665C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/>
  <w:defaultTabStop w:val="708"/>
  <w:characterSpacingControl w:val="doNotCompress"/>
  <w:compat/>
  <w:rsids>
    <w:rsidRoot w:val="00252032"/>
    <w:rsid w:val="0001059A"/>
    <w:rsid w:val="00087EC7"/>
    <w:rsid w:val="000C46AC"/>
    <w:rsid w:val="001202BA"/>
    <w:rsid w:val="00123DA8"/>
    <w:rsid w:val="001259E3"/>
    <w:rsid w:val="001B2575"/>
    <w:rsid w:val="001E0A07"/>
    <w:rsid w:val="001F5448"/>
    <w:rsid w:val="00252032"/>
    <w:rsid w:val="002E2B8C"/>
    <w:rsid w:val="003679FF"/>
    <w:rsid w:val="003E681B"/>
    <w:rsid w:val="00404ACC"/>
    <w:rsid w:val="00670486"/>
    <w:rsid w:val="006D6314"/>
    <w:rsid w:val="00742B67"/>
    <w:rsid w:val="007F3D2C"/>
    <w:rsid w:val="00800FFB"/>
    <w:rsid w:val="00805303"/>
    <w:rsid w:val="00893875"/>
    <w:rsid w:val="008D4C02"/>
    <w:rsid w:val="0090797A"/>
    <w:rsid w:val="00976481"/>
    <w:rsid w:val="009B0F8D"/>
    <w:rsid w:val="009F32DD"/>
    <w:rsid w:val="00A35359"/>
    <w:rsid w:val="00A9250E"/>
    <w:rsid w:val="00AA26CF"/>
    <w:rsid w:val="00AF7063"/>
    <w:rsid w:val="00BE01C4"/>
    <w:rsid w:val="00C2474A"/>
    <w:rsid w:val="00D028EC"/>
    <w:rsid w:val="00DF05EE"/>
    <w:rsid w:val="00E70BD0"/>
    <w:rsid w:val="00F50B50"/>
    <w:rsid w:val="00F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</cp:lastModifiedBy>
  <cp:revision>2</cp:revision>
  <dcterms:created xsi:type="dcterms:W3CDTF">2018-04-28T11:11:00Z</dcterms:created>
  <dcterms:modified xsi:type="dcterms:W3CDTF">2018-04-28T11:11:00Z</dcterms:modified>
</cp:coreProperties>
</file>