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3" w:rsidRPr="00394DB3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394DB3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дисциплины</w:t>
      </w:r>
    </w:p>
    <w:p w:rsidR="003E39DC" w:rsidRPr="00394DB3" w:rsidRDefault="00C51618" w:rsidP="006F5F8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eastAsia="Times New Roman" w:hAnsi="Times New Roman" w:cs="Times New Roman"/>
          <w:caps/>
          <w:spacing w:val="-2"/>
          <w:sz w:val="24"/>
          <w:szCs w:val="24"/>
          <w:lang w:eastAsia="ru-RU"/>
        </w:rPr>
        <w:t>«</w:t>
      </w:r>
      <w:r w:rsidR="006F5F87" w:rsidRPr="00394DB3">
        <w:rPr>
          <w:rFonts w:ascii="Times New Roman" w:hAnsi="Times New Roman"/>
          <w:caps/>
          <w:spacing w:val="-2"/>
          <w:sz w:val="24"/>
          <w:szCs w:val="24"/>
        </w:rPr>
        <w:t>Железобетонные и каменные конструкции</w:t>
      </w:r>
      <w:r w:rsidR="006F5F87" w:rsidRPr="00394DB3">
        <w:rPr>
          <w:rFonts w:ascii="Times New Roman" w:hAnsi="Times New Roman"/>
          <w:spacing w:val="-2"/>
          <w:sz w:val="24"/>
          <w:szCs w:val="24"/>
        </w:rPr>
        <w:t>»</w:t>
      </w:r>
    </w:p>
    <w:p w:rsidR="00C44CB5" w:rsidRPr="00394DB3" w:rsidRDefault="00C44CB5" w:rsidP="00C4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Специальность – 08.05.01 «Строительство уникальных зданий и сооружений»</w:t>
      </w:r>
    </w:p>
    <w:p w:rsidR="00C44CB5" w:rsidRPr="00394DB3" w:rsidRDefault="00C44CB5" w:rsidP="00C4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инженер-строитель</w:t>
      </w:r>
    </w:p>
    <w:p w:rsidR="00C44CB5" w:rsidRPr="00394DB3" w:rsidRDefault="00C44CB5" w:rsidP="00C44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Специализация – «Строительство высотных и большепролетных зданий и сооружений».</w:t>
      </w:r>
    </w:p>
    <w:p w:rsidR="004770C6" w:rsidRPr="00394DB3" w:rsidRDefault="004770C6" w:rsidP="0016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DB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8002B" w:rsidRPr="0018002B" w:rsidRDefault="0018002B" w:rsidP="0018002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8002B">
        <w:rPr>
          <w:rFonts w:ascii="Times New Roman" w:hAnsi="Times New Roman"/>
          <w:sz w:val="24"/>
          <w:szCs w:val="24"/>
        </w:rPr>
        <w:t xml:space="preserve">Дисциплина </w:t>
      </w:r>
      <w:r w:rsidRPr="0018002B">
        <w:rPr>
          <w:rFonts w:ascii="Times New Roman" w:hAnsi="Times New Roman"/>
          <w:spacing w:val="-2"/>
          <w:sz w:val="24"/>
          <w:szCs w:val="24"/>
        </w:rPr>
        <w:t xml:space="preserve">«Железобетонные и каменные конструкции» (Б1.Б.32) </w:t>
      </w:r>
      <w:r w:rsidRPr="0018002B">
        <w:rPr>
          <w:rFonts w:ascii="Times New Roman" w:hAnsi="Times New Roman"/>
          <w:sz w:val="24"/>
          <w:szCs w:val="24"/>
        </w:rPr>
        <w:t>относится к базовой части и является обязательной дисциплиной</w:t>
      </w:r>
    </w:p>
    <w:p w:rsidR="004770C6" w:rsidRPr="00394DB3" w:rsidRDefault="004770C6" w:rsidP="0016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B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D7D8B" w:rsidRPr="00394DB3" w:rsidRDefault="00BD7D8B" w:rsidP="00BD7D8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94DB3">
        <w:rPr>
          <w:rFonts w:ascii="Times New Roman" w:hAnsi="Times New Roman"/>
          <w:sz w:val="24"/>
          <w:szCs w:val="24"/>
        </w:rPr>
        <w:t>Целью изучения дисциплины является:</w:t>
      </w:r>
    </w:p>
    <w:p w:rsidR="00BD7D8B" w:rsidRPr="00394DB3" w:rsidRDefault="00BD7D8B" w:rsidP="00BD7D8B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94DB3">
        <w:rPr>
          <w:rFonts w:ascii="Times New Roman" w:hAnsi="Times New Roman"/>
          <w:sz w:val="24"/>
          <w:szCs w:val="24"/>
        </w:rPr>
        <w:t>-получение студентами знаний  основ проектирования, изготовления, монтажа, и усиления железобетонных и каменных конструкций;</w:t>
      </w:r>
    </w:p>
    <w:p w:rsidR="00BD7D8B" w:rsidRPr="00394DB3" w:rsidRDefault="00BD7D8B" w:rsidP="00BD7D8B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94DB3">
        <w:rPr>
          <w:rFonts w:ascii="Times New Roman" w:hAnsi="Times New Roman"/>
          <w:sz w:val="24"/>
          <w:szCs w:val="24"/>
        </w:rPr>
        <w:t>- овладение принципами и методиками проектирования несущих конструкций зданий и сооружений с учетом современных достижений в области моделирования и анализа конструктивных систем.</w:t>
      </w:r>
    </w:p>
    <w:p w:rsidR="00BD7D8B" w:rsidRPr="00394DB3" w:rsidRDefault="00BD7D8B" w:rsidP="00BD7D8B">
      <w:pPr>
        <w:pStyle w:val="3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394DB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D7D8B" w:rsidRPr="00394DB3" w:rsidRDefault="00BD7D8B" w:rsidP="00BD7D8B">
      <w:pPr>
        <w:pStyle w:val="Default"/>
        <w:widowControl w:val="0"/>
        <w:numPr>
          <w:ilvl w:val="0"/>
          <w:numId w:val="11"/>
        </w:numPr>
        <w:tabs>
          <w:tab w:val="clear" w:pos="360"/>
          <w:tab w:val="num" w:pos="928"/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 xml:space="preserve">изучение  свойств материалов и номенклатуры изделий для </w:t>
      </w:r>
      <w:r w:rsidRPr="00394DB3">
        <w:t>железобетонных</w:t>
      </w:r>
      <w:r w:rsidRPr="00394DB3">
        <w:rPr>
          <w:color w:val="auto"/>
        </w:rPr>
        <w:t xml:space="preserve"> конструкций;</w:t>
      </w:r>
    </w:p>
    <w:p w:rsidR="00BD7D8B" w:rsidRPr="00394DB3" w:rsidRDefault="00BD7D8B" w:rsidP="00BD7D8B">
      <w:pPr>
        <w:pStyle w:val="Default"/>
        <w:widowControl w:val="0"/>
        <w:numPr>
          <w:ilvl w:val="0"/>
          <w:numId w:val="11"/>
        </w:numPr>
        <w:tabs>
          <w:tab w:val="clear" w:pos="360"/>
          <w:tab w:val="num" w:pos="928"/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 xml:space="preserve">овладение методами расчета соединений </w:t>
      </w:r>
      <w:r w:rsidRPr="00394DB3">
        <w:t>железобетонных</w:t>
      </w:r>
      <w:r w:rsidRPr="00394DB3">
        <w:rPr>
          <w:color w:val="auto"/>
        </w:rPr>
        <w:t xml:space="preserve"> конструкций;</w:t>
      </w:r>
    </w:p>
    <w:p w:rsidR="00BD7D8B" w:rsidRPr="00394DB3" w:rsidRDefault="00BD7D8B" w:rsidP="00BD7D8B">
      <w:pPr>
        <w:pStyle w:val="Default"/>
        <w:widowControl w:val="0"/>
        <w:numPr>
          <w:ilvl w:val="0"/>
          <w:numId w:val="11"/>
        </w:numPr>
        <w:tabs>
          <w:tab w:val="clear" w:pos="360"/>
          <w:tab w:val="num" w:pos="928"/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 xml:space="preserve">изучение технических решений и областей  рационального применения </w:t>
      </w:r>
      <w:r w:rsidRPr="00394DB3">
        <w:t>железобетонных</w:t>
      </w:r>
      <w:r w:rsidRPr="00394DB3">
        <w:rPr>
          <w:color w:val="auto"/>
        </w:rPr>
        <w:t xml:space="preserve"> конструкций промышленных и гражданских зданий и сооружений;</w:t>
      </w:r>
    </w:p>
    <w:p w:rsidR="00BD7D8B" w:rsidRPr="00394DB3" w:rsidRDefault="00BD7D8B" w:rsidP="00BD7D8B">
      <w:pPr>
        <w:pStyle w:val="Default"/>
        <w:widowControl w:val="0"/>
        <w:numPr>
          <w:ilvl w:val="0"/>
          <w:numId w:val="11"/>
        </w:numPr>
        <w:tabs>
          <w:tab w:val="clear" w:pos="360"/>
          <w:tab w:val="num" w:pos="928"/>
          <w:tab w:val="num" w:pos="1000"/>
          <w:tab w:val="num" w:pos="18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>приобретение навыков проектирования конструктивных систем зданий и сооружений;</w:t>
      </w:r>
    </w:p>
    <w:p w:rsidR="00BD7D8B" w:rsidRPr="00394DB3" w:rsidRDefault="00BD7D8B" w:rsidP="00BD7D8B">
      <w:pPr>
        <w:pStyle w:val="Default"/>
        <w:numPr>
          <w:ilvl w:val="0"/>
          <w:numId w:val="11"/>
        </w:numPr>
        <w:tabs>
          <w:tab w:val="clear" w:pos="360"/>
          <w:tab w:val="num" w:pos="928"/>
          <w:tab w:val="num" w:pos="10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 xml:space="preserve">изучение новых технических решений уникальных и перспективных типов </w:t>
      </w:r>
      <w:r w:rsidRPr="00394DB3">
        <w:t>железобетонных</w:t>
      </w:r>
      <w:r w:rsidRPr="00394DB3">
        <w:rPr>
          <w:color w:val="auto"/>
        </w:rPr>
        <w:t xml:space="preserve"> конструкций зданий и сооружений;</w:t>
      </w:r>
    </w:p>
    <w:p w:rsidR="00BD7D8B" w:rsidRPr="00394DB3" w:rsidRDefault="00BD7D8B" w:rsidP="00BD7D8B">
      <w:pPr>
        <w:pStyle w:val="Default"/>
        <w:numPr>
          <w:ilvl w:val="0"/>
          <w:numId w:val="11"/>
        </w:numPr>
        <w:tabs>
          <w:tab w:val="clear" w:pos="360"/>
          <w:tab w:val="num" w:pos="928"/>
          <w:tab w:val="num" w:pos="1000"/>
        </w:tabs>
        <w:ind w:left="0" w:firstLine="709"/>
        <w:jc w:val="both"/>
        <w:rPr>
          <w:color w:val="auto"/>
        </w:rPr>
      </w:pPr>
      <w:r w:rsidRPr="00394DB3">
        <w:rPr>
          <w:color w:val="auto"/>
        </w:rPr>
        <w:t>овладение методами компьютерного моделирования конструктивных систем зданий и сооружений.</w:t>
      </w:r>
    </w:p>
    <w:p w:rsidR="0012011D" w:rsidRPr="00394DB3" w:rsidRDefault="0033029E" w:rsidP="001651C6">
      <w:pPr>
        <w:pStyle w:val="Default"/>
        <w:jc w:val="both"/>
        <w:rPr>
          <w:b/>
        </w:rPr>
      </w:pPr>
      <w:r w:rsidRPr="00394DB3">
        <w:rPr>
          <w:b/>
        </w:rPr>
        <w:t xml:space="preserve"> </w:t>
      </w:r>
      <w:r w:rsidR="0012011D" w:rsidRPr="00394DB3">
        <w:rPr>
          <w:b/>
        </w:rPr>
        <w:t>3. Перечень планируемых результатов обучения по дисциплине</w:t>
      </w:r>
    </w:p>
    <w:p w:rsidR="00F43DC2" w:rsidRPr="00394DB3" w:rsidRDefault="003E39DC" w:rsidP="00165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014DA2"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Pr="00394DB3">
        <w:rPr>
          <w:rFonts w:ascii="Times New Roman" w:hAnsi="Times New Roman" w:cs="Times New Roman"/>
          <w:sz w:val="24"/>
          <w:szCs w:val="24"/>
        </w:rPr>
        <w:t>ПК-</w:t>
      </w:r>
      <w:r w:rsidR="00BD7D8B" w:rsidRPr="00394DB3">
        <w:rPr>
          <w:rFonts w:ascii="Times New Roman" w:hAnsi="Times New Roman" w:cs="Times New Roman"/>
          <w:sz w:val="24"/>
          <w:szCs w:val="24"/>
        </w:rPr>
        <w:t>1</w:t>
      </w:r>
      <w:r w:rsidRPr="00394DB3">
        <w:rPr>
          <w:rFonts w:ascii="Times New Roman" w:hAnsi="Times New Roman" w:cs="Times New Roman"/>
          <w:sz w:val="24"/>
          <w:szCs w:val="24"/>
        </w:rPr>
        <w:t>,</w:t>
      </w:r>
      <w:r w:rsidR="00CB2C4C"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Pr="00394DB3">
        <w:rPr>
          <w:rFonts w:ascii="Times New Roman" w:hAnsi="Times New Roman" w:cs="Times New Roman"/>
          <w:sz w:val="24"/>
          <w:szCs w:val="24"/>
        </w:rPr>
        <w:t>ПК-</w:t>
      </w:r>
      <w:r w:rsidR="00BD7D8B" w:rsidRPr="00394DB3">
        <w:rPr>
          <w:rFonts w:ascii="Times New Roman" w:hAnsi="Times New Roman" w:cs="Times New Roman"/>
          <w:sz w:val="24"/>
          <w:szCs w:val="24"/>
        </w:rPr>
        <w:t>2</w:t>
      </w:r>
      <w:r w:rsidRPr="00394DB3">
        <w:rPr>
          <w:rFonts w:ascii="Times New Roman" w:hAnsi="Times New Roman" w:cs="Times New Roman"/>
          <w:sz w:val="24"/>
          <w:szCs w:val="24"/>
        </w:rPr>
        <w:t>,</w:t>
      </w:r>
      <w:r w:rsidR="00CB2C4C"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Pr="00394DB3">
        <w:rPr>
          <w:rFonts w:ascii="Times New Roman" w:hAnsi="Times New Roman" w:cs="Times New Roman"/>
          <w:sz w:val="24"/>
          <w:szCs w:val="24"/>
        </w:rPr>
        <w:t>ПК-1</w:t>
      </w:r>
      <w:r w:rsidR="00BD7D8B" w:rsidRPr="00394DB3">
        <w:rPr>
          <w:rFonts w:ascii="Times New Roman" w:hAnsi="Times New Roman" w:cs="Times New Roman"/>
          <w:sz w:val="24"/>
          <w:szCs w:val="24"/>
        </w:rPr>
        <w:t>0</w:t>
      </w:r>
      <w:r w:rsidRPr="00394DB3">
        <w:rPr>
          <w:rFonts w:ascii="Times New Roman" w:hAnsi="Times New Roman" w:cs="Times New Roman"/>
          <w:sz w:val="24"/>
          <w:szCs w:val="24"/>
        </w:rPr>
        <w:t>.</w:t>
      </w:r>
    </w:p>
    <w:p w:rsidR="00346D4E" w:rsidRPr="00394DB3" w:rsidRDefault="00346D4E" w:rsidP="001651C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94D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ЗНАТЬ: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394DB3">
        <w:rPr>
          <w:rFonts w:ascii="Times New Roman" w:hAnsi="Times New Roman"/>
          <w:spacing w:val="-2"/>
          <w:sz w:val="24"/>
          <w:szCs w:val="24"/>
        </w:rPr>
        <w:t xml:space="preserve"> терминологию, основные понятия и определения дисциплины;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физико-механические свойства бетона, арматурных сталей и железобетона;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394DB3">
        <w:rPr>
          <w:rFonts w:ascii="Times New Roman" w:hAnsi="Times New Roman"/>
          <w:spacing w:val="-2"/>
          <w:sz w:val="24"/>
          <w:szCs w:val="24"/>
        </w:rPr>
        <w:t>теорию сопротивления железобетона и основные методы расчета железобетонных конструкций зданий и сооружений;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 xml:space="preserve">- алгоритмы подбора железобетонных сечений при различных видах напряженного состояния; </w:t>
      </w:r>
    </w:p>
    <w:p w:rsidR="00BD7D8B" w:rsidRPr="00394DB3" w:rsidRDefault="00BD7D8B" w:rsidP="00BD7D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-основные понятия о предварительно напряженных конструкциях;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конструктивные особенности железобетонных конструкций промышленных и гражданских зданий и сооружений;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принципы компоновки конструктивных схем зданий и сооружений с обеспечением их пространственной жесткости;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конструкции стыков и соединений сборных элементов и их расчет;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основную нормативную и техническую документацию по проектированию железобетонных конструкций;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 xml:space="preserve">- основы расчета по предельным состояниям железобетонных конструкций с гибкой арматурой без предварительного напряжения арматуры и с предварительно напряженной </w:t>
      </w:r>
      <w:r w:rsidRPr="00394DB3">
        <w:rPr>
          <w:rFonts w:ascii="Times New Roman" w:hAnsi="Times New Roman"/>
          <w:spacing w:val="-2"/>
          <w:sz w:val="24"/>
          <w:szCs w:val="24"/>
        </w:rPr>
        <w:lastRenderedPageBreak/>
        <w:t>арматурой с назначением рациональных размеров их сечений и армирования на основе принятой конструктивной схемы сооружения и комбинации действующих нагрузок;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особенности сопротивления железобетонных элементов при различных напряженных состояниях.</w:t>
      </w:r>
    </w:p>
    <w:p w:rsidR="00BD7D8B" w:rsidRPr="00394DB3" w:rsidRDefault="00BD7D8B" w:rsidP="00BD7D8B">
      <w:pPr>
        <w:widowControl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ab/>
        <w:t>УМЕТЬ:</w:t>
      </w:r>
    </w:p>
    <w:p w:rsidR="00BD7D8B" w:rsidRPr="00394DB3" w:rsidRDefault="00BD7D8B" w:rsidP="00BD7D8B">
      <w:pPr>
        <w:widowControl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компоновать конструктивные схемы несущих конструкций зданий и сооружений, прогнозировать напряженное состояние элементов несущих систем с учетом конструктивных особенностей сборных железобетонных конструкций промышленных и гражданских зданий и сооружений;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выполнять расчеты железобетонных конструкций по предельным состояниям при различных видах напряженного состояния;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конструировать стыки и соединения сборных элементов.</w:t>
      </w:r>
    </w:p>
    <w:p w:rsidR="00BD7D8B" w:rsidRPr="00394DB3" w:rsidRDefault="00BD7D8B" w:rsidP="00BD7D8B">
      <w:pPr>
        <w:spacing w:after="0" w:line="240" w:lineRule="auto"/>
        <w:ind w:left="2127" w:hanging="1418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ВЛАДЕТЬ: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терминологией по дисциплине;</w:t>
      </w:r>
    </w:p>
    <w:p w:rsidR="00BD7D8B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алгоритмами расчета железобетонных конструкций по предельным состояниям при различных видах напряженного состояния в соответствии с действующими нормативными документами Российской Федерации;</w:t>
      </w:r>
    </w:p>
    <w:p w:rsidR="000F10B7" w:rsidRPr="00394DB3" w:rsidRDefault="00BD7D8B" w:rsidP="00BD7D8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4DB3">
        <w:rPr>
          <w:rFonts w:ascii="Times New Roman" w:hAnsi="Times New Roman"/>
          <w:spacing w:val="-2"/>
          <w:sz w:val="24"/>
          <w:szCs w:val="24"/>
        </w:rPr>
        <w:t>- современными методами оценки несущей способности железобетонных конструкций.</w:t>
      </w:r>
    </w:p>
    <w:p w:rsidR="00D6460F" w:rsidRPr="00394DB3" w:rsidRDefault="00EE22C0" w:rsidP="00394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DB3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9C68C8" w:rsidRPr="00394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B3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D6460F" w:rsidRPr="00394DB3">
        <w:rPr>
          <w:rFonts w:ascii="Times New Roman" w:hAnsi="Times New Roman"/>
          <w:b/>
          <w:sz w:val="24"/>
          <w:szCs w:val="24"/>
        </w:rPr>
        <w:t xml:space="preserve"> </w:t>
      </w:r>
    </w:p>
    <w:p w:rsidR="00D6460F" w:rsidRPr="00394DB3" w:rsidRDefault="00D6460F" w:rsidP="00394DB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семестр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1- Железобетонные конструкции. Сущность.  Физико - механические свойства бетона, арматуры, железобетона.</w:t>
      </w:r>
    </w:p>
    <w:p w:rsid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2 - Эволюция методов расчета железобетонных конструкций 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3  – Расчёт железобетонных элементов на изгиб 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4- Расчёт железобетонных элементов на сжатие и растяжение 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5. Расчёт по предельным состояниям второй группы предельных состояний </w:t>
      </w:r>
    </w:p>
    <w:p w:rsidR="00D6460F" w:rsidRPr="00394DB3" w:rsidRDefault="00D6460F" w:rsidP="00394DB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семестр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1 – Плоские перекрытия 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2 – Конструкции многоэтажных зданий </w:t>
      </w:r>
    </w:p>
    <w:p w:rsidR="00D6460F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3. Каменные и армокаменные конструкции </w:t>
      </w:r>
    </w:p>
    <w:p w:rsidR="00EE22C0" w:rsidRPr="00394DB3" w:rsidRDefault="00394DB3" w:rsidP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4 – Железобетонные фундаменты.</w:t>
      </w:r>
    </w:p>
    <w:p w:rsidR="00D6460F" w:rsidRPr="00394DB3" w:rsidRDefault="00D6460F" w:rsidP="00394DB3">
      <w:pPr>
        <w:pStyle w:val="a9"/>
        <w:numPr>
          <w:ilvl w:val="0"/>
          <w:numId w:val="24"/>
        </w:num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D6460F" w:rsidRPr="00394DB3" w:rsidRDefault="00394DB3" w:rsidP="00394DB3">
      <w:pPr>
        <w:pStyle w:val="a9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BD7D8B" w:rsidRPr="00394DB3">
        <w:rPr>
          <w:rFonts w:ascii="Times New Roman" w:hAnsi="Times New Roman" w:cs="Times New Roman"/>
          <w:sz w:val="24"/>
          <w:szCs w:val="24"/>
        </w:rPr>
        <w:t xml:space="preserve"> 1 – Конструкции одноэтажных зданий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F" w:rsidRPr="00394DB3" w:rsidRDefault="00394DB3" w:rsidP="00394DB3">
      <w:pPr>
        <w:pStyle w:val="a9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BD7D8B" w:rsidRPr="00394DB3">
        <w:rPr>
          <w:rFonts w:ascii="Times New Roman" w:hAnsi="Times New Roman" w:cs="Times New Roman"/>
          <w:sz w:val="24"/>
          <w:szCs w:val="24"/>
        </w:rPr>
        <w:t xml:space="preserve"> 2 Конструкции, эксплуатируемые в особых условиях</w:t>
      </w:r>
      <w:r w:rsidR="00D6460F" w:rsidRPr="00394D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D8B" w:rsidRPr="00394DB3" w:rsidRDefault="00394DB3" w:rsidP="00394DB3">
      <w:pPr>
        <w:pStyle w:val="a9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D7D8B" w:rsidRPr="00394DB3">
        <w:rPr>
          <w:rFonts w:ascii="Times New Roman" w:hAnsi="Times New Roman" w:cs="Times New Roman"/>
          <w:sz w:val="24"/>
          <w:szCs w:val="24"/>
        </w:rPr>
        <w:t xml:space="preserve">3 – Технико-экономические показатели железобетонных и каменных конструкций. Перспективы развития </w:t>
      </w:r>
    </w:p>
    <w:p w:rsidR="002855E8" w:rsidRPr="00394DB3" w:rsidRDefault="002855E8" w:rsidP="00165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B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394DB3" w:rsidRDefault="002855E8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13</w:t>
      </w:r>
      <w:r w:rsidRPr="00394DB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46D4E" w:rsidRPr="00394DB3">
        <w:rPr>
          <w:rFonts w:ascii="Times New Roman" w:hAnsi="Times New Roman" w:cs="Times New Roman"/>
          <w:sz w:val="24"/>
          <w:szCs w:val="24"/>
        </w:rPr>
        <w:t>х</w:t>
      </w:r>
      <w:r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="00F43DC2" w:rsidRPr="00394DB3">
        <w:rPr>
          <w:rFonts w:ascii="Times New Roman" w:hAnsi="Times New Roman" w:cs="Times New Roman"/>
          <w:sz w:val="24"/>
          <w:szCs w:val="24"/>
        </w:rPr>
        <w:t>единиц</w:t>
      </w:r>
      <w:r w:rsidRPr="00394DB3">
        <w:rPr>
          <w:rFonts w:ascii="Times New Roman" w:hAnsi="Times New Roman" w:cs="Times New Roman"/>
          <w:sz w:val="24"/>
          <w:szCs w:val="24"/>
        </w:rPr>
        <w:t xml:space="preserve"> (</w:t>
      </w:r>
      <w:r w:rsidR="00E6529B" w:rsidRPr="00394DB3">
        <w:rPr>
          <w:rFonts w:ascii="Times New Roman" w:hAnsi="Times New Roman" w:cs="Times New Roman"/>
          <w:sz w:val="24"/>
          <w:szCs w:val="24"/>
        </w:rPr>
        <w:t>468</w:t>
      </w:r>
      <w:r w:rsidRPr="00394DB3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F6F4B" w:rsidRPr="00394DB3" w:rsidRDefault="00EF6F4B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DB3">
        <w:rPr>
          <w:rFonts w:ascii="Times New Roman" w:hAnsi="Times New Roman" w:cs="Times New Roman"/>
          <w:sz w:val="24"/>
          <w:szCs w:val="24"/>
          <w:u w:val="single"/>
        </w:rPr>
        <w:t xml:space="preserve">Семестр </w:t>
      </w:r>
      <w:r w:rsidR="00E6529B" w:rsidRPr="00394DB3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855E8" w:rsidRPr="00394DB3" w:rsidRDefault="002855E8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16</w:t>
      </w:r>
      <w:r w:rsidR="005B4463"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Pr="00394DB3">
        <w:rPr>
          <w:rFonts w:ascii="Times New Roman" w:hAnsi="Times New Roman" w:cs="Times New Roman"/>
          <w:sz w:val="24"/>
          <w:szCs w:val="24"/>
        </w:rPr>
        <w:t>час.</w:t>
      </w:r>
    </w:p>
    <w:p w:rsidR="002855E8" w:rsidRPr="00394DB3" w:rsidRDefault="003F422D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48</w:t>
      </w:r>
      <w:r w:rsidR="005B4463" w:rsidRPr="00394DB3">
        <w:rPr>
          <w:rFonts w:ascii="Times New Roman" w:hAnsi="Times New Roman" w:cs="Times New Roman"/>
          <w:sz w:val="24"/>
          <w:szCs w:val="24"/>
        </w:rPr>
        <w:t xml:space="preserve"> </w:t>
      </w:r>
      <w:r w:rsidR="002855E8" w:rsidRPr="00394DB3">
        <w:rPr>
          <w:rFonts w:ascii="Times New Roman" w:hAnsi="Times New Roman" w:cs="Times New Roman"/>
          <w:sz w:val="24"/>
          <w:szCs w:val="24"/>
        </w:rPr>
        <w:t>час.</w:t>
      </w:r>
    </w:p>
    <w:p w:rsidR="002855E8" w:rsidRPr="00394DB3" w:rsidRDefault="002855E8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44</w:t>
      </w:r>
      <w:r w:rsidRPr="00394D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6F4B" w:rsidRPr="00394DB3" w:rsidRDefault="00EF6F4B" w:rsidP="0016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6529B" w:rsidRPr="00394DB3">
        <w:rPr>
          <w:rFonts w:ascii="Times New Roman" w:hAnsi="Times New Roman" w:cs="Times New Roman"/>
          <w:sz w:val="24"/>
          <w:szCs w:val="24"/>
        </w:rPr>
        <w:t>36</w:t>
      </w:r>
    </w:p>
    <w:p w:rsidR="00813E36" w:rsidRPr="00394DB3" w:rsidRDefault="000901CF" w:rsidP="0016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ф</w:t>
      </w:r>
      <w:r w:rsidR="002855E8" w:rsidRPr="00394DB3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E6529B" w:rsidRPr="00394DB3">
        <w:rPr>
          <w:rFonts w:ascii="Times New Roman" w:hAnsi="Times New Roman"/>
          <w:sz w:val="24"/>
          <w:szCs w:val="24"/>
        </w:rPr>
        <w:t>экзамен</w:t>
      </w:r>
    </w:p>
    <w:p w:rsidR="00D51B67" w:rsidRPr="00394DB3" w:rsidRDefault="00E6529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зачетных единиц 4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DB3">
        <w:rPr>
          <w:rFonts w:ascii="Times New Roman" w:hAnsi="Times New Roman" w:cs="Times New Roman"/>
          <w:sz w:val="24"/>
          <w:szCs w:val="24"/>
          <w:u w:val="single"/>
        </w:rPr>
        <w:t xml:space="preserve">Семестр </w:t>
      </w:r>
      <w:r w:rsidR="00E6529B" w:rsidRPr="00394DB3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16</w:t>
      </w:r>
      <w:r w:rsidRPr="00394D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48</w:t>
      </w:r>
      <w:r w:rsidRPr="00394D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6529B" w:rsidRPr="00394DB3">
        <w:rPr>
          <w:rFonts w:ascii="Times New Roman" w:hAnsi="Times New Roman" w:cs="Times New Roman"/>
          <w:sz w:val="24"/>
          <w:szCs w:val="24"/>
        </w:rPr>
        <w:t>71</w:t>
      </w:r>
      <w:r w:rsidRPr="00394DB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контроль 9</w:t>
      </w:r>
    </w:p>
    <w:p w:rsidR="00EF6F4B" w:rsidRPr="00394DB3" w:rsidRDefault="00EF6F4B" w:rsidP="00EF6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форма контроля знаний –КП</w:t>
      </w:r>
      <w:r w:rsidR="00E6529B" w:rsidRPr="00394DB3">
        <w:rPr>
          <w:rFonts w:ascii="Times New Roman" w:hAnsi="Times New Roman" w:cs="Times New Roman"/>
          <w:sz w:val="24"/>
          <w:szCs w:val="24"/>
        </w:rPr>
        <w:t>1, зачет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зачетных единиц 4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DB3">
        <w:rPr>
          <w:rFonts w:ascii="Times New Roman" w:hAnsi="Times New Roman" w:cs="Times New Roman"/>
          <w:sz w:val="24"/>
          <w:szCs w:val="24"/>
          <w:u w:val="single"/>
        </w:rPr>
        <w:lastRenderedPageBreak/>
        <w:t>Семестр 9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практические занятия – 48 час.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самостоятельная работа – 80 час.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контроль 36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форма контроля знаний –КП2, экзамен</w:t>
      </w:r>
    </w:p>
    <w:p w:rsidR="00E6529B" w:rsidRPr="00394DB3" w:rsidRDefault="00E6529B" w:rsidP="00E6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3">
        <w:rPr>
          <w:rFonts w:ascii="Times New Roman" w:hAnsi="Times New Roman" w:cs="Times New Roman"/>
          <w:sz w:val="24"/>
          <w:szCs w:val="24"/>
        </w:rPr>
        <w:t>зачетных единиц 5</w:t>
      </w:r>
    </w:p>
    <w:p w:rsidR="00394DB3" w:rsidRPr="00394DB3" w:rsidRDefault="0039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4DB3" w:rsidRPr="0039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199"/>
    <w:multiLevelType w:val="hybridMultilevel"/>
    <w:tmpl w:val="E9D2BE4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B25DF"/>
    <w:multiLevelType w:val="hybridMultilevel"/>
    <w:tmpl w:val="29BEE252"/>
    <w:lvl w:ilvl="0" w:tplc="61FA171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150817AF"/>
    <w:multiLevelType w:val="hybridMultilevel"/>
    <w:tmpl w:val="7A74571C"/>
    <w:lvl w:ilvl="0" w:tplc="61FA171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D1092"/>
    <w:multiLevelType w:val="hybridMultilevel"/>
    <w:tmpl w:val="B6A69D48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94742C"/>
    <w:multiLevelType w:val="hybridMultilevel"/>
    <w:tmpl w:val="2DEE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7640"/>
    <w:multiLevelType w:val="hybridMultilevel"/>
    <w:tmpl w:val="75E415C4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457857A6"/>
    <w:multiLevelType w:val="multilevel"/>
    <w:tmpl w:val="F266CAF4"/>
    <w:lvl w:ilvl="0">
      <w:start w:val="1"/>
      <w:numFmt w:val="decimal"/>
      <w:lvlText w:val="%1."/>
      <w:lvlJc w:val="left"/>
      <w:pPr>
        <w:tabs>
          <w:tab w:val="num" w:pos="38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C2"/>
    <w:multiLevelType w:val="hybridMultilevel"/>
    <w:tmpl w:val="A2D44D24"/>
    <w:lvl w:ilvl="0" w:tplc="E1C858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42D9"/>
    <w:multiLevelType w:val="hybridMultilevel"/>
    <w:tmpl w:val="99B0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950DE"/>
    <w:multiLevelType w:val="hybridMultilevel"/>
    <w:tmpl w:val="1CFC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1585"/>
    <w:multiLevelType w:val="hybridMultilevel"/>
    <w:tmpl w:val="8B4A3CA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07B11"/>
    <w:multiLevelType w:val="hybridMultilevel"/>
    <w:tmpl w:val="2392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157AE"/>
    <w:multiLevelType w:val="hybridMultilevel"/>
    <w:tmpl w:val="CAE0AF96"/>
    <w:lvl w:ilvl="0" w:tplc="61FA171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20"/>
  </w:num>
  <w:num w:numId="6">
    <w:abstractNumId w:val="15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22"/>
  </w:num>
  <w:num w:numId="15">
    <w:abstractNumId w:val="10"/>
  </w:num>
  <w:num w:numId="16">
    <w:abstractNumId w:val="19"/>
  </w:num>
  <w:num w:numId="17">
    <w:abstractNumId w:val="6"/>
  </w:num>
  <w:num w:numId="18">
    <w:abstractNumId w:val="21"/>
  </w:num>
  <w:num w:numId="19">
    <w:abstractNumId w:val="9"/>
  </w:num>
  <w:num w:numId="20">
    <w:abstractNumId w:val="8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14DA2"/>
    <w:rsid w:val="000650E4"/>
    <w:rsid w:val="000901CF"/>
    <w:rsid w:val="000C31BE"/>
    <w:rsid w:val="000F10B7"/>
    <w:rsid w:val="0012011D"/>
    <w:rsid w:val="001651C6"/>
    <w:rsid w:val="0018002B"/>
    <w:rsid w:val="00196822"/>
    <w:rsid w:val="001B78BB"/>
    <w:rsid w:val="002855E8"/>
    <w:rsid w:val="002C3D13"/>
    <w:rsid w:val="00325053"/>
    <w:rsid w:val="0033029E"/>
    <w:rsid w:val="00346D4E"/>
    <w:rsid w:val="00394DB3"/>
    <w:rsid w:val="003A3A4B"/>
    <w:rsid w:val="003E39DC"/>
    <w:rsid w:val="003F422D"/>
    <w:rsid w:val="004770C6"/>
    <w:rsid w:val="004D343C"/>
    <w:rsid w:val="004F7D9A"/>
    <w:rsid w:val="005B4463"/>
    <w:rsid w:val="00614403"/>
    <w:rsid w:val="00664656"/>
    <w:rsid w:val="006A2C8F"/>
    <w:rsid w:val="006C708B"/>
    <w:rsid w:val="006D2FFF"/>
    <w:rsid w:val="006F5F87"/>
    <w:rsid w:val="00780E61"/>
    <w:rsid w:val="00813E36"/>
    <w:rsid w:val="00814AC1"/>
    <w:rsid w:val="00891922"/>
    <w:rsid w:val="0092177A"/>
    <w:rsid w:val="0094381D"/>
    <w:rsid w:val="0096024C"/>
    <w:rsid w:val="009C68C8"/>
    <w:rsid w:val="00A94BF1"/>
    <w:rsid w:val="00BD7D8B"/>
    <w:rsid w:val="00C27673"/>
    <w:rsid w:val="00C44CB5"/>
    <w:rsid w:val="00C51618"/>
    <w:rsid w:val="00CB2C4C"/>
    <w:rsid w:val="00D45860"/>
    <w:rsid w:val="00D51B67"/>
    <w:rsid w:val="00D63CA0"/>
    <w:rsid w:val="00D6460F"/>
    <w:rsid w:val="00D92ECC"/>
    <w:rsid w:val="00DA2EDE"/>
    <w:rsid w:val="00E05FFB"/>
    <w:rsid w:val="00E43E61"/>
    <w:rsid w:val="00E6529B"/>
    <w:rsid w:val="00EA0B4B"/>
    <w:rsid w:val="00EE22C0"/>
    <w:rsid w:val="00EF6F4B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021"/>
  <w15:docId w15:val="{1945FB9B-9C16-4748-BDAD-F9A8AB96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">
    <w:name w:val="список с точками"/>
    <w:basedOn w:val="a"/>
    <w:rsid w:val="00C5161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D7D8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Русанова </cp:lastModifiedBy>
  <cp:revision>3</cp:revision>
  <cp:lastPrinted>2018-05-15T04:52:00Z</cp:lastPrinted>
  <dcterms:created xsi:type="dcterms:W3CDTF">2018-02-21T08:05:00Z</dcterms:created>
  <dcterms:modified xsi:type="dcterms:W3CDTF">2018-05-15T04:52:00Z</dcterms:modified>
</cp:coreProperties>
</file>