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ПЕДАГОГИКИ И АНДРАГОГИКИ»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08.04.01. «Строительство»</w:t>
      </w:r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магистр</w:t>
      </w:r>
    </w:p>
    <w:p w:rsidR="00B21ECE" w:rsidRPr="00B21ECE" w:rsidRDefault="00B21ECE" w:rsidP="00B21E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– </w:t>
      </w:r>
      <w:r w:rsidRPr="00B2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«Методы расчета и проектирования комбинированных строительных конструкций зданий и сооружений»</w:t>
      </w:r>
    </w:p>
    <w:p w:rsidR="00B21ECE" w:rsidRDefault="00B21ECE" w:rsidP="00B21E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«Основы педагогики и </w:t>
      </w:r>
      <w:proofErr w:type="spell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андрагогики</w:t>
      </w:r>
      <w:proofErr w:type="spell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</w:t>
      </w:r>
      <w:proofErr w:type="gram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.Б.8) относится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азовой части и является обязательной дисциплиной обучающегося.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изучения дисциплины является </w:t>
      </w:r>
      <w:r w:rsidRPr="006A1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ознакомление магистрантов с концептуальными основами педагогики</w:t>
      </w:r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proofErr w:type="spellStart"/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андрагогики</w:t>
      </w:r>
      <w:proofErr w:type="spellEnd"/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системе высшего образования</w:t>
      </w:r>
      <w:r w:rsidRPr="006A1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формирование педагогического мировоззрения на основе знания особенностей обучения и воспитания взрослых.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B21ECE" w:rsidRPr="006A12A7" w:rsidRDefault="00B21ECE" w:rsidP="00B21EC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ознакомление слушателей с основными понятиями данной дисциплины;</w:t>
      </w:r>
    </w:p>
    <w:p w:rsidR="00B21ECE" w:rsidRPr="006A12A7" w:rsidRDefault="00B21ECE" w:rsidP="00B21EC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формирование представлений о педагогическом п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роцессе, обучении 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воспитании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proofErr w:type="gramEnd"/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ндрагогике</w:t>
      </w:r>
      <w:proofErr w:type="spellEnd"/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как науке;</w:t>
      </w:r>
    </w:p>
    <w:p w:rsidR="00B21ECE" w:rsidRPr="006A12A7" w:rsidRDefault="00B21ECE" w:rsidP="00B21EC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освоение практической направленности данного курса;</w:t>
      </w:r>
    </w:p>
    <w:p w:rsidR="00B21ECE" w:rsidRPr="006A12A7" w:rsidRDefault="00B21ECE" w:rsidP="00B21ECE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Calibri" w:hAnsi="Times New Roman" w:cs="Times New Roman"/>
          <w:sz w:val="24"/>
          <w:szCs w:val="24"/>
          <w:lang w:eastAsia="ru-RU"/>
        </w:rPr>
        <w:t>– развитие навыков организации преподавания в рамках педагогической ситуации высшей школы, самостоятельной работы и решения практических педагогических задач.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компетенции: ОК-1,2; ОПК-2,3,9; ПК-9.  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должен: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педагогики для взрослых;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основные методы и специфические особенности проведения занятий для взрослых; 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цели и основные принципы обучения </w:t>
      </w:r>
      <w:proofErr w:type="spell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андрагогике</w:t>
      </w:r>
      <w:proofErr w:type="spell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этапы разработки учебного курса;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словесные, наглядные, практические методы обучения.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реализовывать в образовательном процессе знания методики преподавания для    взрослых;</w:t>
      </w:r>
    </w:p>
    <w:p w:rsidR="00B21ECE" w:rsidRPr="006A12A7" w:rsidRDefault="00B21ECE" w:rsidP="00B21EC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программы учебных курсов;</w:t>
      </w:r>
    </w:p>
    <w:p w:rsidR="00B21ECE" w:rsidRPr="006A12A7" w:rsidRDefault="00B21ECE" w:rsidP="00B21EC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разрабатывать конспекты-планы лекционных и практических занятий по дисциплинам профиля среднего профессионального и высшего образования;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–технологиями проектирования, реализации и оценивания учебно-воспитательного процесса в учебных заведениях высшего профессионального образования;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навыками проведения аудиторных занятий.</w:t>
      </w:r>
    </w:p>
    <w:p w:rsidR="00B21ECE" w:rsidRPr="006A12A7" w:rsidRDefault="00B21ECE" w:rsidP="00B21EC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A12A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21ECE" w:rsidRPr="006A12A7" w:rsidRDefault="00B21ECE" w:rsidP="00B21ECE">
      <w:pPr>
        <w:tabs>
          <w:tab w:val="left" w:pos="708"/>
        </w:tabs>
        <w:spacing w:after="0" w:line="276" w:lineRule="auto"/>
        <w:ind w:firstLine="142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1. </w:t>
      </w:r>
      <w:r w:rsidRPr="006A12A7">
        <w:rPr>
          <w:rFonts w:ascii="Times New Roman" w:eastAsia="Calibri" w:hAnsi="Times New Roman" w:cs="Times New Roman"/>
          <w:bCs/>
          <w:iCs/>
          <w:sz w:val="24"/>
          <w:szCs w:val="24"/>
        </w:rPr>
        <w:t>Педагогика как наука.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категории педагогики.</w:t>
      </w:r>
    </w:p>
    <w:p w:rsidR="00B21ECE" w:rsidRPr="006A12A7" w:rsidRDefault="00B21ECE" w:rsidP="00B21EC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Педагогический процесс.</w:t>
      </w:r>
    </w:p>
    <w:p w:rsidR="00B21ECE" w:rsidRPr="006A12A7" w:rsidRDefault="00B21ECE" w:rsidP="00B21ECE">
      <w:pPr>
        <w:tabs>
          <w:tab w:val="left" w:pos="360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в педагогическом процессе.</w:t>
      </w:r>
    </w:p>
    <w:p w:rsidR="00B21ECE" w:rsidRPr="006A12A7" w:rsidRDefault="00B21ECE" w:rsidP="00B21E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в педагогическом процессе.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 социализация личности в семье.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Андрагогика</w:t>
      </w:r>
      <w:proofErr w:type="spell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B21ECE" w:rsidRPr="006A12A7" w:rsidRDefault="00B21ECE" w:rsidP="00B21ECE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Calibri" w:hAnsi="Times New Roman" w:cs="Times New Roman"/>
          <w:sz w:val="24"/>
          <w:szCs w:val="24"/>
          <w:lang w:eastAsia="ru-RU"/>
        </w:rPr>
        <w:t>для очной формы обучения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18 час</w:t>
      </w:r>
      <w:proofErr w:type="gram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18 час</w:t>
      </w:r>
      <w:proofErr w:type="gram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36 час.</w:t>
      </w:r>
    </w:p>
    <w:p w:rsidR="00B21ECE" w:rsidRPr="006A12A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заочной формы обучения</w:t>
      </w:r>
      <w:r w:rsidRPr="00B21EC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6 час</w:t>
      </w:r>
      <w:proofErr w:type="gramStart"/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8 час</w:t>
      </w:r>
      <w:proofErr w:type="gramStart"/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54 час</w:t>
      </w:r>
      <w:proofErr w:type="gramStart"/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B21ECE" w:rsidRPr="00B21ECE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sectPr w:rsidR="00B21ECE" w:rsidRPr="00B21ECE" w:rsidSect="006B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E04"/>
    <w:rsid w:val="003D42A5"/>
    <w:rsid w:val="005B0162"/>
    <w:rsid w:val="006D69DF"/>
    <w:rsid w:val="00B21ECE"/>
    <w:rsid w:val="00B733EB"/>
    <w:rsid w:val="00C2226E"/>
    <w:rsid w:val="00E25E04"/>
    <w:rsid w:val="00EC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Ященко</dc:creator>
  <cp:lastModifiedBy>Sidorova 2-222</cp:lastModifiedBy>
  <cp:revision>2</cp:revision>
  <dcterms:created xsi:type="dcterms:W3CDTF">2017-11-30T12:06:00Z</dcterms:created>
  <dcterms:modified xsi:type="dcterms:W3CDTF">2017-11-30T12:06:00Z</dcterms:modified>
</cp:coreProperties>
</file>