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3C7" w:rsidRDefault="00C21A3B" w:rsidP="00C21A3B">
      <w:pPr>
        <w:jc w:val="center"/>
      </w:pPr>
      <w:r>
        <w:t>АННОТАЦИЯ</w:t>
      </w:r>
    </w:p>
    <w:p w:rsidR="00C21A3B" w:rsidRDefault="001F4CAE" w:rsidP="00C21A3B">
      <w:pPr>
        <w:jc w:val="center"/>
      </w:pPr>
      <w:r>
        <w:t>учебной практики</w:t>
      </w:r>
    </w:p>
    <w:p w:rsidR="00EE6895" w:rsidRDefault="00307509" w:rsidP="00307509">
      <w:pPr>
        <w:jc w:val="center"/>
        <w:rPr>
          <w:rFonts w:eastAsia="Times New Roman"/>
        </w:rPr>
      </w:pPr>
      <w:r w:rsidRPr="00307509">
        <w:rPr>
          <w:rFonts w:eastAsia="Times New Roman"/>
        </w:rPr>
        <w:t>«ПРАКТИКА ПО ПОЛУЧЕНИЮ ПЕРВИЧНЫХ ПРОФЕССИОНА</w:t>
      </w:r>
      <w:r w:rsidR="001F4CAE">
        <w:rPr>
          <w:rFonts w:eastAsia="Times New Roman"/>
        </w:rPr>
        <w:t xml:space="preserve">ЛЬНЫХ </w:t>
      </w:r>
    </w:p>
    <w:p w:rsidR="00307509" w:rsidRPr="00307509" w:rsidRDefault="001F4CAE" w:rsidP="00307509">
      <w:pPr>
        <w:jc w:val="center"/>
        <w:rPr>
          <w:rFonts w:eastAsia="Times New Roman"/>
        </w:rPr>
      </w:pPr>
      <w:r>
        <w:rPr>
          <w:rFonts w:eastAsia="Times New Roman"/>
        </w:rPr>
        <w:t>УМЕНИЙ И НАВЫКОВ»</w:t>
      </w:r>
    </w:p>
    <w:p w:rsidR="00C21A3B" w:rsidRDefault="00C21A3B" w:rsidP="00C21A3B">
      <w:pPr>
        <w:jc w:val="center"/>
      </w:pPr>
    </w:p>
    <w:p w:rsidR="00C21A3B" w:rsidRDefault="00C21A3B" w:rsidP="00C21A3B">
      <w:pPr>
        <w:jc w:val="both"/>
      </w:pPr>
      <w:r>
        <w:t>Специальность – 08.05.01 «Строительство уникальных зданий и сооружений»</w:t>
      </w:r>
    </w:p>
    <w:p w:rsidR="00C21A3B" w:rsidRDefault="00C21A3B" w:rsidP="00C21A3B">
      <w:pPr>
        <w:jc w:val="both"/>
      </w:pPr>
      <w:r>
        <w:t xml:space="preserve">Квалификация (степень) выпускника – </w:t>
      </w:r>
      <w:r w:rsidR="00776C1B" w:rsidRPr="00BE3743">
        <w:t>инженер</w:t>
      </w:r>
      <w:r w:rsidR="00BE3743">
        <w:t>-строитель</w:t>
      </w:r>
    </w:p>
    <w:p w:rsidR="00C21A3B" w:rsidRDefault="00C21A3B" w:rsidP="00C21A3B">
      <w:pPr>
        <w:jc w:val="both"/>
      </w:pPr>
      <w:r>
        <w:t>Специализация</w:t>
      </w:r>
      <w:r w:rsidR="00DA7B4C">
        <w:t xml:space="preserve"> </w:t>
      </w:r>
      <w:r>
        <w:t>– «Строительство высотных и большепролетных зданий и сооружений»</w:t>
      </w:r>
    </w:p>
    <w:p w:rsidR="00C21A3B" w:rsidRPr="007E3C95" w:rsidRDefault="00C21A3B" w:rsidP="00C21A3B">
      <w:pPr>
        <w:contextualSpacing/>
        <w:jc w:val="both"/>
        <w:rPr>
          <w:b/>
        </w:rPr>
      </w:pPr>
      <w:r w:rsidRPr="007E3C95">
        <w:rPr>
          <w:b/>
        </w:rPr>
        <w:t xml:space="preserve">1. </w:t>
      </w:r>
      <w:r w:rsidR="001F4CAE">
        <w:rPr>
          <w:b/>
        </w:rPr>
        <w:t>Вид практики и</w:t>
      </w:r>
      <w:r w:rsidR="00CB7BF5">
        <w:rPr>
          <w:b/>
        </w:rPr>
        <w:t xml:space="preserve"> способы ее проведения</w:t>
      </w:r>
    </w:p>
    <w:p w:rsidR="00CB7BF5" w:rsidRDefault="00CB7BF5" w:rsidP="00CB7BF5">
      <w:pPr>
        <w:jc w:val="both"/>
        <w:rPr>
          <w:rFonts w:eastAsia="Times New Roman"/>
        </w:rPr>
      </w:pPr>
      <w:r w:rsidRPr="00AB7A47">
        <w:t>Вид</w:t>
      </w:r>
      <w:r>
        <w:t xml:space="preserve"> практики –</w:t>
      </w:r>
      <w:r w:rsidR="00683CF5">
        <w:t xml:space="preserve"> </w:t>
      </w:r>
      <w:r w:rsidR="00307509">
        <w:t>учебная</w:t>
      </w:r>
      <w:r w:rsidR="00683CF5">
        <w:t xml:space="preserve"> </w:t>
      </w:r>
      <w:r w:rsidR="00683CF5">
        <w:rPr>
          <w:rFonts w:eastAsia="Times New Roman"/>
        </w:rPr>
        <w:t>практика.</w:t>
      </w:r>
    </w:p>
    <w:p w:rsidR="00706595" w:rsidRDefault="00706595" w:rsidP="00CB7BF5">
      <w:pPr>
        <w:jc w:val="both"/>
      </w:pPr>
      <w:r>
        <w:rPr>
          <w:rFonts w:eastAsia="Times New Roman"/>
        </w:rPr>
        <w:t>Тип практики – практика по получению первичных профессиональных умений и навыков.</w:t>
      </w:r>
    </w:p>
    <w:p w:rsidR="00CB7BF5" w:rsidRDefault="00CB7BF5" w:rsidP="00CB7BF5">
      <w:pPr>
        <w:contextualSpacing/>
        <w:jc w:val="both"/>
      </w:pPr>
      <w:r>
        <w:t>Способ проведения практики –</w:t>
      </w:r>
      <w:r w:rsidR="00683CF5">
        <w:t xml:space="preserve"> </w:t>
      </w:r>
      <w:r w:rsidRPr="00AB7A47">
        <w:t>стационарная</w:t>
      </w:r>
      <w:r w:rsidR="006D701E">
        <w:t>;</w:t>
      </w:r>
      <w:r w:rsidR="00706595">
        <w:t xml:space="preserve"> выездная.</w:t>
      </w:r>
    </w:p>
    <w:p w:rsidR="00CB7BF5" w:rsidRPr="00CB7BF5" w:rsidRDefault="00CB7BF5" w:rsidP="00CB7BF5">
      <w:pPr>
        <w:rPr>
          <w:b/>
          <w:bCs/>
          <w:lang w:eastAsia="ru-RU"/>
        </w:rPr>
      </w:pPr>
      <w:r>
        <w:rPr>
          <w:b/>
          <w:bCs/>
          <w:lang w:eastAsia="ru-RU"/>
        </w:rPr>
        <w:t>2</w:t>
      </w:r>
      <w:r w:rsidR="00330A79" w:rsidRPr="00D22E88">
        <w:rPr>
          <w:b/>
          <w:bCs/>
          <w:lang w:eastAsia="ru-RU"/>
        </w:rPr>
        <w:t xml:space="preserve">. </w:t>
      </w:r>
      <w:r w:rsidRPr="00E175B0">
        <w:rPr>
          <w:b/>
        </w:rPr>
        <w:t>Перечень планируемых результатов обучения при прохождении практики</w:t>
      </w:r>
    </w:p>
    <w:p w:rsidR="00CB7BF5" w:rsidRDefault="00CB7BF5" w:rsidP="00CB7BF5">
      <w:pPr>
        <w:jc w:val="both"/>
        <w:rPr>
          <w:lang w:eastAsia="ru-RU"/>
        </w:rPr>
      </w:pPr>
      <w:r>
        <w:t>Прохождение практики</w:t>
      </w:r>
      <w:r w:rsidRPr="00152A7C">
        <w:t xml:space="preserve"> направ</w:t>
      </w:r>
      <w:r>
        <w:t xml:space="preserve">лено на формирование следующих </w:t>
      </w:r>
      <w:r w:rsidRPr="00152A7C">
        <w:t xml:space="preserve">компетенций: </w:t>
      </w:r>
      <w:r w:rsidR="00307509">
        <w:t xml:space="preserve">ОПК-11, </w:t>
      </w:r>
      <w:r w:rsidR="00683CF5">
        <w:t>ПК-1, ПК-3,</w:t>
      </w:r>
      <w:r>
        <w:t xml:space="preserve"> ПК-12</w:t>
      </w:r>
      <w:r w:rsidRPr="00B07EB3">
        <w:rPr>
          <w:lang w:eastAsia="ru-RU"/>
        </w:rPr>
        <w:t xml:space="preserve"> </w:t>
      </w:r>
    </w:p>
    <w:p w:rsidR="00330A79" w:rsidRPr="00D22E88" w:rsidRDefault="00330A79" w:rsidP="00CB7BF5">
      <w:pPr>
        <w:jc w:val="both"/>
        <w:rPr>
          <w:lang w:eastAsia="ru-RU"/>
        </w:rPr>
      </w:pPr>
      <w:r w:rsidRPr="00B07EB3">
        <w:rPr>
          <w:lang w:eastAsia="ru-RU"/>
        </w:rPr>
        <w:t xml:space="preserve">В результате </w:t>
      </w:r>
      <w:r w:rsidR="00CB7BF5">
        <w:rPr>
          <w:lang w:eastAsia="ru-RU"/>
        </w:rPr>
        <w:t>прохождения практики</w:t>
      </w:r>
      <w:r w:rsidRPr="00B07EB3">
        <w:rPr>
          <w:lang w:eastAsia="ru-RU"/>
        </w:rPr>
        <w:t xml:space="preserve"> обучающийся должен:</w:t>
      </w:r>
    </w:p>
    <w:p w:rsidR="00330A79" w:rsidRPr="00091470" w:rsidRDefault="00330A79" w:rsidP="00330A79">
      <w:pPr>
        <w:jc w:val="both"/>
        <w:rPr>
          <w:lang w:eastAsia="ru-RU"/>
        </w:rPr>
      </w:pPr>
      <w:r w:rsidRPr="00091470">
        <w:rPr>
          <w:lang w:eastAsia="ru-RU"/>
        </w:rPr>
        <w:t>ЗНАТЬ:</w:t>
      </w:r>
    </w:p>
    <w:p w:rsidR="00307509" w:rsidRPr="00307509" w:rsidRDefault="00307509" w:rsidP="00307509">
      <w:pPr>
        <w:pStyle w:val="a4"/>
        <w:numPr>
          <w:ilvl w:val="0"/>
          <w:numId w:val="34"/>
        </w:numPr>
        <w:tabs>
          <w:tab w:val="left" w:pos="0"/>
        </w:tabs>
        <w:ind w:left="284" w:hanging="284"/>
        <w:jc w:val="both"/>
        <w:rPr>
          <w:bCs/>
        </w:rPr>
      </w:pPr>
      <w:r w:rsidRPr="00307509">
        <w:t>нормативную базу в области проектирования</w:t>
      </w:r>
      <w:r w:rsidR="00706595">
        <w:t>;</w:t>
      </w:r>
    </w:p>
    <w:p w:rsidR="00307509" w:rsidRPr="00307509" w:rsidRDefault="00307509" w:rsidP="00307509">
      <w:pPr>
        <w:pStyle w:val="a4"/>
        <w:numPr>
          <w:ilvl w:val="0"/>
          <w:numId w:val="34"/>
        </w:numPr>
        <w:tabs>
          <w:tab w:val="left" w:pos="0"/>
        </w:tabs>
        <w:ind w:left="284" w:hanging="284"/>
        <w:jc w:val="both"/>
        <w:rPr>
          <w:bCs/>
        </w:rPr>
      </w:pPr>
      <w:r w:rsidRPr="00307509">
        <w:t>историю развития выбранной специализации</w:t>
      </w:r>
      <w:r w:rsidR="004623BE">
        <w:t>.</w:t>
      </w:r>
    </w:p>
    <w:p w:rsidR="00330A79" w:rsidRPr="00307509" w:rsidRDefault="00330A79" w:rsidP="00CB7BF5">
      <w:pPr>
        <w:jc w:val="both"/>
        <w:rPr>
          <w:lang w:eastAsia="ru-RU"/>
        </w:rPr>
      </w:pPr>
      <w:r w:rsidRPr="00307509">
        <w:rPr>
          <w:lang w:eastAsia="ru-RU"/>
        </w:rPr>
        <w:t>УМЕТЬ:</w:t>
      </w:r>
    </w:p>
    <w:p w:rsidR="00307509" w:rsidRPr="00307509" w:rsidRDefault="00307509" w:rsidP="00307509">
      <w:pPr>
        <w:pStyle w:val="a4"/>
        <w:numPr>
          <w:ilvl w:val="0"/>
          <w:numId w:val="22"/>
        </w:numPr>
        <w:ind w:left="284" w:hanging="284"/>
        <w:jc w:val="both"/>
      </w:pPr>
      <w:r w:rsidRPr="00307509">
        <w:t>осуществлять подготовку проектных решений</w:t>
      </w:r>
      <w:r w:rsidR="00706595">
        <w:t>;</w:t>
      </w:r>
    </w:p>
    <w:p w:rsidR="00307509" w:rsidRPr="00307509" w:rsidRDefault="00307509" w:rsidP="00307509">
      <w:pPr>
        <w:pStyle w:val="a4"/>
        <w:numPr>
          <w:ilvl w:val="0"/>
          <w:numId w:val="22"/>
        </w:numPr>
        <w:ind w:left="284" w:hanging="284"/>
        <w:jc w:val="both"/>
      </w:pPr>
      <w:r w:rsidRPr="00307509">
        <w:t>составлять отчеты по выполненным работам</w:t>
      </w:r>
      <w:r w:rsidR="004623BE">
        <w:t>.</w:t>
      </w:r>
    </w:p>
    <w:p w:rsidR="00330A79" w:rsidRPr="00307509" w:rsidRDefault="00330A79" w:rsidP="00CB7BF5">
      <w:pPr>
        <w:jc w:val="both"/>
        <w:rPr>
          <w:lang w:eastAsia="ru-RU"/>
        </w:rPr>
      </w:pPr>
      <w:r w:rsidRPr="00307509">
        <w:rPr>
          <w:lang w:eastAsia="ru-RU"/>
        </w:rPr>
        <w:t>ВЛАДЕТЬ:</w:t>
      </w:r>
    </w:p>
    <w:p w:rsidR="00307509" w:rsidRDefault="00307509" w:rsidP="00307509">
      <w:pPr>
        <w:pStyle w:val="a4"/>
        <w:numPr>
          <w:ilvl w:val="0"/>
          <w:numId w:val="34"/>
        </w:numPr>
        <w:ind w:left="426" w:hanging="426"/>
        <w:jc w:val="both"/>
      </w:pPr>
      <w:r w:rsidRPr="00307509">
        <w:t>знаниями, необходимыми для ориентации в постановке задачи.</w:t>
      </w:r>
    </w:p>
    <w:p w:rsidR="00880104" w:rsidRDefault="00880104" w:rsidP="00880104">
      <w:pPr>
        <w:jc w:val="both"/>
      </w:pPr>
      <w:r>
        <w:t>ОПЫТ ДЕЯТЕЛЬНОСТИ:</w:t>
      </w:r>
    </w:p>
    <w:p w:rsidR="00880104" w:rsidRDefault="00880104" w:rsidP="00880104">
      <w:pPr>
        <w:tabs>
          <w:tab w:val="left" w:pos="284"/>
        </w:tabs>
        <w:jc w:val="both"/>
      </w:pPr>
      <w:r>
        <w:t>–</w:t>
      </w:r>
      <w:r>
        <w:tab/>
        <w:t>опыт инновационной, изыскательской и проектно-расчетной деятельности;</w:t>
      </w:r>
    </w:p>
    <w:p w:rsidR="00880104" w:rsidRDefault="00880104" w:rsidP="00880104">
      <w:pPr>
        <w:pStyle w:val="a4"/>
        <w:numPr>
          <w:ilvl w:val="0"/>
          <w:numId w:val="40"/>
        </w:numPr>
        <w:tabs>
          <w:tab w:val="left" w:pos="284"/>
        </w:tabs>
        <w:ind w:left="0" w:firstLine="0"/>
        <w:jc w:val="both"/>
      </w:pPr>
      <w:r>
        <w:t>опыт экспериментально</w:t>
      </w:r>
      <w:r>
        <w:t>-исследовательской деятельности.</w:t>
      </w:r>
      <w:bookmarkStart w:id="0" w:name="_GoBack"/>
      <w:bookmarkEnd w:id="0"/>
    </w:p>
    <w:p w:rsidR="00330A79" w:rsidRPr="00D22E88" w:rsidRDefault="000E23DD" w:rsidP="00330A79">
      <w:pPr>
        <w:rPr>
          <w:b/>
          <w:bCs/>
          <w:lang w:eastAsia="ru-RU"/>
        </w:rPr>
      </w:pPr>
      <w:r>
        <w:rPr>
          <w:b/>
          <w:bCs/>
          <w:lang w:eastAsia="ru-RU"/>
        </w:rPr>
        <w:t>3</w:t>
      </w:r>
      <w:r w:rsidR="00330A79" w:rsidRPr="00D22E88">
        <w:rPr>
          <w:b/>
          <w:bCs/>
          <w:lang w:eastAsia="ru-RU"/>
        </w:rPr>
        <w:t xml:space="preserve">. Содержание </w:t>
      </w:r>
      <w:r w:rsidR="00CB7BF5">
        <w:rPr>
          <w:b/>
          <w:bCs/>
          <w:lang w:eastAsia="ru-RU"/>
        </w:rPr>
        <w:t>практики</w:t>
      </w:r>
    </w:p>
    <w:p w:rsidR="00307509" w:rsidRPr="006D701E" w:rsidRDefault="006D701E" w:rsidP="00307509">
      <w:pPr>
        <w:jc w:val="both"/>
        <w:rPr>
          <w:bCs/>
        </w:rPr>
      </w:pPr>
      <w:r>
        <w:rPr>
          <w:bCs/>
        </w:rPr>
        <w:t>Первая неделя:</w:t>
      </w:r>
    </w:p>
    <w:p w:rsidR="00307509" w:rsidRPr="00307509" w:rsidRDefault="00307509" w:rsidP="006D701E">
      <w:pPr>
        <w:pStyle w:val="a4"/>
        <w:numPr>
          <w:ilvl w:val="0"/>
          <w:numId w:val="35"/>
        </w:numPr>
        <w:ind w:left="709" w:hanging="425"/>
        <w:jc w:val="both"/>
        <w:rPr>
          <w:bCs/>
        </w:rPr>
      </w:pPr>
      <w:r w:rsidRPr="00307509">
        <w:rPr>
          <w:bCs/>
        </w:rPr>
        <w:t>знакомство с библиотечным фондом;</w:t>
      </w:r>
    </w:p>
    <w:p w:rsidR="00307509" w:rsidRPr="00307509" w:rsidRDefault="00307509" w:rsidP="00307509">
      <w:pPr>
        <w:pStyle w:val="a4"/>
        <w:numPr>
          <w:ilvl w:val="0"/>
          <w:numId w:val="35"/>
        </w:numPr>
        <w:ind w:left="709" w:hanging="425"/>
        <w:jc w:val="both"/>
        <w:rPr>
          <w:bCs/>
        </w:rPr>
      </w:pPr>
      <w:r w:rsidRPr="00307509">
        <w:rPr>
          <w:bCs/>
        </w:rPr>
        <w:t>изучение нормативной базы с учетом современных информационных технологий</w:t>
      </w:r>
      <w:r w:rsidR="006D701E">
        <w:rPr>
          <w:bCs/>
        </w:rPr>
        <w:t>.</w:t>
      </w:r>
    </w:p>
    <w:p w:rsidR="00307509" w:rsidRPr="006D701E" w:rsidRDefault="006D701E" w:rsidP="00307509">
      <w:pPr>
        <w:jc w:val="both"/>
        <w:rPr>
          <w:bCs/>
        </w:rPr>
      </w:pPr>
      <w:r>
        <w:rPr>
          <w:bCs/>
        </w:rPr>
        <w:t>Вторая неделя:</w:t>
      </w:r>
    </w:p>
    <w:p w:rsidR="006D701E" w:rsidRDefault="00111AE1" w:rsidP="006D701E">
      <w:pPr>
        <w:pStyle w:val="a4"/>
        <w:numPr>
          <w:ilvl w:val="0"/>
          <w:numId w:val="36"/>
        </w:numPr>
        <w:tabs>
          <w:tab w:val="left" w:pos="0"/>
        </w:tabs>
        <w:ind w:left="714" w:hanging="357"/>
        <w:jc w:val="both"/>
      </w:pPr>
      <w:r>
        <w:t>знакомство с элементами современных строительных конструкций,</w:t>
      </w:r>
      <w:r w:rsidR="00302572">
        <w:t xml:space="preserve"> получение навыков выполнения эскизов, ортогональных чертежей, построение трехмерных моделей элементов строительных объектов.</w:t>
      </w:r>
    </w:p>
    <w:p w:rsidR="00307509" w:rsidRPr="00302572" w:rsidRDefault="00302572" w:rsidP="006D701E">
      <w:pPr>
        <w:tabs>
          <w:tab w:val="left" w:pos="0"/>
        </w:tabs>
        <w:jc w:val="both"/>
      </w:pPr>
      <w:r w:rsidRPr="00302572">
        <w:t>Третья неделя (2/3 недели)</w:t>
      </w:r>
    </w:p>
    <w:p w:rsidR="00307509" w:rsidRPr="00307509" w:rsidRDefault="00307509" w:rsidP="00307509">
      <w:pPr>
        <w:tabs>
          <w:tab w:val="left" w:pos="0"/>
        </w:tabs>
        <w:ind w:firstLine="426"/>
        <w:jc w:val="both"/>
      </w:pPr>
      <w:r w:rsidRPr="00307509">
        <w:t xml:space="preserve">– </w:t>
      </w:r>
      <w:r w:rsidR="00302572">
        <w:t xml:space="preserve"> </w:t>
      </w:r>
      <w:r w:rsidRPr="00307509">
        <w:t xml:space="preserve"> написание отчета, представление отчета к защите</w:t>
      </w:r>
      <w:r w:rsidR="00302572">
        <w:t>;</w:t>
      </w:r>
    </w:p>
    <w:p w:rsidR="00307509" w:rsidRPr="00307509" w:rsidRDefault="00307509" w:rsidP="006D701E">
      <w:pPr>
        <w:pStyle w:val="a4"/>
        <w:numPr>
          <w:ilvl w:val="0"/>
          <w:numId w:val="38"/>
        </w:numPr>
        <w:tabs>
          <w:tab w:val="left" w:pos="0"/>
        </w:tabs>
        <w:ind w:left="709" w:hanging="284"/>
        <w:jc w:val="both"/>
      </w:pPr>
      <w:r w:rsidRPr="00307509">
        <w:t>сдача зачета</w:t>
      </w:r>
      <w:r w:rsidR="00302572">
        <w:t>.</w:t>
      </w:r>
    </w:p>
    <w:p w:rsidR="00277DE8" w:rsidRDefault="000E23DD" w:rsidP="00277DE8">
      <w:pPr>
        <w:contextualSpacing/>
        <w:jc w:val="both"/>
        <w:rPr>
          <w:b/>
        </w:rPr>
      </w:pPr>
      <w:r>
        <w:rPr>
          <w:b/>
        </w:rPr>
        <w:t>4</w:t>
      </w:r>
      <w:r w:rsidR="00277DE8" w:rsidRPr="007E3C95">
        <w:rPr>
          <w:b/>
        </w:rPr>
        <w:t xml:space="preserve">. Объем </w:t>
      </w:r>
      <w:r w:rsidR="00CB7BF5">
        <w:rPr>
          <w:b/>
        </w:rPr>
        <w:t>практики и ее продолжительность</w:t>
      </w:r>
    </w:p>
    <w:p w:rsidR="001F4CAE" w:rsidRPr="001F4CAE" w:rsidRDefault="001F4CAE" w:rsidP="00277DE8">
      <w:pPr>
        <w:contextualSpacing/>
        <w:jc w:val="both"/>
      </w:pPr>
      <w:r w:rsidRPr="001F4CAE">
        <w:t>Для очной формы обучения:</w:t>
      </w:r>
    </w:p>
    <w:p w:rsidR="00BE3743" w:rsidRDefault="001F4CAE" w:rsidP="00BE3743">
      <w:pPr>
        <w:contextualSpacing/>
        <w:jc w:val="both"/>
      </w:pPr>
      <w:r>
        <w:t>о</w:t>
      </w:r>
      <w:r w:rsidR="00BE3743" w:rsidRPr="004B76AC">
        <w:t xml:space="preserve">бъем </w:t>
      </w:r>
      <w:r w:rsidR="00CB7BF5">
        <w:t>практики</w:t>
      </w:r>
      <w:r w:rsidR="00BE3743" w:rsidRPr="004B76AC">
        <w:t xml:space="preserve"> – </w:t>
      </w:r>
      <w:r w:rsidR="00307509">
        <w:t>4</w:t>
      </w:r>
      <w:r>
        <w:t xml:space="preserve"> зачетные единицы (144 </w:t>
      </w:r>
      <w:proofErr w:type="gramStart"/>
      <w:r>
        <w:t>час.,</w:t>
      </w:r>
      <w:proofErr w:type="gramEnd"/>
      <w:r>
        <w:t xml:space="preserve"> 2 2/3 </w:t>
      </w:r>
      <w:proofErr w:type="spellStart"/>
      <w:r>
        <w:t>нед</w:t>
      </w:r>
      <w:proofErr w:type="spellEnd"/>
      <w:r>
        <w:t>.)</w:t>
      </w:r>
    </w:p>
    <w:p w:rsidR="00CB7BF5" w:rsidRPr="004B76AC" w:rsidRDefault="001F4CAE" w:rsidP="00BE3743">
      <w:pPr>
        <w:contextualSpacing/>
        <w:jc w:val="both"/>
      </w:pPr>
      <w:r>
        <w:t>ф</w:t>
      </w:r>
      <w:r w:rsidR="00CB7BF5">
        <w:t xml:space="preserve">орма контроля знаний - </w:t>
      </w:r>
      <w:r w:rsidR="00307509">
        <w:t>зачет</w:t>
      </w:r>
    </w:p>
    <w:p w:rsidR="00BE3743" w:rsidRDefault="00BE3743" w:rsidP="00BE3743">
      <w:pPr>
        <w:contextualSpacing/>
        <w:jc w:val="both"/>
      </w:pPr>
    </w:p>
    <w:p w:rsidR="00B47E20" w:rsidRDefault="00B47E20" w:rsidP="00456DFE">
      <w:pPr>
        <w:jc w:val="both"/>
      </w:pPr>
    </w:p>
    <w:sectPr w:rsidR="00B47E20" w:rsidSect="00037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D7CDB"/>
    <w:multiLevelType w:val="hybridMultilevel"/>
    <w:tmpl w:val="695691B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F46C8"/>
    <w:multiLevelType w:val="hybridMultilevel"/>
    <w:tmpl w:val="4CCE071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F5D36"/>
    <w:multiLevelType w:val="hybridMultilevel"/>
    <w:tmpl w:val="6D06DD2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50575"/>
    <w:multiLevelType w:val="hybridMultilevel"/>
    <w:tmpl w:val="3FC27746"/>
    <w:lvl w:ilvl="0" w:tplc="5160639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5666E"/>
    <w:multiLevelType w:val="hybridMultilevel"/>
    <w:tmpl w:val="CD441F68"/>
    <w:lvl w:ilvl="0" w:tplc="2B46729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36A62DD"/>
    <w:multiLevelType w:val="hybridMultilevel"/>
    <w:tmpl w:val="B92A2316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FD19B9"/>
    <w:multiLevelType w:val="hybridMultilevel"/>
    <w:tmpl w:val="242C31C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E33C1"/>
    <w:multiLevelType w:val="hybridMultilevel"/>
    <w:tmpl w:val="6C624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F1B2B"/>
    <w:multiLevelType w:val="hybridMultilevel"/>
    <w:tmpl w:val="65BC36F0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5DB44C7"/>
    <w:multiLevelType w:val="hybridMultilevel"/>
    <w:tmpl w:val="A1ACCDC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549F2"/>
    <w:multiLevelType w:val="hybridMultilevel"/>
    <w:tmpl w:val="9E2EF7A4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27511"/>
    <w:multiLevelType w:val="hybridMultilevel"/>
    <w:tmpl w:val="C0CE2D4E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F60E2"/>
    <w:multiLevelType w:val="hybridMultilevel"/>
    <w:tmpl w:val="110E91D4"/>
    <w:lvl w:ilvl="0" w:tplc="4184DD4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85D7B16"/>
    <w:multiLevelType w:val="hybridMultilevel"/>
    <w:tmpl w:val="B360EA0A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53EB4"/>
    <w:multiLevelType w:val="hybridMultilevel"/>
    <w:tmpl w:val="76CA815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05251"/>
    <w:multiLevelType w:val="hybridMultilevel"/>
    <w:tmpl w:val="81900824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64CF8"/>
    <w:multiLevelType w:val="hybridMultilevel"/>
    <w:tmpl w:val="C7CEE6E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94B95"/>
    <w:multiLevelType w:val="hybridMultilevel"/>
    <w:tmpl w:val="CEA2CA60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EF7474F"/>
    <w:multiLevelType w:val="hybridMultilevel"/>
    <w:tmpl w:val="8BDE39CE"/>
    <w:lvl w:ilvl="0" w:tplc="7668F2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C0AB6"/>
    <w:multiLevelType w:val="hybridMultilevel"/>
    <w:tmpl w:val="696817D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B1545"/>
    <w:multiLevelType w:val="hybridMultilevel"/>
    <w:tmpl w:val="6648725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BD1C77"/>
    <w:multiLevelType w:val="hybridMultilevel"/>
    <w:tmpl w:val="7354B7FC"/>
    <w:lvl w:ilvl="0" w:tplc="573066D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3B1267B"/>
    <w:multiLevelType w:val="hybridMultilevel"/>
    <w:tmpl w:val="0D34E80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37A49"/>
    <w:multiLevelType w:val="hybridMultilevel"/>
    <w:tmpl w:val="A74200EE"/>
    <w:lvl w:ilvl="0" w:tplc="0419000F">
      <w:start w:val="4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195666"/>
    <w:multiLevelType w:val="hybridMultilevel"/>
    <w:tmpl w:val="8A763126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C62F21"/>
    <w:multiLevelType w:val="hybridMultilevel"/>
    <w:tmpl w:val="A3A0BEC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DF241E"/>
    <w:multiLevelType w:val="hybridMultilevel"/>
    <w:tmpl w:val="A024332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E51F4"/>
    <w:multiLevelType w:val="hybridMultilevel"/>
    <w:tmpl w:val="B71E9EA2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054E1E"/>
    <w:multiLevelType w:val="hybridMultilevel"/>
    <w:tmpl w:val="A1B05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506915"/>
    <w:multiLevelType w:val="hybridMultilevel"/>
    <w:tmpl w:val="2D5811B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53273E"/>
    <w:multiLevelType w:val="hybridMultilevel"/>
    <w:tmpl w:val="08305330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A4F2749"/>
    <w:multiLevelType w:val="hybridMultilevel"/>
    <w:tmpl w:val="CEAA0B2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B27187E"/>
    <w:multiLevelType w:val="hybridMultilevel"/>
    <w:tmpl w:val="8E74A1A0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1369E"/>
    <w:multiLevelType w:val="hybridMultilevel"/>
    <w:tmpl w:val="32ECD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A63EDD"/>
    <w:multiLevelType w:val="hybridMultilevel"/>
    <w:tmpl w:val="DCD44314"/>
    <w:lvl w:ilvl="0" w:tplc="573066D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78B51C3"/>
    <w:multiLevelType w:val="hybridMultilevel"/>
    <w:tmpl w:val="C6C27386"/>
    <w:lvl w:ilvl="0" w:tplc="6E8ECFC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D591291"/>
    <w:multiLevelType w:val="hybridMultilevel"/>
    <w:tmpl w:val="DB88A27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5C52F6"/>
    <w:multiLevelType w:val="hybridMultilevel"/>
    <w:tmpl w:val="C15EBB1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35"/>
  </w:num>
  <w:num w:numId="4">
    <w:abstractNumId w:val="10"/>
  </w:num>
  <w:num w:numId="5">
    <w:abstractNumId w:val="6"/>
  </w:num>
  <w:num w:numId="6">
    <w:abstractNumId w:val="8"/>
  </w:num>
  <w:num w:numId="7">
    <w:abstractNumId w:val="21"/>
  </w:num>
  <w:num w:numId="8">
    <w:abstractNumId w:val="11"/>
  </w:num>
  <w:num w:numId="9">
    <w:abstractNumId w:val="4"/>
  </w:num>
  <w:num w:numId="10">
    <w:abstractNumId w:val="33"/>
  </w:num>
  <w:num w:numId="11">
    <w:abstractNumId w:val="17"/>
  </w:num>
  <w:num w:numId="12">
    <w:abstractNumId w:val="3"/>
  </w:num>
  <w:num w:numId="13">
    <w:abstractNumId w:val="12"/>
  </w:num>
  <w:num w:numId="14">
    <w:abstractNumId w:val="9"/>
  </w:num>
  <w:num w:numId="15">
    <w:abstractNumId w:val="38"/>
  </w:num>
  <w:num w:numId="16">
    <w:abstractNumId w:val="0"/>
  </w:num>
  <w:num w:numId="17">
    <w:abstractNumId w:val="27"/>
  </w:num>
  <w:num w:numId="18">
    <w:abstractNumId w:val="22"/>
  </w:num>
  <w:num w:numId="19">
    <w:abstractNumId w:val="25"/>
  </w:num>
  <w:num w:numId="20">
    <w:abstractNumId w:val="5"/>
  </w:num>
  <w:num w:numId="21">
    <w:abstractNumId w:val="18"/>
  </w:num>
  <w:num w:numId="22">
    <w:abstractNumId w:val="29"/>
  </w:num>
  <w:num w:numId="23">
    <w:abstractNumId w:val="34"/>
  </w:num>
  <w:num w:numId="24">
    <w:abstractNumId w:val="39"/>
  </w:num>
  <w:num w:numId="25">
    <w:abstractNumId w:val="30"/>
  </w:num>
  <w:num w:numId="26">
    <w:abstractNumId w:val="16"/>
  </w:num>
  <w:num w:numId="27">
    <w:abstractNumId w:val="7"/>
  </w:num>
  <w:num w:numId="28">
    <w:abstractNumId w:val="23"/>
  </w:num>
  <w:num w:numId="29">
    <w:abstractNumId w:val="36"/>
  </w:num>
  <w:num w:numId="30">
    <w:abstractNumId w:val="2"/>
  </w:num>
  <w:num w:numId="31">
    <w:abstractNumId w:val="31"/>
  </w:num>
  <w:num w:numId="32">
    <w:abstractNumId w:val="24"/>
  </w:num>
  <w:num w:numId="33">
    <w:abstractNumId w:val="1"/>
  </w:num>
  <w:num w:numId="34">
    <w:abstractNumId w:val="19"/>
  </w:num>
  <w:num w:numId="35">
    <w:abstractNumId w:val="32"/>
  </w:num>
  <w:num w:numId="36">
    <w:abstractNumId w:val="15"/>
  </w:num>
  <w:num w:numId="37">
    <w:abstractNumId w:val="28"/>
  </w:num>
  <w:num w:numId="38">
    <w:abstractNumId w:val="37"/>
  </w:num>
  <w:num w:numId="39">
    <w:abstractNumId w:val="20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1A3B"/>
    <w:rsid w:val="00000C7A"/>
    <w:rsid w:val="00014C3C"/>
    <w:rsid w:val="0001593C"/>
    <w:rsid w:val="000373C7"/>
    <w:rsid w:val="00040AED"/>
    <w:rsid w:val="00042553"/>
    <w:rsid w:val="00064486"/>
    <w:rsid w:val="0006479D"/>
    <w:rsid w:val="000708BA"/>
    <w:rsid w:val="00091470"/>
    <w:rsid w:val="000A5709"/>
    <w:rsid w:val="000C27D4"/>
    <w:rsid w:val="000C51AE"/>
    <w:rsid w:val="000E23DD"/>
    <w:rsid w:val="000F42CF"/>
    <w:rsid w:val="00103631"/>
    <w:rsid w:val="00111AE1"/>
    <w:rsid w:val="001200DC"/>
    <w:rsid w:val="00124C82"/>
    <w:rsid w:val="001256A7"/>
    <w:rsid w:val="00142DD2"/>
    <w:rsid w:val="001F3428"/>
    <w:rsid w:val="001F4CAE"/>
    <w:rsid w:val="00203446"/>
    <w:rsid w:val="00213D09"/>
    <w:rsid w:val="0022420E"/>
    <w:rsid w:val="002248FF"/>
    <w:rsid w:val="00235EC3"/>
    <w:rsid w:val="00237825"/>
    <w:rsid w:val="002425F9"/>
    <w:rsid w:val="00260FB3"/>
    <w:rsid w:val="002723F4"/>
    <w:rsid w:val="00277DE8"/>
    <w:rsid w:val="002A08E8"/>
    <w:rsid w:val="002A5492"/>
    <w:rsid w:val="002B44C5"/>
    <w:rsid w:val="002D699A"/>
    <w:rsid w:val="002E0DFB"/>
    <w:rsid w:val="002F7FCE"/>
    <w:rsid w:val="00302572"/>
    <w:rsid w:val="00307509"/>
    <w:rsid w:val="003078DD"/>
    <w:rsid w:val="00330A79"/>
    <w:rsid w:val="003353BD"/>
    <w:rsid w:val="0035179F"/>
    <w:rsid w:val="003B1EE9"/>
    <w:rsid w:val="003E0060"/>
    <w:rsid w:val="003F59ED"/>
    <w:rsid w:val="004078DD"/>
    <w:rsid w:val="0042749F"/>
    <w:rsid w:val="00456DFE"/>
    <w:rsid w:val="004623BE"/>
    <w:rsid w:val="00476322"/>
    <w:rsid w:val="004A5D37"/>
    <w:rsid w:val="004B29E6"/>
    <w:rsid w:val="004B2BCE"/>
    <w:rsid w:val="004D1599"/>
    <w:rsid w:val="004D38DD"/>
    <w:rsid w:val="004F7729"/>
    <w:rsid w:val="00504763"/>
    <w:rsid w:val="0051511A"/>
    <w:rsid w:val="00530925"/>
    <w:rsid w:val="00533FB7"/>
    <w:rsid w:val="00547328"/>
    <w:rsid w:val="00555B71"/>
    <w:rsid w:val="00573D8F"/>
    <w:rsid w:val="0058668B"/>
    <w:rsid w:val="00590A0E"/>
    <w:rsid w:val="005E5F28"/>
    <w:rsid w:val="006040E2"/>
    <w:rsid w:val="00612A9A"/>
    <w:rsid w:val="00620D7B"/>
    <w:rsid w:val="00621681"/>
    <w:rsid w:val="006539DE"/>
    <w:rsid w:val="00655CE3"/>
    <w:rsid w:val="00670264"/>
    <w:rsid w:val="00671EAA"/>
    <w:rsid w:val="00683CF5"/>
    <w:rsid w:val="00693719"/>
    <w:rsid w:val="006A0FFF"/>
    <w:rsid w:val="006B2457"/>
    <w:rsid w:val="006D1E23"/>
    <w:rsid w:val="006D701E"/>
    <w:rsid w:val="006E0E9F"/>
    <w:rsid w:val="00706595"/>
    <w:rsid w:val="00715CE8"/>
    <w:rsid w:val="007307E3"/>
    <w:rsid w:val="00757A6D"/>
    <w:rsid w:val="007607BB"/>
    <w:rsid w:val="0076257F"/>
    <w:rsid w:val="00776C1B"/>
    <w:rsid w:val="007B70F5"/>
    <w:rsid w:val="007C72FF"/>
    <w:rsid w:val="007D3F77"/>
    <w:rsid w:val="007D49A1"/>
    <w:rsid w:val="0081798B"/>
    <w:rsid w:val="00832AC6"/>
    <w:rsid w:val="008356C1"/>
    <w:rsid w:val="00844369"/>
    <w:rsid w:val="00847AB5"/>
    <w:rsid w:val="00862EE5"/>
    <w:rsid w:val="00866E1F"/>
    <w:rsid w:val="0087398F"/>
    <w:rsid w:val="0087409E"/>
    <w:rsid w:val="00880104"/>
    <w:rsid w:val="00882693"/>
    <w:rsid w:val="008A61DF"/>
    <w:rsid w:val="008C42E5"/>
    <w:rsid w:val="008D3CC2"/>
    <w:rsid w:val="008D7E57"/>
    <w:rsid w:val="008F2C79"/>
    <w:rsid w:val="00905D95"/>
    <w:rsid w:val="00912BED"/>
    <w:rsid w:val="00925E37"/>
    <w:rsid w:val="009521B7"/>
    <w:rsid w:val="00986461"/>
    <w:rsid w:val="009A2BA7"/>
    <w:rsid w:val="00A012D5"/>
    <w:rsid w:val="00A1328C"/>
    <w:rsid w:val="00A31A0E"/>
    <w:rsid w:val="00A507DA"/>
    <w:rsid w:val="00A95726"/>
    <w:rsid w:val="00A9776C"/>
    <w:rsid w:val="00AA606F"/>
    <w:rsid w:val="00AC04B6"/>
    <w:rsid w:val="00AC798A"/>
    <w:rsid w:val="00AD2828"/>
    <w:rsid w:val="00AE707A"/>
    <w:rsid w:val="00B060A0"/>
    <w:rsid w:val="00B135EA"/>
    <w:rsid w:val="00B250B9"/>
    <w:rsid w:val="00B334BB"/>
    <w:rsid w:val="00B42583"/>
    <w:rsid w:val="00B47E20"/>
    <w:rsid w:val="00B673B7"/>
    <w:rsid w:val="00B924C9"/>
    <w:rsid w:val="00BB4EA0"/>
    <w:rsid w:val="00BB601C"/>
    <w:rsid w:val="00BE3743"/>
    <w:rsid w:val="00C003FD"/>
    <w:rsid w:val="00C1018C"/>
    <w:rsid w:val="00C1281E"/>
    <w:rsid w:val="00C21A3B"/>
    <w:rsid w:val="00C3309E"/>
    <w:rsid w:val="00C34262"/>
    <w:rsid w:val="00C61BAF"/>
    <w:rsid w:val="00C64C96"/>
    <w:rsid w:val="00CB1D00"/>
    <w:rsid w:val="00CB732E"/>
    <w:rsid w:val="00CB7BF5"/>
    <w:rsid w:val="00CE4C6D"/>
    <w:rsid w:val="00D312EA"/>
    <w:rsid w:val="00D35EA4"/>
    <w:rsid w:val="00D5658F"/>
    <w:rsid w:val="00D56BE2"/>
    <w:rsid w:val="00DA7B4C"/>
    <w:rsid w:val="00DD26C6"/>
    <w:rsid w:val="00E557BB"/>
    <w:rsid w:val="00E56185"/>
    <w:rsid w:val="00E77448"/>
    <w:rsid w:val="00EB59AE"/>
    <w:rsid w:val="00EE6895"/>
    <w:rsid w:val="00F00422"/>
    <w:rsid w:val="00F25F1B"/>
    <w:rsid w:val="00F4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026523-6B98-4F98-A8FB-FAB20240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73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3">
    <w:name w:val="Абзац списка3"/>
    <w:basedOn w:val="a0"/>
    <w:rsid w:val="00C21A3B"/>
    <w:pPr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4">
    <w:name w:val="List Paragraph"/>
    <w:basedOn w:val="a0"/>
    <w:uiPriority w:val="34"/>
    <w:qFormat/>
    <w:rsid w:val="00C21A3B"/>
    <w:pPr>
      <w:ind w:left="720"/>
      <w:contextualSpacing/>
    </w:pPr>
  </w:style>
  <w:style w:type="character" w:customStyle="1" w:styleId="FontStyle48">
    <w:name w:val="Font Style48"/>
    <w:uiPriority w:val="99"/>
    <w:rsid w:val="00330A79"/>
    <w:rPr>
      <w:rFonts w:ascii="Times New Roman" w:hAnsi="Times New Roman" w:cs="Times New Roman"/>
      <w:color w:val="000000"/>
      <w:sz w:val="26"/>
      <w:szCs w:val="26"/>
    </w:rPr>
  </w:style>
  <w:style w:type="paragraph" w:customStyle="1" w:styleId="1">
    <w:name w:val="Абзац списка1"/>
    <w:basedOn w:val="a0"/>
    <w:rsid w:val="00590A0E"/>
    <w:pPr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5">
    <w:name w:val="Body Text Indent"/>
    <w:basedOn w:val="a0"/>
    <w:link w:val="a6"/>
    <w:rsid w:val="00091470"/>
    <w:pPr>
      <w:ind w:firstLine="851"/>
      <w:jc w:val="both"/>
    </w:pPr>
    <w:rPr>
      <w:rFonts w:eastAsia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091470"/>
    <w:rPr>
      <w:rFonts w:eastAsia="Times New Roman"/>
      <w:sz w:val="28"/>
      <w:szCs w:val="20"/>
      <w:lang w:eastAsia="ru-RU"/>
    </w:rPr>
  </w:style>
  <w:style w:type="paragraph" w:customStyle="1" w:styleId="a">
    <w:name w:val="список с точками"/>
    <w:basedOn w:val="a0"/>
    <w:uiPriority w:val="99"/>
    <w:rsid w:val="00533FB7"/>
    <w:pPr>
      <w:numPr>
        <w:numId w:val="19"/>
      </w:numPr>
      <w:spacing w:line="312" w:lineRule="auto"/>
      <w:jc w:val="both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Сотрудник Университета</cp:lastModifiedBy>
  <cp:revision>7</cp:revision>
  <dcterms:created xsi:type="dcterms:W3CDTF">2017-11-13T17:12:00Z</dcterms:created>
  <dcterms:modified xsi:type="dcterms:W3CDTF">2017-12-18T14:12:00Z</dcterms:modified>
</cp:coreProperties>
</file>