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2D" w:rsidRPr="0060578B" w:rsidRDefault="00676C2D" w:rsidP="00676C2D">
      <w:pPr>
        <w:contextualSpacing/>
        <w:jc w:val="center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АННОТАЦИЯ</w:t>
      </w:r>
    </w:p>
    <w:p w:rsidR="004B3915" w:rsidRDefault="00884271" w:rsidP="00676C2D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Учебной п</w:t>
      </w:r>
      <w:r w:rsidR="00676C2D" w:rsidRPr="0060578B">
        <w:rPr>
          <w:rFonts w:cs="Times New Roman"/>
          <w:szCs w:val="24"/>
        </w:rPr>
        <w:t>рактики</w:t>
      </w:r>
      <w:r w:rsidR="004B3915">
        <w:rPr>
          <w:rFonts w:cs="Times New Roman"/>
          <w:szCs w:val="24"/>
        </w:rPr>
        <w:t xml:space="preserve"> </w:t>
      </w:r>
    </w:p>
    <w:p w:rsidR="00676C2D" w:rsidRPr="0060578B" w:rsidRDefault="00D10B06" w:rsidP="00EC2154">
      <w:pPr>
        <w:contextualSpacing/>
        <w:jc w:val="center"/>
        <w:rPr>
          <w:rFonts w:cs="Times New Roman"/>
          <w:szCs w:val="24"/>
        </w:rPr>
      </w:pPr>
      <w:r>
        <w:rPr>
          <w:rFonts w:eastAsia="Times New Roman" w:cs="Times New Roman"/>
          <w:caps/>
          <w:szCs w:val="24"/>
          <w:lang w:eastAsia="ru-RU"/>
        </w:rPr>
        <w:t>«</w:t>
      </w:r>
      <w:r w:rsidR="004B3915" w:rsidRPr="00EC2154">
        <w:rPr>
          <w:rFonts w:eastAsia="Times New Roman" w:cs="Times New Roman"/>
          <w:caps/>
          <w:szCs w:val="24"/>
          <w:lang w:eastAsia="ru-RU"/>
        </w:rPr>
        <w:t>практика по получению первичных профессиональных умений и навыков</w:t>
      </w:r>
      <w:r w:rsidR="00F826DA">
        <w:rPr>
          <w:rFonts w:eastAsia="Times New Roman" w:cs="Times New Roman"/>
          <w:caps/>
          <w:szCs w:val="24"/>
          <w:lang w:eastAsia="ru-RU"/>
        </w:rPr>
        <w:t>»</w:t>
      </w:r>
      <w:r w:rsidR="00676C2D" w:rsidRPr="0060578B">
        <w:rPr>
          <w:rFonts w:cs="Times New Roman"/>
          <w:szCs w:val="24"/>
        </w:rPr>
        <w:t xml:space="preserve"> (Б</w:t>
      </w:r>
      <w:proofErr w:type="gramStart"/>
      <w:r w:rsidR="00676C2D" w:rsidRPr="0060578B">
        <w:rPr>
          <w:rFonts w:cs="Times New Roman"/>
          <w:szCs w:val="24"/>
        </w:rPr>
        <w:t>2</w:t>
      </w:r>
      <w:proofErr w:type="gramEnd"/>
      <w:r w:rsidR="00676C2D" w:rsidRPr="0060578B">
        <w:rPr>
          <w:rFonts w:cs="Times New Roman"/>
          <w:szCs w:val="24"/>
        </w:rPr>
        <w:t>.У.1)</w:t>
      </w:r>
      <w:bookmarkStart w:id="0" w:name="_GoBack"/>
      <w:bookmarkEnd w:id="0"/>
    </w:p>
    <w:p w:rsidR="00676C2D" w:rsidRPr="0060578B" w:rsidRDefault="00676C2D" w:rsidP="00676C2D">
      <w:pPr>
        <w:contextualSpacing/>
        <w:rPr>
          <w:rFonts w:cs="Times New Roman"/>
          <w:szCs w:val="24"/>
        </w:rPr>
      </w:pPr>
    </w:p>
    <w:p w:rsidR="00676C2D" w:rsidRPr="0060578B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Направление подготовки – 27.04.03 «Системный анализ и управление»</w:t>
      </w:r>
    </w:p>
    <w:p w:rsidR="00676C2D" w:rsidRPr="0060578B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Квалификация (степень) выпускника – магистр</w:t>
      </w:r>
    </w:p>
    <w:p w:rsidR="00676C2D" w:rsidRDefault="00676C2D" w:rsidP="00676C2D">
      <w:pPr>
        <w:contextualSpacing/>
        <w:jc w:val="both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Профиль – «Системный анализ и исследование операций в технических системах»</w:t>
      </w:r>
    </w:p>
    <w:p w:rsidR="005928D9" w:rsidRPr="0060578B" w:rsidRDefault="005928D9" w:rsidP="00676C2D">
      <w:pPr>
        <w:contextualSpacing/>
        <w:jc w:val="both"/>
        <w:outlineLvl w:val="0"/>
        <w:rPr>
          <w:rFonts w:cs="Times New Roman"/>
          <w:szCs w:val="24"/>
        </w:rPr>
      </w:pPr>
    </w:p>
    <w:p w:rsidR="00676C2D" w:rsidRPr="0060578B" w:rsidRDefault="00676C2D" w:rsidP="00676C2D">
      <w:pPr>
        <w:contextualSpacing/>
        <w:jc w:val="both"/>
        <w:outlineLvl w:val="0"/>
        <w:rPr>
          <w:rFonts w:cs="Times New Roman"/>
          <w:b/>
          <w:szCs w:val="24"/>
        </w:rPr>
      </w:pPr>
      <w:r w:rsidRPr="0060578B">
        <w:rPr>
          <w:rFonts w:cs="Times New Roman"/>
          <w:b/>
          <w:szCs w:val="24"/>
        </w:rPr>
        <w:t>1. Вид практики, способы и формы ее проведения</w:t>
      </w:r>
    </w:p>
    <w:p w:rsidR="00676C2D" w:rsidRPr="0060578B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 xml:space="preserve">Вид практики - </w:t>
      </w:r>
      <w:proofErr w:type="gramStart"/>
      <w:r w:rsidR="00642CAD" w:rsidRPr="00642CAD">
        <w:rPr>
          <w:rFonts w:cs="Times New Roman"/>
          <w:szCs w:val="24"/>
        </w:rPr>
        <w:t>учебная</w:t>
      </w:r>
      <w:proofErr w:type="gramEnd"/>
      <w:r w:rsidR="00642CAD" w:rsidRPr="00642CAD">
        <w:rPr>
          <w:rFonts w:cs="Times New Roman"/>
          <w:szCs w:val="24"/>
        </w:rPr>
        <w:t xml:space="preserve"> в соответствии с учебным планом подготовки магистра, утвержденным «07» июля 2015 г</w:t>
      </w:r>
    </w:p>
    <w:p w:rsidR="00884271" w:rsidRDefault="00884271" w:rsidP="0088427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 - </w:t>
      </w:r>
      <w:r w:rsidRPr="00884271">
        <w:rPr>
          <w:rFonts w:cs="Times New Roman"/>
          <w:szCs w:val="24"/>
        </w:rPr>
        <w:t>практика по получению первичных профессиональных умений и навыков.</w:t>
      </w:r>
    </w:p>
    <w:p w:rsidR="00884271" w:rsidRPr="0060578B" w:rsidRDefault="00884271" w:rsidP="0088427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Способ проведения практики - </w:t>
      </w:r>
      <w:proofErr w:type="gramStart"/>
      <w:r>
        <w:rPr>
          <w:rFonts w:cs="Times New Roman"/>
          <w:szCs w:val="24"/>
        </w:rPr>
        <w:t>с</w:t>
      </w:r>
      <w:r w:rsidRPr="0060578B">
        <w:rPr>
          <w:rFonts w:cs="Times New Roman"/>
          <w:szCs w:val="24"/>
        </w:rPr>
        <w:t>тационарная</w:t>
      </w:r>
      <w:proofErr w:type="gramEnd"/>
    </w:p>
    <w:p w:rsidR="00676C2D" w:rsidRPr="0060578B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 xml:space="preserve">Форма проведения практики – </w:t>
      </w:r>
      <w:r w:rsidR="00194354" w:rsidRPr="00194354">
        <w:rPr>
          <w:rFonts w:cs="Times New Roman"/>
          <w:szCs w:val="24"/>
        </w:rPr>
        <w:t>путем выделения в календарном учебном графике непрерывного учебного периода для проведения каждого вида (совокупности видов) практики</w:t>
      </w:r>
    </w:p>
    <w:p w:rsidR="00676C2D" w:rsidRPr="0060578B" w:rsidRDefault="00676C2D" w:rsidP="00676C2D">
      <w:pPr>
        <w:spacing w:after="0"/>
        <w:contextualSpacing/>
        <w:jc w:val="both"/>
        <w:outlineLvl w:val="0"/>
        <w:rPr>
          <w:rFonts w:cs="Times New Roman"/>
          <w:b/>
          <w:szCs w:val="24"/>
        </w:rPr>
      </w:pPr>
      <w:r w:rsidRPr="0060578B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676C2D" w:rsidRPr="0060578B" w:rsidRDefault="00676C2D" w:rsidP="005928D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Прохождение практики направлено на формирование следующих компетенций: ОК-2, ОПК-4, ОПК-5, ПК-4, ПК-7, ПК-8, ДПК-3.</w:t>
      </w:r>
    </w:p>
    <w:p w:rsidR="00676C2D" w:rsidRPr="0060578B" w:rsidRDefault="00676C2D" w:rsidP="005928D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В результате прохождения практики обучающийся должен:</w:t>
      </w:r>
    </w:p>
    <w:p w:rsidR="00676C2D" w:rsidRPr="0060578B" w:rsidRDefault="00676C2D" w:rsidP="005928D9">
      <w:pPr>
        <w:spacing w:after="0" w:line="240" w:lineRule="auto"/>
        <w:jc w:val="both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ЗНАТЬ:</w:t>
      </w:r>
    </w:p>
    <w:p w:rsidR="00676C2D" w:rsidRPr="0060578B" w:rsidRDefault="00676C2D" w:rsidP="005928D9">
      <w:pPr>
        <w:spacing w:after="0" w:line="240" w:lineRule="auto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 xml:space="preserve">Основы системного подхода, системного анализа, теории систем, организации научного исследования, в том числе коллективного, а также базовые понятия изучаемых на первом курсе магистратуры дисциплин. </w:t>
      </w:r>
    </w:p>
    <w:p w:rsidR="00676C2D" w:rsidRPr="0060578B" w:rsidRDefault="00676C2D" w:rsidP="005928D9">
      <w:pPr>
        <w:spacing w:after="0" w:line="240" w:lineRule="auto"/>
        <w:jc w:val="both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УМЕТЬ:</w:t>
      </w:r>
    </w:p>
    <w:p w:rsidR="00676C2D" w:rsidRPr="0060578B" w:rsidRDefault="00676C2D" w:rsidP="005928D9">
      <w:pPr>
        <w:spacing w:after="0" w:line="240" w:lineRule="auto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Осваивать новые математические методы и компьютерные технологии и использовать их для решения задач системного анализа и управления сложными организационно-техническими системами;</w:t>
      </w:r>
    </w:p>
    <w:p w:rsidR="00676C2D" w:rsidRPr="0060578B" w:rsidRDefault="00676C2D" w:rsidP="005928D9">
      <w:pPr>
        <w:spacing w:after="0" w:line="240" w:lineRule="auto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Организовывать или участвовать в организации и работе коллектива, совместно решающего поставленную задачу.</w:t>
      </w:r>
    </w:p>
    <w:p w:rsidR="00676C2D" w:rsidRPr="0060578B" w:rsidRDefault="00676C2D" w:rsidP="005928D9">
      <w:pPr>
        <w:spacing w:after="0" w:line="240" w:lineRule="auto"/>
        <w:jc w:val="both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ВЛАДЕТЬ:</w:t>
      </w:r>
    </w:p>
    <w:p w:rsidR="00676C2D" w:rsidRPr="0060578B" w:rsidRDefault="00676C2D" w:rsidP="005928D9">
      <w:pPr>
        <w:spacing w:after="0" w:line="240" w:lineRule="auto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Навыками использования современных программных продуктов, разработанных с целью автоматизации элементов системного анализа и управления сложными организационно-техническими системами (в том числе образовательными), в том числе облачных технологий.</w:t>
      </w:r>
    </w:p>
    <w:p w:rsidR="00676C2D" w:rsidRPr="0060578B" w:rsidRDefault="00676C2D" w:rsidP="005928D9">
      <w:pPr>
        <w:spacing w:after="0" w:line="240" w:lineRule="auto"/>
        <w:contextualSpacing/>
        <w:jc w:val="both"/>
        <w:outlineLvl w:val="0"/>
        <w:rPr>
          <w:rFonts w:cs="Times New Roman"/>
          <w:b/>
          <w:szCs w:val="24"/>
        </w:rPr>
      </w:pPr>
      <w:r w:rsidRPr="0060578B">
        <w:rPr>
          <w:rFonts w:cs="Times New Roman"/>
          <w:b/>
          <w:szCs w:val="24"/>
        </w:rPr>
        <w:t>3. Содержание практики</w:t>
      </w:r>
    </w:p>
    <w:p w:rsidR="00676C2D" w:rsidRPr="0060578B" w:rsidRDefault="00676C2D" w:rsidP="005928D9">
      <w:pPr>
        <w:spacing w:after="0" w:line="240" w:lineRule="auto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 xml:space="preserve">Первая неделя: </w:t>
      </w:r>
    </w:p>
    <w:p w:rsidR="00676C2D" w:rsidRPr="0060578B" w:rsidRDefault="00676C2D" w:rsidP="005928D9">
      <w:pPr>
        <w:pStyle w:val="a3"/>
        <w:numPr>
          <w:ilvl w:val="0"/>
          <w:numId w:val="31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знакомство с поставленной кафедрой задачей (задачами) системного анализа;</w:t>
      </w:r>
    </w:p>
    <w:p w:rsidR="00676C2D" w:rsidRPr="0060578B" w:rsidRDefault="00676C2D" w:rsidP="005928D9">
      <w:pPr>
        <w:pStyle w:val="a3"/>
        <w:numPr>
          <w:ilvl w:val="0"/>
          <w:numId w:val="31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организация исследовательских коллективов (не более 5-6 человек, но не менее трех), выбор и/или распределение поставленных задач по коллективам;</w:t>
      </w:r>
    </w:p>
    <w:p w:rsidR="00676C2D" w:rsidRPr="0060578B" w:rsidRDefault="00676C2D" w:rsidP="005928D9">
      <w:pPr>
        <w:pStyle w:val="a3"/>
        <w:numPr>
          <w:ilvl w:val="0"/>
          <w:numId w:val="31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распределение ролей в исследовательском коллективе (руководитель, статистик, технический писатель, математик, программист и т.д. в зависимости от требований согласно поставленной задаче);</w:t>
      </w:r>
    </w:p>
    <w:p w:rsidR="00676C2D" w:rsidRPr="0060578B" w:rsidRDefault="00676C2D" w:rsidP="00676C2D">
      <w:pPr>
        <w:pStyle w:val="a3"/>
        <w:numPr>
          <w:ilvl w:val="0"/>
          <w:numId w:val="31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создание организационно-технических средств поддержки исследования на базе доступного облачного ресурса (календарь, чат или конференция для удаленных совещаний, файловая структура с разграниченным удаленным доступом к ней членов коллектива);</w:t>
      </w:r>
    </w:p>
    <w:p w:rsidR="00676C2D" w:rsidRPr="0060578B" w:rsidRDefault="00676C2D" w:rsidP="00676C2D">
      <w:pPr>
        <w:pStyle w:val="a3"/>
        <w:numPr>
          <w:ilvl w:val="0"/>
          <w:numId w:val="31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lastRenderedPageBreak/>
        <w:t>определение методов, программных средств и технологий, которые будут использоваться для решения поставленной задачи.</w:t>
      </w:r>
    </w:p>
    <w:p w:rsidR="00676C2D" w:rsidRPr="0060578B" w:rsidRDefault="00676C2D" w:rsidP="00676C2D">
      <w:pPr>
        <w:spacing w:line="240" w:lineRule="auto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Вторая и третья неделя:</w:t>
      </w:r>
    </w:p>
    <w:p w:rsidR="00676C2D" w:rsidRPr="0060578B" w:rsidRDefault="00676C2D" w:rsidP="00676C2D">
      <w:pPr>
        <w:pStyle w:val="a3"/>
        <w:numPr>
          <w:ilvl w:val="0"/>
          <w:numId w:val="32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Декомпозиция задачи</w:t>
      </w:r>
    </w:p>
    <w:p w:rsidR="00676C2D" w:rsidRPr="0060578B" w:rsidRDefault="00676C2D" w:rsidP="00676C2D">
      <w:pPr>
        <w:pStyle w:val="a3"/>
        <w:numPr>
          <w:ilvl w:val="0"/>
          <w:numId w:val="32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Выполнение части исследования согласно выбранной роли</w:t>
      </w:r>
    </w:p>
    <w:p w:rsidR="00676C2D" w:rsidRPr="0060578B" w:rsidRDefault="00676C2D" w:rsidP="00676C2D">
      <w:pPr>
        <w:pStyle w:val="a3"/>
        <w:numPr>
          <w:ilvl w:val="0"/>
          <w:numId w:val="32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Объединение результатов</w:t>
      </w:r>
    </w:p>
    <w:p w:rsidR="00676C2D" w:rsidRPr="0060578B" w:rsidRDefault="00676C2D" w:rsidP="00676C2D">
      <w:pPr>
        <w:spacing w:line="240" w:lineRule="auto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Четвертая неделя:</w:t>
      </w:r>
    </w:p>
    <w:p w:rsidR="00676C2D" w:rsidRPr="0060578B" w:rsidRDefault="00676C2D" w:rsidP="00676C2D">
      <w:pPr>
        <w:pStyle w:val="a3"/>
        <w:numPr>
          <w:ilvl w:val="0"/>
          <w:numId w:val="33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Оформление отчета по учебной практике</w:t>
      </w:r>
    </w:p>
    <w:p w:rsidR="00676C2D" w:rsidRPr="0060578B" w:rsidRDefault="00676C2D" w:rsidP="00676C2D">
      <w:pPr>
        <w:pStyle w:val="a3"/>
        <w:numPr>
          <w:ilvl w:val="0"/>
          <w:numId w:val="33"/>
        </w:numPr>
        <w:spacing w:after="0" w:line="240" w:lineRule="auto"/>
        <w:ind w:left="426" w:firstLine="0"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Подготовка результатов к публикации</w:t>
      </w:r>
    </w:p>
    <w:p w:rsidR="00676C2D" w:rsidRPr="0060578B" w:rsidRDefault="00676C2D" w:rsidP="00676C2D">
      <w:pPr>
        <w:pStyle w:val="a3"/>
        <w:spacing w:after="0" w:line="240" w:lineRule="auto"/>
        <w:ind w:left="426"/>
        <w:jc w:val="both"/>
        <w:rPr>
          <w:rFonts w:cs="Times New Roman"/>
          <w:szCs w:val="24"/>
        </w:rPr>
      </w:pPr>
    </w:p>
    <w:p w:rsidR="00676C2D" w:rsidRPr="0060578B" w:rsidRDefault="00676C2D" w:rsidP="00676C2D">
      <w:pPr>
        <w:contextualSpacing/>
        <w:jc w:val="both"/>
        <w:outlineLvl w:val="0"/>
        <w:rPr>
          <w:rFonts w:cs="Times New Roman"/>
          <w:b/>
          <w:szCs w:val="24"/>
        </w:rPr>
      </w:pPr>
      <w:r w:rsidRPr="0060578B">
        <w:rPr>
          <w:rFonts w:cs="Times New Roman"/>
          <w:b/>
          <w:szCs w:val="24"/>
        </w:rPr>
        <w:t>4. Объем практики и ее продолжительность</w:t>
      </w:r>
    </w:p>
    <w:p w:rsidR="00676C2D" w:rsidRPr="0060578B" w:rsidRDefault="00676C2D" w:rsidP="00676C2D">
      <w:pPr>
        <w:contextualSpacing/>
        <w:jc w:val="both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Для очной формы обучения:</w:t>
      </w:r>
    </w:p>
    <w:p w:rsidR="001C13F8" w:rsidRPr="00152A7C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Объем практики – 6 зачетных единиц (216 час</w:t>
      </w:r>
      <w:proofErr w:type="gramStart"/>
      <w:r w:rsidRPr="0060578B">
        <w:rPr>
          <w:rFonts w:cs="Times New Roman"/>
          <w:szCs w:val="24"/>
        </w:rPr>
        <w:t xml:space="preserve">., </w:t>
      </w:r>
      <w:proofErr w:type="gramEnd"/>
      <w:r w:rsidRPr="0060578B">
        <w:rPr>
          <w:rFonts w:cs="Times New Roman"/>
          <w:szCs w:val="24"/>
        </w:rPr>
        <w:t xml:space="preserve">4 </w:t>
      </w:r>
      <w:proofErr w:type="spellStart"/>
      <w:r w:rsidRPr="0060578B">
        <w:rPr>
          <w:rFonts w:cs="Times New Roman"/>
          <w:szCs w:val="24"/>
        </w:rPr>
        <w:t>нед</w:t>
      </w:r>
      <w:proofErr w:type="spellEnd"/>
      <w:r w:rsidRPr="0060578B">
        <w:rPr>
          <w:rFonts w:cs="Times New Roman"/>
          <w:szCs w:val="24"/>
        </w:rPr>
        <w:t>.)</w:t>
      </w:r>
    </w:p>
    <w:p w:rsidR="00676C2D" w:rsidRPr="0060578B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Форма контроля знаний – Зачет с оценкой.</w:t>
      </w:r>
    </w:p>
    <w:p w:rsidR="0060578B" w:rsidRPr="0060578B" w:rsidRDefault="0060578B" w:rsidP="00676C2D">
      <w:pPr>
        <w:contextualSpacing/>
        <w:jc w:val="both"/>
        <w:rPr>
          <w:rFonts w:cs="Times New Roman"/>
          <w:szCs w:val="24"/>
        </w:rPr>
      </w:pPr>
    </w:p>
    <w:p w:rsidR="00676C2D" w:rsidRPr="0060578B" w:rsidRDefault="00676C2D" w:rsidP="00676C2D">
      <w:pPr>
        <w:contextualSpacing/>
        <w:jc w:val="both"/>
        <w:outlineLvl w:val="0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Для заочной формы обучения:</w:t>
      </w:r>
    </w:p>
    <w:p w:rsidR="001C13F8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Объем практики – 6 заче</w:t>
      </w:r>
      <w:r w:rsidR="001C13F8">
        <w:rPr>
          <w:rFonts w:cs="Times New Roman"/>
          <w:szCs w:val="24"/>
        </w:rPr>
        <w:t>тных единиц (216 час</w:t>
      </w:r>
      <w:proofErr w:type="gramStart"/>
      <w:r w:rsidR="001C13F8">
        <w:rPr>
          <w:rFonts w:cs="Times New Roman"/>
          <w:szCs w:val="24"/>
        </w:rPr>
        <w:t xml:space="preserve">., </w:t>
      </w:r>
      <w:proofErr w:type="gramEnd"/>
      <w:r w:rsidR="001C13F8">
        <w:rPr>
          <w:rFonts w:cs="Times New Roman"/>
          <w:szCs w:val="24"/>
        </w:rPr>
        <w:t xml:space="preserve">4 </w:t>
      </w:r>
      <w:proofErr w:type="spellStart"/>
      <w:r w:rsidR="001C13F8">
        <w:rPr>
          <w:rFonts w:cs="Times New Roman"/>
          <w:szCs w:val="24"/>
        </w:rPr>
        <w:t>нед</w:t>
      </w:r>
      <w:proofErr w:type="spellEnd"/>
      <w:r w:rsidR="001C13F8">
        <w:rPr>
          <w:rFonts w:cs="Times New Roman"/>
          <w:szCs w:val="24"/>
        </w:rPr>
        <w:t>.)</w:t>
      </w:r>
    </w:p>
    <w:p w:rsidR="00676C2D" w:rsidRPr="00152A7C" w:rsidRDefault="00676C2D" w:rsidP="00676C2D">
      <w:pPr>
        <w:contextualSpacing/>
        <w:jc w:val="both"/>
        <w:rPr>
          <w:rFonts w:cs="Times New Roman"/>
          <w:szCs w:val="24"/>
        </w:rPr>
      </w:pPr>
      <w:r w:rsidRPr="0060578B">
        <w:rPr>
          <w:rFonts w:cs="Times New Roman"/>
          <w:szCs w:val="24"/>
        </w:rPr>
        <w:t>Форма контроля знаний – Зачет с оценкой.</w:t>
      </w:r>
    </w:p>
    <w:p w:rsidR="00E540B0" w:rsidRPr="00676C2D" w:rsidRDefault="00E540B0" w:rsidP="00676C2D"/>
    <w:sectPr w:rsidR="00E540B0" w:rsidRPr="00676C2D" w:rsidSect="009F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9"/>
  </w:num>
  <w:num w:numId="5">
    <w:abstractNumId w:val="31"/>
  </w:num>
  <w:num w:numId="6">
    <w:abstractNumId w:val="29"/>
  </w:num>
  <w:num w:numId="7">
    <w:abstractNumId w:val="18"/>
  </w:num>
  <w:num w:numId="8">
    <w:abstractNumId w:val="26"/>
  </w:num>
  <w:num w:numId="9">
    <w:abstractNumId w:val="0"/>
  </w:num>
  <w:num w:numId="10">
    <w:abstractNumId w:val="16"/>
  </w:num>
  <w:num w:numId="11">
    <w:abstractNumId w:val="25"/>
  </w:num>
  <w:num w:numId="12">
    <w:abstractNumId w:val="32"/>
  </w:num>
  <w:num w:numId="13">
    <w:abstractNumId w:val="2"/>
  </w:num>
  <w:num w:numId="14">
    <w:abstractNumId w:val="11"/>
  </w:num>
  <w:num w:numId="15">
    <w:abstractNumId w:val="28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30"/>
  </w:num>
  <w:num w:numId="25">
    <w:abstractNumId w:val="7"/>
  </w:num>
  <w:num w:numId="26">
    <w:abstractNumId w:val="24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4674"/>
    <w:rsid w:val="00092BFD"/>
    <w:rsid w:val="000F2A13"/>
    <w:rsid w:val="00104973"/>
    <w:rsid w:val="00107D6B"/>
    <w:rsid w:val="00125B01"/>
    <w:rsid w:val="00145133"/>
    <w:rsid w:val="00180076"/>
    <w:rsid w:val="00194354"/>
    <w:rsid w:val="001A7CF3"/>
    <w:rsid w:val="001C13F8"/>
    <w:rsid w:val="00395D6C"/>
    <w:rsid w:val="003E626D"/>
    <w:rsid w:val="004569A8"/>
    <w:rsid w:val="004770E8"/>
    <w:rsid w:val="004B3915"/>
    <w:rsid w:val="0057383A"/>
    <w:rsid w:val="005928D9"/>
    <w:rsid w:val="0060578B"/>
    <w:rsid w:val="00642CAD"/>
    <w:rsid w:val="006434C6"/>
    <w:rsid w:val="00676C2D"/>
    <w:rsid w:val="00696597"/>
    <w:rsid w:val="00744617"/>
    <w:rsid w:val="007676FF"/>
    <w:rsid w:val="00787968"/>
    <w:rsid w:val="007B19F4"/>
    <w:rsid w:val="00884271"/>
    <w:rsid w:val="00956E74"/>
    <w:rsid w:val="009F622E"/>
    <w:rsid w:val="00A85D1D"/>
    <w:rsid w:val="00AF50C4"/>
    <w:rsid w:val="00B82789"/>
    <w:rsid w:val="00BA4306"/>
    <w:rsid w:val="00BF48B5"/>
    <w:rsid w:val="00BF6FCD"/>
    <w:rsid w:val="00CB3AE8"/>
    <w:rsid w:val="00CD3B22"/>
    <w:rsid w:val="00D10B06"/>
    <w:rsid w:val="00D36C58"/>
    <w:rsid w:val="00D7561E"/>
    <w:rsid w:val="00D96E0F"/>
    <w:rsid w:val="00DC1BAD"/>
    <w:rsid w:val="00E420CC"/>
    <w:rsid w:val="00E540B0"/>
    <w:rsid w:val="00E55E7C"/>
    <w:rsid w:val="00E97159"/>
    <w:rsid w:val="00EA4B0B"/>
    <w:rsid w:val="00EC2154"/>
    <w:rsid w:val="00F07732"/>
    <w:rsid w:val="00F82474"/>
    <w:rsid w:val="00F8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УПО</cp:lastModifiedBy>
  <cp:revision>6</cp:revision>
  <cp:lastPrinted>2017-03-21T08:07:00Z</cp:lastPrinted>
  <dcterms:created xsi:type="dcterms:W3CDTF">2018-02-28T10:40:00Z</dcterms:created>
  <dcterms:modified xsi:type="dcterms:W3CDTF">2018-02-28T14:47:00Z</dcterms:modified>
</cp:coreProperties>
</file>