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FC" w:rsidRPr="007E5DFC" w:rsidRDefault="007E5DFC" w:rsidP="007E5DFC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5DFC">
        <w:rPr>
          <w:rFonts w:ascii="Times New Roman" w:eastAsia="Times New Roman" w:hAnsi="Times New Roman" w:cs="Times New Roman"/>
          <w:sz w:val="24"/>
          <w:szCs w:val="24"/>
        </w:rPr>
        <w:t>АННОТАЦИЯ</w:t>
      </w:r>
    </w:p>
    <w:p w:rsidR="007E5DFC" w:rsidRPr="007E5DFC" w:rsidRDefault="007E5DFC" w:rsidP="007E5DFC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5DFC">
        <w:rPr>
          <w:rFonts w:ascii="Times New Roman" w:eastAsia="Times New Roman" w:hAnsi="Times New Roman" w:cs="Times New Roman"/>
          <w:sz w:val="24"/>
          <w:szCs w:val="24"/>
        </w:rPr>
        <w:t>дисциплины</w:t>
      </w:r>
    </w:p>
    <w:p w:rsidR="007E5DFC" w:rsidRPr="007E5DFC" w:rsidRDefault="007E5DFC" w:rsidP="007E5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E5DF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«ФИЛОСОФСКИЕ ПРОБЛЕМЫ НАУКИ И ТЕХНИКИ»</w:t>
      </w:r>
    </w:p>
    <w:p w:rsidR="007E5DFC" w:rsidRPr="007E5DFC" w:rsidRDefault="007E5DFC" w:rsidP="007E5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E5DFC" w:rsidRPr="007E5DFC" w:rsidRDefault="007E5DFC" w:rsidP="007E5DFC">
      <w:pPr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5DFC">
        <w:rPr>
          <w:rFonts w:ascii="Times New Roman" w:eastAsia="Times New Roman" w:hAnsi="Times New Roman" w:cs="Times New Roman"/>
          <w:sz w:val="24"/>
          <w:szCs w:val="24"/>
        </w:rPr>
        <w:t xml:space="preserve">Направление подготовки – </w:t>
      </w:r>
      <w:r w:rsidRPr="007E5DFC">
        <w:rPr>
          <w:rFonts w:ascii="Times New Roman" w:eastAsia="Times New Roman" w:hAnsi="Times New Roman" w:cs="Times New Roman"/>
          <w:bCs/>
          <w:sz w:val="24"/>
          <w:szCs w:val="24"/>
        </w:rPr>
        <w:t xml:space="preserve"> 27.04.03 «Системный анализ и управление»</w:t>
      </w:r>
    </w:p>
    <w:p w:rsidR="007E5DFC" w:rsidRPr="007E5DFC" w:rsidRDefault="007E5DFC" w:rsidP="007E5DFC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DFC">
        <w:rPr>
          <w:rFonts w:ascii="Times New Roman" w:eastAsia="Times New Roman" w:hAnsi="Times New Roman" w:cs="Times New Roman"/>
          <w:sz w:val="24"/>
          <w:szCs w:val="24"/>
        </w:rPr>
        <w:t>Квалификация (степень) выпускника по  магистерской программе «Системный анализ и исследование операций в технических системах»</w:t>
      </w:r>
    </w:p>
    <w:p w:rsidR="007E5DFC" w:rsidRPr="007E5DFC" w:rsidRDefault="007E5DFC" w:rsidP="007E5DFC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5DFC">
        <w:rPr>
          <w:rFonts w:ascii="Times New Roman" w:eastAsia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7E5DFC" w:rsidRPr="007E5DFC" w:rsidRDefault="007E5DFC" w:rsidP="007E5DFC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DFC">
        <w:rPr>
          <w:rFonts w:ascii="Times New Roman" w:eastAsia="Times New Roman" w:hAnsi="Times New Roman" w:cs="Times New Roman"/>
          <w:sz w:val="24"/>
          <w:szCs w:val="24"/>
        </w:rPr>
        <w:t>Дисциплина «Философские проблемы науки и техники» (Б</w:t>
      </w:r>
      <w:proofErr w:type="gramStart"/>
      <w:r w:rsidRPr="007E5DFC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7E5DFC">
        <w:rPr>
          <w:rFonts w:ascii="Times New Roman" w:eastAsia="Times New Roman" w:hAnsi="Times New Roman" w:cs="Times New Roman"/>
          <w:sz w:val="24"/>
          <w:szCs w:val="24"/>
        </w:rPr>
        <w:t>.Б.2) относится к базовой части и является обязательной дисциплиной для обучающихся.</w:t>
      </w:r>
    </w:p>
    <w:p w:rsidR="007E5DFC" w:rsidRPr="007E5DFC" w:rsidRDefault="007E5DFC" w:rsidP="007E5DFC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5DFC">
        <w:rPr>
          <w:rFonts w:ascii="Times New Roman" w:eastAsia="Times New Roman" w:hAnsi="Times New Roman" w:cs="Times New Roman"/>
          <w:b/>
          <w:sz w:val="24"/>
          <w:szCs w:val="24"/>
        </w:rPr>
        <w:t>2. Цель и задачи дисциплины</w:t>
      </w:r>
    </w:p>
    <w:p w:rsidR="007E5DFC" w:rsidRPr="007E5DFC" w:rsidRDefault="007E5DFC" w:rsidP="007E5D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DFC">
        <w:rPr>
          <w:rFonts w:ascii="Times New Roman" w:eastAsia="Times New Roman" w:hAnsi="Times New Roman" w:cs="Times New Roman"/>
          <w:sz w:val="24"/>
          <w:szCs w:val="24"/>
        </w:rPr>
        <w:t>Целью изучения дисциплины является получение представления о тенденциях исторического развития науки и техники.</w:t>
      </w:r>
    </w:p>
    <w:p w:rsidR="007E5DFC" w:rsidRPr="007E5DFC" w:rsidRDefault="007E5DFC" w:rsidP="007E5D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DFC"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7E5DFC" w:rsidRPr="007E5DFC" w:rsidRDefault="007E5DFC" w:rsidP="007E5DFC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DFC">
        <w:rPr>
          <w:rFonts w:ascii="Times New Roman" w:eastAsia="Times New Roman" w:hAnsi="Times New Roman" w:cs="Times New Roman"/>
          <w:sz w:val="24"/>
          <w:szCs w:val="24"/>
        </w:rPr>
        <w:t>изучение основных  концепций современной философии науки и техники;</w:t>
      </w:r>
    </w:p>
    <w:p w:rsidR="007E5DFC" w:rsidRPr="007E5DFC" w:rsidRDefault="007E5DFC" w:rsidP="007E5DFC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DFC">
        <w:rPr>
          <w:rFonts w:ascii="Times New Roman" w:eastAsia="Times New Roman" w:hAnsi="Times New Roman" w:cs="Times New Roman"/>
          <w:sz w:val="24"/>
          <w:szCs w:val="24"/>
        </w:rPr>
        <w:t>формирование понимания значимости философского знания в решении практических и познавательных задач;</w:t>
      </w:r>
    </w:p>
    <w:p w:rsidR="007E5DFC" w:rsidRPr="007E5DFC" w:rsidRDefault="007E5DFC" w:rsidP="007E5DFC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DFC">
        <w:rPr>
          <w:rFonts w:ascii="Times New Roman" w:eastAsia="Times New Roman" w:hAnsi="Times New Roman" w:cs="Times New Roman"/>
          <w:sz w:val="24"/>
          <w:szCs w:val="24"/>
        </w:rPr>
        <w:t xml:space="preserve">овладение анализом основных мировоззренческих и методологических проблем, возникающих в науке на современном этапе ее развития; </w:t>
      </w:r>
    </w:p>
    <w:p w:rsidR="007E5DFC" w:rsidRPr="007E5DFC" w:rsidRDefault="007E5DFC" w:rsidP="007E5DFC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DFC">
        <w:rPr>
          <w:rFonts w:ascii="Times New Roman" w:eastAsia="Times New Roman" w:hAnsi="Times New Roman" w:cs="Times New Roman"/>
          <w:sz w:val="24"/>
          <w:szCs w:val="24"/>
        </w:rPr>
        <w:t xml:space="preserve">осмысление динамики научно-технического развития в </w:t>
      </w:r>
      <w:proofErr w:type="gramStart"/>
      <w:r w:rsidRPr="007E5DFC">
        <w:rPr>
          <w:rFonts w:ascii="Times New Roman" w:eastAsia="Times New Roman" w:hAnsi="Times New Roman" w:cs="Times New Roman"/>
          <w:sz w:val="24"/>
          <w:szCs w:val="24"/>
        </w:rPr>
        <w:t>широком</w:t>
      </w:r>
      <w:proofErr w:type="gramEnd"/>
      <w:r w:rsidRPr="007E5D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5DFC" w:rsidRPr="007E5DFC" w:rsidRDefault="007E5DFC" w:rsidP="007E5DFC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DFC">
        <w:rPr>
          <w:rFonts w:ascii="Times New Roman" w:eastAsia="Times New Roman" w:hAnsi="Times New Roman" w:cs="Times New Roman"/>
          <w:sz w:val="24"/>
          <w:szCs w:val="24"/>
        </w:rPr>
        <w:t xml:space="preserve">социокультурном </w:t>
      </w:r>
      <w:proofErr w:type="gramStart"/>
      <w:r w:rsidRPr="007E5DFC">
        <w:rPr>
          <w:rFonts w:ascii="Times New Roman" w:eastAsia="Times New Roman" w:hAnsi="Times New Roman" w:cs="Times New Roman"/>
          <w:sz w:val="24"/>
          <w:szCs w:val="24"/>
        </w:rPr>
        <w:t>контексте</w:t>
      </w:r>
      <w:proofErr w:type="gramEnd"/>
      <w:r w:rsidRPr="007E5D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5DFC" w:rsidRPr="007E5DFC" w:rsidRDefault="007E5DFC" w:rsidP="007E5DF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5DFC">
        <w:rPr>
          <w:rFonts w:ascii="Times New Roman" w:eastAsia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7E5DFC">
        <w:rPr>
          <w:rFonts w:ascii="Times New Roman" w:eastAsia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7E5DFC" w:rsidRPr="007E5DFC" w:rsidRDefault="007E5DFC" w:rsidP="007E5DFC">
      <w:pPr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8"/>
          <w:lang w:eastAsia="en-US"/>
        </w:rPr>
      </w:pPr>
      <w:r w:rsidRPr="007E5DFC">
        <w:rPr>
          <w:rFonts w:ascii="Times New Roman" w:eastAsia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Pr="007E5DFC">
        <w:rPr>
          <w:rFonts w:ascii="Times New Roman" w:eastAsia="Calibri" w:hAnsi="Times New Roman" w:cs="Times New Roman"/>
          <w:color w:val="000000"/>
          <w:sz w:val="26"/>
          <w:szCs w:val="28"/>
          <w:lang w:eastAsia="en-US"/>
        </w:rPr>
        <w:t>ОК-3.</w:t>
      </w:r>
    </w:p>
    <w:p w:rsidR="007E5DFC" w:rsidRPr="007E5DFC" w:rsidRDefault="007E5DFC" w:rsidP="007E5DFC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DFC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E5DFC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7E5DFC">
        <w:rPr>
          <w:rFonts w:ascii="Times New Roman" w:eastAsia="Times New Roman" w:hAnsi="Times New Roman" w:cs="Times New Roman"/>
          <w:sz w:val="24"/>
          <w:szCs w:val="24"/>
        </w:rPr>
        <w:t xml:space="preserve"> должен:</w:t>
      </w:r>
    </w:p>
    <w:p w:rsidR="007E5DFC" w:rsidRPr="007E5DFC" w:rsidRDefault="007E5DFC" w:rsidP="007E5D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DFC">
        <w:rPr>
          <w:rFonts w:ascii="Times New Roman" w:eastAsia="Times New Roman" w:hAnsi="Times New Roman" w:cs="Times New Roman"/>
          <w:sz w:val="24"/>
          <w:szCs w:val="24"/>
        </w:rPr>
        <w:t>ЗНАТЬ:</w:t>
      </w:r>
    </w:p>
    <w:p w:rsidR="007E5DFC" w:rsidRPr="007E5DFC" w:rsidRDefault="007E5DFC" w:rsidP="007E5DFC">
      <w:pPr>
        <w:numPr>
          <w:ilvl w:val="0"/>
          <w:numId w:val="2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DFC">
        <w:rPr>
          <w:rFonts w:ascii="Times New Roman" w:eastAsia="Times New Roman" w:hAnsi="Times New Roman" w:cs="Times New Roman"/>
          <w:sz w:val="24"/>
          <w:szCs w:val="24"/>
        </w:rPr>
        <w:t>современные проблемы науки и техники;</w:t>
      </w:r>
    </w:p>
    <w:p w:rsidR="007E5DFC" w:rsidRPr="007E5DFC" w:rsidRDefault="007E5DFC" w:rsidP="007E5DFC">
      <w:pPr>
        <w:numPr>
          <w:ilvl w:val="0"/>
          <w:numId w:val="2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DFC">
        <w:rPr>
          <w:rFonts w:ascii="Times New Roman" w:eastAsia="Times New Roman" w:hAnsi="Times New Roman" w:cs="Times New Roman"/>
          <w:sz w:val="24"/>
          <w:szCs w:val="24"/>
        </w:rPr>
        <w:t>формы и методы научного познания;</w:t>
      </w:r>
    </w:p>
    <w:p w:rsidR="007E5DFC" w:rsidRPr="007E5DFC" w:rsidRDefault="007E5DFC" w:rsidP="007E5DFC">
      <w:pPr>
        <w:numPr>
          <w:ilvl w:val="0"/>
          <w:numId w:val="2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DFC">
        <w:rPr>
          <w:rFonts w:ascii="Times New Roman" w:eastAsia="Times New Roman" w:hAnsi="Times New Roman" w:cs="Times New Roman"/>
          <w:sz w:val="24"/>
          <w:szCs w:val="24"/>
        </w:rPr>
        <w:t>развитие науки и смену типов научной рациональности;</w:t>
      </w:r>
    </w:p>
    <w:p w:rsidR="007E5DFC" w:rsidRPr="007E5DFC" w:rsidRDefault="007E5DFC" w:rsidP="007E5DFC">
      <w:pPr>
        <w:numPr>
          <w:ilvl w:val="0"/>
          <w:numId w:val="2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DFC">
        <w:rPr>
          <w:rFonts w:ascii="Times New Roman" w:eastAsia="Times New Roman" w:hAnsi="Times New Roman" w:cs="Times New Roman"/>
          <w:sz w:val="24"/>
          <w:szCs w:val="24"/>
        </w:rPr>
        <w:t>критерии и новое понимание научно-технического прогресса в концепции устойчивого развития;</w:t>
      </w:r>
    </w:p>
    <w:p w:rsidR="007E5DFC" w:rsidRPr="007E5DFC" w:rsidRDefault="007E5DFC" w:rsidP="007E5DFC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5DFC">
        <w:rPr>
          <w:rFonts w:ascii="Times New Roman" w:eastAsia="Calibri" w:hAnsi="Times New Roman" w:cs="Times New Roman"/>
          <w:sz w:val="24"/>
          <w:szCs w:val="24"/>
        </w:rPr>
        <w:t>иррациональные последствия научно-технического прогресса;</w:t>
      </w:r>
    </w:p>
    <w:p w:rsidR="007E5DFC" w:rsidRPr="007E5DFC" w:rsidRDefault="007E5DFC" w:rsidP="007E5DFC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5DFC">
        <w:rPr>
          <w:rFonts w:ascii="Times New Roman" w:eastAsia="Calibri" w:hAnsi="Times New Roman" w:cs="Times New Roman"/>
          <w:sz w:val="24"/>
          <w:szCs w:val="24"/>
        </w:rPr>
        <w:t>специфику философского осмысления техники и технических наук.</w:t>
      </w:r>
    </w:p>
    <w:p w:rsidR="007E5DFC" w:rsidRPr="007E5DFC" w:rsidRDefault="007E5DFC" w:rsidP="007E5DFC">
      <w:pPr>
        <w:tabs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5DFC">
        <w:rPr>
          <w:rFonts w:ascii="Times New Roman" w:eastAsia="Calibri" w:hAnsi="Times New Roman" w:cs="Times New Roman"/>
          <w:sz w:val="24"/>
          <w:szCs w:val="24"/>
        </w:rPr>
        <w:t>УМЕТЬ:</w:t>
      </w:r>
      <w:r w:rsidRPr="007E5DFC">
        <w:rPr>
          <w:rFonts w:ascii="Times New Roman" w:eastAsia="Calibri" w:hAnsi="Times New Roman" w:cs="Times New Roman"/>
          <w:sz w:val="24"/>
          <w:szCs w:val="24"/>
        </w:rPr>
        <w:tab/>
      </w:r>
    </w:p>
    <w:p w:rsidR="007E5DFC" w:rsidRPr="007E5DFC" w:rsidRDefault="007E5DFC" w:rsidP="007E5DFC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5DFC">
        <w:rPr>
          <w:rFonts w:ascii="Times New Roman" w:eastAsia="Calibri" w:hAnsi="Times New Roman" w:cs="Times New Roman"/>
          <w:sz w:val="24"/>
          <w:szCs w:val="24"/>
        </w:rPr>
        <w:t>выбирать и использовать методы ведения научных исследований;</w:t>
      </w:r>
    </w:p>
    <w:p w:rsidR="007E5DFC" w:rsidRPr="007E5DFC" w:rsidRDefault="007E5DFC" w:rsidP="007E5DFC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5DFC">
        <w:rPr>
          <w:rFonts w:ascii="Times New Roman" w:eastAsia="Calibri" w:hAnsi="Times New Roman" w:cs="Times New Roman"/>
          <w:sz w:val="24"/>
          <w:szCs w:val="24"/>
        </w:rPr>
        <w:t xml:space="preserve">анализировать и обобщать результаты исследований, доводить их до практической реализации; </w:t>
      </w:r>
    </w:p>
    <w:p w:rsidR="007E5DFC" w:rsidRPr="007E5DFC" w:rsidRDefault="007E5DFC" w:rsidP="007E5DFC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5DFC">
        <w:rPr>
          <w:rFonts w:ascii="Times New Roman" w:eastAsia="Calibri" w:hAnsi="Times New Roman" w:cs="Times New Roman"/>
          <w:sz w:val="24"/>
          <w:szCs w:val="24"/>
        </w:rPr>
        <w:t>различать философский и естественнонаучный подход к познанию жизни;</w:t>
      </w:r>
    </w:p>
    <w:p w:rsidR="007E5DFC" w:rsidRPr="007E5DFC" w:rsidRDefault="007E5DFC" w:rsidP="007E5DFC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5DFC">
        <w:rPr>
          <w:rFonts w:ascii="Times New Roman" w:eastAsia="Calibri" w:hAnsi="Times New Roman" w:cs="Times New Roman"/>
          <w:sz w:val="24"/>
          <w:szCs w:val="24"/>
        </w:rPr>
        <w:t>приводить анализ влияния НТР на развитие общества в истории;</w:t>
      </w:r>
    </w:p>
    <w:p w:rsidR="007E5DFC" w:rsidRPr="007E5DFC" w:rsidRDefault="007E5DFC" w:rsidP="007E5DFC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5DFC">
        <w:rPr>
          <w:rFonts w:ascii="Times New Roman" w:eastAsia="Calibri" w:hAnsi="Times New Roman" w:cs="Times New Roman"/>
          <w:sz w:val="24"/>
          <w:szCs w:val="24"/>
        </w:rPr>
        <w:t>выявлять современные проблемы общества в экономике, политике;</w:t>
      </w:r>
    </w:p>
    <w:p w:rsidR="007E5DFC" w:rsidRPr="007E5DFC" w:rsidRDefault="007E5DFC" w:rsidP="007E5DFC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5DFC">
        <w:rPr>
          <w:rFonts w:ascii="Times New Roman" w:eastAsia="Calibri" w:hAnsi="Times New Roman" w:cs="Times New Roman"/>
          <w:sz w:val="24"/>
          <w:szCs w:val="24"/>
        </w:rPr>
        <w:t xml:space="preserve">ориентироваться в методологических и мировоззренческих проблемах, возникающих в науке и технике. </w:t>
      </w:r>
    </w:p>
    <w:p w:rsidR="007E5DFC" w:rsidRPr="007E5DFC" w:rsidRDefault="007E5DFC" w:rsidP="007E5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5DFC">
        <w:rPr>
          <w:rFonts w:ascii="Times New Roman" w:eastAsia="Calibri" w:hAnsi="Times New Roman" w:cs="Times New Roman"/>
          <w:sz w:val="24"/>
          <w:szCs w:val="24"/>
        </w:rPr>
        <w:t>ВЛАДЕТЬ:</w:t>
      </w:r>
    </w:p>
    <w:p w:rsidR="007E5DFC" w:rsidRPr="007E5DFC" w:rsidRDefault="007E5DFC" w:rsidP="007E5DFC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5DFC">
        <w:rPr>
          <w:rFonts w:ascii="Times New Roman" w:eastAsia="Calibri" w:hAnsi="Times New Roman" w:cs="Times New Roman"/>
          <w:sz w:val="24"/>
          <w:szCs w:val="24"/>
        </w:rPr>
        <w:t>стилем научного исследования и нормами методологической культуры поискового мышления;</w:t>
      </w:r>
    </w:p>
    <w:p w:rsidR="007E5DFC" w:rsidRPr="007E5DFC" w:rsidRDefault="007E5DFC" w:rsidP="007E5DFC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5DFC">
        <w:rPr>
          <w:rFonts w:ascii="Times New Roman" w:eastAsia="Calibri" w:hAnsi="Times New Roman" w:cs="Times New Roman"/>
          <w:sz w:val="24"/>
          <w:szCs w:val="24"/>
        </w:rPr>
        <w:t>основными методами научного познания;</w:t>
      </w:r>
    </w:p>
    <w:p w:rsidR="007E5DFC" w:rsidRPr="007E5DFC" w:rsidRDefault="007E5DFC" w:rsidP="007E5DFC">
      <w:pPr>
        <w:spacing w:after="0" w:line="240" w:lineRule="auto"/>
        <w:ind w:left="207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7E5D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    </w:t>
      </w:r>
      <w:proofErr w:type="gramStart"/>
      <w:r w:rsidRPr="007E5DFC">
        <w:rPr>
          <w:rFonts w:ascii="Times New Roman" w:eastAsia="Calibri" w:hAnsi="Times New Roman" w:cs="Times New Roman"/>
          <w:sz w:val="24"/>
          <w:szCs w:val="24"/>
        </w:rPr>
        <w:t>логикой</w:t>
      </w:r>
      <w:proofErr w:type="gramEnd"/>
      <w:r w:rsidRPr="007E5DFC">
        <w:rPr>
          <w:rFonts w:ascii="Times New Roman" w:eastAsia="Calibri" w:hAnsi="Times New Roman" w:cs="Times New Roman"/>
          <w:sz w:val="24"/>
          <w:szCs w:val="24"/>
        </w:rPr>
        <w:t xml:space="preserve"> научного познания</w:t>
      </w:r>
    </w:p>
    <w:p w:rsidR="007E5DFC" w:rsidRPr="007E5DFC" w:rsidRDefault="007E5DFC" w:rsidP="007E5DFC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5DFC">
        <w:rPr>
          <w:rFonts w:ascii="Times New Roman" w:eastAsia="Calibri" w:hAnsi="Times New Roman" w:cs="Times New Roman"/>
          <w:sz w:val="24"/>
          <w:szCs w:val="24"/>
        </w:rPr>
        <w:t>методикой анализа научных текстов;</w:t>
      </w:r>
    </w:p>
    <w:p w:rsidR="007E5DFC" w:rsidRPr="007E5DFC" w:rsidRDefault="007E5DFC" w:rsidP="007E5DFC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5DFC">
        <w:rPr>
          <w:rFonts w:ascii="Times New Roman" w:eastAsia="Calibri" w:hAnsi="Times New Roman" w:cs="Times New Roman"/>
          <w:sz w:val="24"/>
          <w:szCs w:val="24"/>
        </w:rPr>
        <w:lastRenderedPageBreak/>
        <w:t>критериями истинности знания.</w:t>
      </w:r>
    </w:p>
    <w:p w:rsidR="007E5DFC" w:rsidRPr="007E5DFC" w:rsidRDefault="007E5DFC" w:rsidP="007E5DFC">
      <w:pPr>
        <w:spacing w:after="0" w:line="240" w:lineRule="auto"/>
        <w:ind w:left="20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5DFC" w:rsidRPr="007E5DFC" w:rsidRDefault="007E5DFC" w:rsidP="007E5DF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E5DFC">
        <w:rPr>
          <w:rFonts w:ascii="Times New Roman" w:eastAsia="Calibri" w:hAnsi="Times New Roman" w:cs="Times New Roman"/>
          <w:b/>
          <w:bCs/>
          <w:sz w:val="24"/>
          <w:szCs w:val="24"/>
        </w:rPr>
        <w:t>4. Содержание и структура дисциплины</w:t>
      </w:r>
    </w:p>
    <w:p w:rsidR="007E5DFC" w:rsidRPr="007E5DFC" w:rsidRDefault="007E5DFC" w:rsidP="007E5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5DFC">
        <w:rPr>
          <w:rFonts w:ascii="Times New Roman" w:eastAsia="Calibri" w:hAnsi="Times New Roman" w:cs="Times New Roman"/>
          <w:sz w:val="24"/>
          <w:szCs w:val="24"/>
        </w:rPr>
        <w:t>Предмет и основные  проблемы философии техники</w:t>
      </w:r>
    </w:p>
    <w:p w:rsidR="007E5DFC" w:rsidRPr="007E5DFC" w:rsidRDefault="007E5DFC" w:rsidP="007E5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5DFC">
        <w:rPr>
          <w:rFonts w:ascii="Times New Roman" w:eastAsia="Calibri" w:hAnsi="Times New Roman" w:cs="Times New Roman"/>
          <w:sz w:val="24"/>
          <w:szCs w:val="24"/>
        </w:rPr>
        <w:t>Возникновение науки и основные стадии ее исторической эволюции.</w:t>
      </w:r>
    </w:p>
    <w:p w:rsidR="007E5DFC" w:rsidRPr="007E5DFC" w:rsidRDefault="007E5DFC" w:rsidP="007E5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5DFC">
        <w:rPr>
          <w:rFonts w:ascii="Times New Roman" w:eastAsia="Calibri" w:hAnsi="Times New Roman" w:cs="Times New Roman"/>
          <w:sz w:val="24"/>
          <w:szCs w:val="24"/>
        </w:rPr>
        <w:t>Динамика науки как процесс порождения нового знания.</w:t>
      </w:r>
    </w:p>
    <w:p w:rsidR="007E5DFC" w:rsidRPr="007E5DFC" w:rsidRDefault="007E5DFC" w:rsidP="007E5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5DFC">
        <w:rPr>
          <w:rFonts w:ascii="Times New Roman" w:eastAsia="Calibri" w:hAnsi="Times New Roman" w:cs="Times New Roman"/>
          <w:sz w:val="24"/>
          <w:szCs w:val="24"/>
        </w:rPr>
        <w:t>Структура научного знания</w:t>
      </w:r>
    </w:p>
    <w:p w:rsidR="007E5DFC" w:rsidRPr="007E5DFC" w:rsidRDefault="007E5DFC" w:rsidP="007E5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5DFC">
        <w:rPr>
          <w:rFonts w:ascii="Times New Roman" w:eastAsia="Calibri" w:hAnsi="Times New Roman" w:cs="Times New Roman"/>
          <w:sz w:val="24"/>
          <w:szCs w:val="24"/>
        </w:rPr>
        <w:t xml:space="preserve">Научные традиции и научные революции. </w:t>
      </w:r>
    </w:p>
    <w:p w:rsidR="007E5DFC" w:rsidRPr="007E5DFC" w:rsidRDefault="007E5DFC" w:rsidP="007E5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5DFC">
        <w:rPr>
          <w:rFonts w:ascii="Times New Roman" w:eastAsia="Calibri" w:hAnsi="Times New Roman" w:cs="Times New Roman"/>
          <w:sz w:val="24"/>
          <w:szCs w:val="24"/>
        </w:rPr>
        <w:t>Методологические проблемы гуманитарного познания</w:t>
      </w:r>
    </w:p>
    <w:p w:rsidR="007E5DFC" w:rsidRPr="007E5DFC" w:rsidRDefault="007E5DFC" w:rsidP="007E5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5DFC">
        <w:rPr>
          <w:rFonts w:ascii="Times New Roman" w:eastAsia="Calibri" w:hAnsi="Times New Roman" w:cs="Times New Roman"/>
          <w:sz w:val="24"/>
          <w:szCs w:val="24"/>
        </w:rPr>
        <w:t>Наука как социокультурный феномен и социальный институт.</w:t>
      </w:r>
    </w:p>
    <w:p w:rsidR="007E5DFC" w:rsidRPr="007E5DFC" w:rsidRDefault="007E5DFC" w:rsidP="007E5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5DFC">
        <w:rPr>
          <w:rFonts w:ascii="Times New Roman" w:eastAsia="Calibri" w:hAnsi="Times New Roman" w:cs="Times New Roman"/>
          <w:sz w:val="24"/>
          <w:szCs w:val="24"/>
        </w:rPr>
        <w:t>Научное познание и инженерия</w:t>
      </w:r>
    </w:p>
    <w:p w:rsidR="007E5DFC" w:rsidRPr="007E5DFC" w:rsidRDefault="007E5DFC" w:rsidP="007E5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5DFC">
        <w:rPr>
          <w:rFonts w:ascii="Times New Roman" w:eastAsia="Calibri" w:hAnsi="Times New Roman" w:cs="Times New Roman"/>
          <w:sz w:val="24"/>
          <w:szCs w:val="24"/>
        </w:rPr>
        <w:t>Становление и развитие техники</w:t>
      </w:r>
    </w:p>
    <w:p w:rsidR="007E5DFC" w:rsidRPr="007E5DFC" w:rsidRDefault="007E5DFC" w:rsidP="007E5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5DFC">
        <w:rPr>
          <w:rFonts w:ascii="Times New Roman" w:eastAsia="Calibri" w:hAnsi="Times New Roman" w:cs="Times New Roman"/>
          <w:sz w:val="24"/>
          <w:szCs w:val="24"/>
        </w:rPr>
        <w:t>Инженерная деятельность и проектирование</w:t>
      </w:r>
    </w:p>
    <w:p w:rsidR="007E5DFC" w:rsidRPr="007E5DFC" w:rsidRDefault="007E5DFC" w:rsidP="007E5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5DFC">
        <w:rPr>
          <w:rFonts w:ascii="Times New Roman" w:eastAsia="Calibri" w:hAnsi="Times New Roman" w:cs="Times New Roman"/>
          <w:sz w:val="24"/>
          <w:szCs w:val="24"/>
        </w:rPr>
        <w:t>Современный этап развития инженерной деятельности</w:t>
      </w:r>
    </w:p>
    <w:p w:rsidR="007E5DFC" w:rsidRPr="007E5DFC" w:rsidRDefault="007E5DFC" w:rsidP="007E5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5DFC">
        <w:rPr>
          <w:rFonts w:ascii="Times New Roman" w:eastAsia="Calibri" w:hAnsi="Times New Roman" w:cs="Times New Roman"/>
          <w:sz w:val="24"/>
          <w:szCs w:val="24"/>
        </w:rPr>
        <w:t>Социальные проблемы развития современных технологий.</w:t>
      </w:r>
    </w:p>
    <w:p w:rsidR="007E5DFC" w:rsidRPr="007E5DFC" w:rsidRDefault="007E5DFC" w:rsidP="007E5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5DFC">
        <w:rPr>
          <w:rFonts w:ascii="Times New Roman" w:eastAsia="Calibri" w:hAnsi="Times New Roman" w:cs="Times New Roman"/>
          <w:sz w:val="24"/>
          <w:szCs w:val="24"/>
        </w:rPr>
        <w:t>Инженерия как социальный институт.</w:t>
      </w:r>
    </w:p>
    <w:p w:rsidR="007E5DFC" w:rsidRPr="007E5DFC" w:rsidRDefault="007E5DFC" w:rsidP="007E5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5DFC" w:rsidRPr="007E5DFC" w:rsidRDefault="007E5DFC" w:rsidP="007E5DF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E5DFC">
        <w:rPr>
          <w:rFonts w:ascii="Times New Roman" w:eastAsia="Calibri" w:hAnsi="Times New Roman" w:cs="Times New Roman"/>
          <w:b/>
          <w:bCs/>
          <w:sz w:val="24"/>
          <w:szCs w:val="24"/>
        </w:rPr>
        <w:t>5. Объем дисциплины и виды учебной работы</w:t>
      </w:r>
    </w:p>
    <w:p w:rsidR="007E5DFC" w:rsidRPr="007E5DFC" w:rsidRDefault="007E5DFC" w:rsidP="007E5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5DFC">
        <w:rPr>
          <w:rFonts w:ascii="Times New Roman" w:eastAsia="Calibri" w:hAnsi="Times New Roman" w:cs="Times New Roman"/>
          <w:sz w:val="24"/>
          <w:szCs w:val="24"/>
        </w:rPr>
        <w:t xml:space="preserve">    - Для очной формы обучения:</w:t>
      </w:r>
    </w:p>
    <w:p w:rsidR="007E5DFC" w:rsidRPr="007E5DFC" w:rsidRDefault="007E5DFC" w:rsidP="007E5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5DFC">
        <w:rPr>
          <w:rFonts w:ascii="Times New Roman" w:eastAsia="Calibri" w:hAnsi="Times New Roman" w:cs="Times New Roman"/>
          <w:sz w:val="24"/>
          <w:szCs w:val="24"/>
        </w:rPr>
        <w:t>Объем дисциплины – 2 зачетные единицы (72 час.), в том числе:</w:t>
      </w:r>
    </w:p>
    <w:p w:rsidR="007E5DFC" w:rsidRPr="007E5DFC" w:rsidRDefault="007E5DFC" w:rsidP="007E5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5DFC">
        <w:rPr>
          <w:rFonts w:ascii="Times New Roman" w:eastAsia="Calibri" w:hAnsi="Times New Roman" w:cs="Times New Roman"/>
          <w:sz w:val="24"/>
          <w:szCs w:val="24"/>
        </w:rPr>
        <w:t>лекции – 18 час.</w:t>
      </w:r>
    </w:p>
    <w:p w:rsidR="007E5DFC" w:rsidRPr="007E5DFC" w:rsidRDefault="007E5DFC" w:rsidP="007E5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5DFC">
        <w:rPr>
          <w:rFonts w:ascii="Times New Roman" w:eastAsia="Calibri" w:hAnsi="Times New Roman" w:cs="Times New Roman"/>
          <w:sz w:val="24"/>
          <w:szCs w:val="24"/>
        </w:rPr>
        <w:t>практические занятия – 18 час.</w:t>
      </w:r>
    </w:p>
    <w:p w:rsidR="007E5DFC" w:rsidRPr="007E5DFC" w:rsidRDefault="007E5DFC" w:rsidP="007E5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5DFC">
        <w:rPr>
          <w:rFonts w:ascii="Times New Roman" w:eastAsia="Calibri" w:hAnsi="Times New Roman" w:cs="Times New Roman"/>
          <w:sz w:val="24"/>
          <w:szCs w:val="24"/>
        </w:rPr>
        <w:t>самостоятельная работа – 36 час.</w:t>
      </w:r>
    </w:p>
    <w:p w:rsidR="007E5DFC" w:rsidRPr="007E5DFC" w:rsidRDefault="007E5DFC" w:rsidP="007E5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5DFC">
        <w:rPr>
          <w:rFonts w:ascii="Times New Roman" w:eastAsia="Calibri" w:hAnsi="Times New Roman" w:cs="Times New Roman"/>
          <w:sz w:val="24"/>
          <w:szCs w:val="24"/>
        </w:rPr>
        <w:t xml:space="preserve">Форма контроля знаний – зачет     </w:t>
      </w:r>
    </w:p>
    <w:p w:rsidR="007E5DFC" w:rsidRPr="007E5DFC" w:rsidRDefault="007E5DFC" w:rsidP="007E5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5DFC" w:rsidRPr="007E5DFC" w:rsidRDefault="007E5DFC" w:rsidP="007E5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5DFC">
        <w:rPr>
          <w:rFonts w:ascii="Times New Roman" w:eastAsia="Calibri" w:hAnsi="Times New Roman" w:cs="Times New Roman"/>
          <w:sz w:val="24"/>
          <w:szCs w:val="24"/>
        </w:rPr>
        <w:t xml:space="preserve">    - Для заочной формы обучения: </w:t>
      </w:r>
    </w:p>
    <w:p w:rsidR="007E5DFC" w:rsidRPr="007E5DFC" w:rsidRDefault="007E5DFC" w:rsidP="007E5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5DFC">
        <w:rPr>
          <w:rFonts w:ascii="Times New Roman" w:eastAsia="Calibri" w:hAnsi="Times New Roman" w:cs="Times New Roman"/>
          <w:sz w:val="24"/>
          <w:szCs w:val="24"/>
        </w:rPr>
        <w:t>Объем дисциплины – 2 зачетные единицы (72 час.), в том числе:</w:t>
      </w:r>
    </w:p>
    <w:p w:rsidR="007E5DFC" w:rsidRPr="007E5DFC" w:rsidRDefault="007E5DFC" w:rsidP="007E5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5DFC">
        <w:rPr>
          <w:rFonts w:ascii="Times New Roman" w:eastAsia="Calibri" w:hAnsi="Times New Roman" w:cs="Times New Roman"/>
          <w:sz w:val="24"/>
          <w:szCs w:val="24"/>
        </w:rPr>
        <w:t>лекции – 8 час.</w:t>
      </w:r>
    </w:p>
    <w:p w:rsidR="007E5DFC" w:rsidRPr="007E5DFC" w:rsidRDefault="007E5DFC" w:rsidP="007E5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5DFC">
        <w:rPr>
          <w:rFonts w:ascii="Times New Roman" w:eastAsia="Calibri" w:hAnsi="Times New Roman" w:cs="Times New Roman"/>
          <w:sz w:val="24"/>
          <w:szCs w:val="24"/>
        </w:rPr>
        <w:t>практические занятия – 8 час.</w:t>
      </w:r>
    </w:p>
    <w:p w:rsidR="007E5DFC" w:rsidRPr="007E5DFC" w:rsidRDefault="007E5DFC" w:rsidP="007E5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5DFC">
        <w:rPr>
          <w:rFonts w:ascii="Times New Roman" w:eastAsia="Calibri" w:hAnsi="Times New Roman" w:cs="Times New Roman"/>
          <w:sz w:val="24"/>
          <w:szCs w:val="24"/>
        </w:rPr>
        <w:t>самостоятельная работа – 52 час.</w:t>
      </w:r>
    </w:p>
    <w:p w:rsidR="007E5DFC" w:rsidRPr="007E5DFC" w:rsidRDefault="007E5DFC" w:rsidP="007E5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5DFC">
        <w:rPr>
          <w:rFonts w:ascii="Times New Roman" w:eastAsia="Calibri" w:hAnsi="Times New Roman" w:cs="Times New Roman"/>
          <w:sz w:val="24"/>
          <w:szCs w:val="24"/>
        </w:rPr>
        <w:t>контроль -4 час</w:t>
      </w:r>
    </w:p>
    <w:p w:rsidR="007E5DFC" w:rsidRPr="007E5DFC" w:rsidRDefault="007E5DFC" w:rsidP="007E5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5DFC">
        <w:rPr>
          <w:rFonts w:ascii="Times New Roman" w:eastAsia="Calibri" w:hAnsi="Times New Roman" w:cs="Times New Roman"/>
          <w:sz w:val="24"/>
          <w:szCs w:val="24"/>
        </w:rPr>
        <w:t xml:space="preserve">Форма контроля знаний – зачет     </w:t>
      </w:r>
    </w:p>
    <w:p w:rsidR="007E5DFC" w:rsidRPr="007E5DFC" w:rsidRDefault="007E5DFC" w:rsidP="007E5DF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2F90" w:rsidRPr="007E5DFC" w:rsidRDefault="00C62F90" w:rsidP="007E5DFC">
      <w:bookmarkStart w:id="0" w:name="_GoBack"/>
      <w:bookmarkEnd w:id="0"/>
    </w:p>
    <w:sectPr w:rsidR="00C62F90" w:rsidRPr="007E5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100F"/>
    <w:rsid w:val="007E5DFC"/>
    <w:rsid w:val="00BB100F"/>
    <w:rsid w:val="00C6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3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2867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Кударов</dc:creator>
  <cp:keywords/>
  <dc:description/>
  <cp:lastModifiedBy>философия</cp:lastModifiedBy>
  <cp:revision>4</cp:revision>
  <dcterms:created xsi:type="dcterms:W3CDTF">2017-11-25T15:18:00Z</dcterms:created>
  <dcterms:modified xsi:type="dcterms:W3CDTF">2017-11-27T08:33:00Z</dcterms:modified>
</cp:coreProperties>
</file>