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75" w:rsidRPr="00FF72CC" w:rsidRDefault="00FF72CC" w:rsidP="00FF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C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F72CC" w:rsidRPr="00FF72CC" w:rsidRDefault="00FF72CC" w:rsidP="00FF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CC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FF72CC" w:rsidRPr="00FF72CC" w:rsidRDefault="00FF72CC" w:rsidP="00FF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CC">
        <w:rPr>
          <w:rFonts w:ascii="Times New Roman" w:hAnsi="Times New Roman" w:cs="Times New Roman"/>
          <w:b/>
          <w:sz w:val="28"/>
          <w:szCs w:val="28"/>
        </w:rPr>
        <w:t>«УЧЕБНАЯ ЭЛЕКТРОМОНТАЖНАЯ ПРАКТИКА»</w:t>
      </w:r>
    </w:p>
    <w:p w:rsidR="00FF72CC" w:rsidRDefault="00FF72CC" w:rsidP="00FF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2CC" w:rsidRDefault="00124768" w:rsidP="00FF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– 13.03.02 «Электроэнергетика и электротехника»</w:t>
      </w:r>
    </w:p>
    <w:p w:rsidR="00124768" w:rsidRDefault="00124768" w:rsidP="00FF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124768" w:rsidRDefault="00124768" w:rsidP="00FF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«менеджмент в электроэнергетике и электротехнике»</w:t>
      </w:r>
    </w:p>
    <w:p w:rsidR="00124768" w:rsidRPr="00124768" w:rsidRDefault="00124768" w:rsidP="001247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768">
        <w:rPr>
          <w:rFonts w:ascii="Times New Roman" w:hAnsi="Times New Roman" w:cs="Times New Roman"/>
          <w:b/>
          <w:sz w:val="28"/>
          <w:szCs w:val="28"/>
        </w:rPr>
        <w:t>Вид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24768">
        <w:rPr>
          <w:rFonts w:ascii="Times New Roman" w:hAnsi="Times New Roman" w:cs="Times New Roman"/>
          <w:b/>
          <w:sz w:val="28"/>
          <w:szCs w:val="28"/>
        </w:rPr>
        <w:t xml:space="preserve"> способ ее проведения</w:t>
      </w:r>
    </w:p>
    <w:p w:rsidR="00124768" w:rsidRDefault="00124768" w:rsidP="0012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практики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4768" w:rsidRDefault="00124768" w:rsidP="0012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проведения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стационарная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выездная.</w:t>
      </w:r>
    </w:p>
    <w:p w:rsidR="00FF72CC" w:rsidRPr="00EA6684" w:rsidRDefault="00EA6684" w:rsidP="00EA66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684">
        <w:rPr>
          <w:rFonts w:ascii="Times New Roman" w:hAnsi="Times New Roman" w:cs="Times New Roman"/>
          <w:b/>
          <w:bCs/>
          <w:sz w:val="28"/>
          <w:szCs w:val="28"/>
        </w:rPr>
        <w:t>Перечень планируемых результатов обучения при прохождении практики</w:t>
      </w:r>
    </w:p>
    <w:p w:rsidR="00124768" w:rsidRDefault="00EA6684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практики направлено на формирование следующих компетенций: ПК-11, ПК-12, ПК-13.</w:t>
      </w:r>
    </w:p>
    <w:p w:rsidR="00EA6684" w:rsidRPr="00EA6684" w:rsidRDefault="00EA6684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В результате прохождения практики обучающийся должен:</w:t>
      </w:r>
    </w:p>
    <w:p w:rsidR="00EA6684" w:rsidRPr="00EA6684" w:rsidRDefault="00EA6684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ЗНАТЬ:</w:t>
      </w:r>
    </w:p>
    <w:p w:rsidR="00EA6684" w:rsidRPr="00EA6684" w:rsidRDefault="00EA6684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- требования основных нормативных документов при проведении электромонтажных работ;</w:t>
      </w:r>
    </w:p>
    <w:p w:rsidR="00EA6684" w:rsidRPr="00EA6684" w:rsidRDefault="00EA6684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- способы выполнения электромонтажных работ, исключающие попадание человека под действие электрического тока.</w:t>
      </w:r>
    </w:p>
    <w:p w:rsidR="00EA6684" w:rsidRPr="00EA6684" w:rsidRDefault="00EA6684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УМЕТЬ:</w:t>
      </w:r>
    </w:p>
    <w:p w:rsidR="00EA6684" w:rsidRPr="00EA6684" w:rsidRDefault="00EA6684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- выбирать необходимые электрические элементы для сборки схемы;</w:t>
      </w:r>
    </w:p>
    <w:p w:rsidR="00EA6684" w:rsidRPr="00EA6684" w:rsidRDefault="00EA6684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- разрабатывать электрические схемы электроустановок.</w:t>
      </w:r>
    </w:p>
    <w:p w:rsidR="00EA6684" w:rsidRPr="00EA6684" w:rsidRDefault="00EA6684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ВЛАДЕТЬ:</w:t>
      </w:r>
    </w:p>
    <w:p w:rsidR="00EA6684" w:rsidRDefault="00EA6684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84">
        <w:rPr>
          <w:rFonts w:ascii="Times New Roman" w:hAnsi="Times New Roman" w:cs="Times New Roman"/>
          <w:sz w:val="28"/>
          <w:szCs w:val="28"/>
        </w:rPr>
        <w:t>- первичными профессиональными умениями и навыками, в том числе первичными умениями и навыками научно-исследовательской деятельности (навыками сборки электрических схем, навыками поиска и устранения неисправностей электрических схем, навыками исследования режимов работы электрических схем и электроустановок).</w:t>
      </w:r>
    </w:p>
    <w:p w:rsidR="002D5354" w:rsidRPr="002D5354" w:rsidRDefault="002D5354" w:rsidP="002D53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354">
        <w:rPr>
          <w:rFonts w:ascii="Times New Roman" w:hAnsi="Times New Roman" w:cs="Times New Roman"/>
          <w:b/>
          <w:sz w:val="28"/>
          <w:szCs w:val="28"/>
        </w:rPr>
        <w:t>Содержание практики</w:t>
      </w:r>
    </w:p>
    <w:p w:rsidR="002D5354" w:rsidRPr="002D5354" w:rsidRDefault="002D5354" w:rsidP="002D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354">
        <w:rPr>
          <w:rFonts w:ascii="Times New Roman" w:hAnsi="Times New Roman" w:cs="Times New Roman"/>
          <w:sz w:val="28"/>
          <w:szCs w:val="28"/>
        </w:rPr>
        <w:t>1. Ознакомление с мероприятиями и основными нормативными документами, обеспечивающими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354">
        <w:rPr>
          <w:rFonts w:ascii="Times New Roman" w:hAnsi="Times New Roman" w:cs="Times New Roman"/>
          <w:sz w:val="28"/>
          <w:szCs w:val="28"/>
        </w:rPr>
        <w:t>безопасность выполнения электромонтажных работ.</w:t>
      </w:r>
    </w:p>
    <w:p w:rsidR="002D5354" w:rsidRPr="002D5354" w:rsidRDefault="002D5354" w:rsidP="002D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354">
        <w:rPr>
          <w:rFonts w:ascii="Times New Roman" w:hAnsi="Times New Roman" w:cs="Times New Roman"/>
          <w:sz w:val="28"/>
          <w:szCs w:val="28"/>
        </w:rPr>
        <w:t>2. Разработка электрических схем и монтаж типовых электроустановок.</w:t>
      </w:r>
    </w:p>
    <w:p w:rsidR="00EA6684" w:rsidRPr="002D5354" w:rsidRDefault="002D5354" w:rsidP="002D53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354">
        <w:rPr>
          <w:rFonts w:ascii="Times New Roman" w:hAnsi="Times New Roman" w:cs="Times New Roman"/>
          <w:b/>
          <w:sz w:val="28"/>
          <w:szCs w:val="28"/>
        </w:rPr>
        <w:t>Объем практики и ее продолжительность</w:t>
      </w:r>
    </w:p>
    <w:p w:rsidR="00B8232D" w:rsidRDefault="00B8232D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практики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</w:t>
      </w:r>
      <w:proofErr w:type="spellEnd"/>
      <w:r>
        <w:rPr>
          <w:rFonts w:ascii="Times New Roman" w:hAnsi="Times New Roman" w:cs="Times New Roman"/>
          <w:sz w:val="28"/>
          <w:szCs w:val="28"/>
        </w:rPr>
        <w:t>. ед., 108 часов.</w:t>
      </w:r>
    </w:p>
    <w:p w:rsidR="002D5354" w:rsidRDefault="00B8232D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практики – 2 недели.</w:t>
      </w:r>
    </w:p>
    <w:p w:rsidR="00124768" w:rsidRDefault="00B8232D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зачет</w:t>
      </w:r>
    </w:p>
    <w:p w:rsidR="00B8232D" w:rsidRDefault="00B8232D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68" w:rsidRPr="00FF72CC" w:rsidRDefault="00124768" w:rsidP="00EA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768" w:rsidRPr="00FF72CC" w:rsidSect="0089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1DBC"/>
    <w:multiLevelType w:val="hybridMultilevel"/>
    <w:tmpl w:val="0636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characterSpacingControl w:val="doNotCompress"/>
  <w:compat/>
  <w:rsids>
    <w:rsidRoot w:val="00FF72CC"/>
    <w:rsid w:val="00124768"/>
    <w:rsid w:val="002D5354"/>
    <w:rsid w:val="00893875"/>
    <w:rsid w:val="009F32DD"/>
    <w:rsid w:val="00B8232D"/>
    <w:rsid w:val="00E20270"/>
    <w:rsid w:val="00EA6684"/>
    <w:rsid w:val="00FF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Company>Grizli777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2018-01-31T13:40:00Z</dcterms:created>
  <dcterms:modified xsi:type="dcterms:W3CDTF">2018-01-31T13:51:00Z</dcterms:modified>
</cp:coreProperties>
</file>