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99" w:rsidRDefault="00D3351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151.2pt;margin-top:424.8pt;width:192.75pt;height:10.5pt;z-index:251688448" strokecolor="white [3212]"/>
        </w:pict>
      </w:r>
      <w:r>
        <w:rPr>
          <w:noProof/>
          <w:sz w:val="28"/>
          <w:szCs w:val="28"/>
        </w:rPr>
        <w:pict>
          <v:rect id="_x0000_s1026" style="position:absolute;left:0;text-align:left;margin-left:257.7pt;margin-top:171.3pt;width:192.75pt;height:84.75pt;z-index:251686400" strokecolor="white [3212]"/>
        </w:pict>
      </w:r>
      <w:r>
        <w:rPr>
          <w:noProof/>
          <w:sz w:val="28"/>
          <w:szCs w:val="28"/>
        </w:rPr>
        <w:pict>
          <v:rect id="_x0000_s1027" style="position:absolute;left:0;text-align:left;margin-left:161.7pt;margin-top:450.3pt;width:192.75pt;height:15.75pt;z-index:251687424" strokecolor="white [3212]"/>
        </w:pict>
      </w:r>
      <w:r w:rsidR="00F03A66">
        <w:rPr>
          <w:noProof/>
          <w:sz w:val="28"/>
          <w:szCs w:val="28"/>
        </w:rPr>
        <w:drawing>
          <wp:inline distT="0" distB="0" distL="0" distR="0">
            <wp:extent cx="5940425" cy="8174812"/>
            <wp:effectExtent l="0" t="0" r="0" b="0"/>
            <wp:docPr id="1" name="Рисунок 1" descr="C:\Users\каф\Desktop\2016 ФГОС-3+\ЭЭБ\Учебная практика\2016-04-28 РП ЭЭБ = УП элмонт\РП ЭЭБ = УП элмо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ЭЭБ\Учебная практика\2016-04-28 РП ЭЭБ = УП элмонт\РП ЭЭБ = УП элмонт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66" w:rsidRDefault="00F03A66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2207" w:rsidRPr="00CE2207" w:rsidRDefault="00E34ED2" w:rsidP="00CE2207">
      <w:pPr>
        <w:widowControl/>
        <w:spacing w:line="240" w:lineRule="auto"/>
        <w:ind w:firstLine="0"/>
        <w:rPr>
          <w:sz w:val="28"/>
          <w:szCs w:val="28"/>
        </w:rPr>
      </w:pPr>
      <w:r w:rsidRPr="00E34ED2">
        <w:rPr>
          <w:noProof/>
          <w:sz w:val="28"/>
          <w:szCs w:val="28"/>
        </w:rPr>
        <w:lastRenderedPageBreak/>
        <w:drawing>
          <wp:inline distT="0" distB="0" distL="0" distR="0">
            <wp:extent cx="5940425" cy="7448683"/>
            <wp:effectExtent l="19050" t="0" r="3175" b="0"/>
            <wp:docPr id="14" name="Рисунок 1" descr="C:\Users\Admin\Desktop\АКТУАЛИЗАЦИЯ 2017-2018\1 проверенное для ЕАИСУ\2015  ЭЭБ\оборот тит листа Э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5  ЭЭБ\оборот тит листа ЭЭ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14" w:rsidRDefault="004E5114" w:rsidP="004E51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2207" w:rsidRDefault="00CE22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2207" w:rsidRDefault="00CE22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2207" w:rsidRDefault="00CE22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F7288">
        <w:rPr>
          <w:noProof/>
          <w:sz w:val="28"/>
          <w:szCs w:val="28"/>
        </w:rPr>
        <w:lastRenderedPageBreak/>
        <w:drawing>
          <wp:inline distT="0" distB="0" distL="0" distR="0">
            <wp:extent cx="5940425" cy="8472170"/>
            <wp:effectExtent l="0" t="0" r="3175" b="5080"/>
            <wp:docPr id="8" name="Picture 8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07" w:rsidRDefault="00CE22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CE2207">
        <w:rPr>
          <w:sz w:val="28"/>
          <w:szCs w:val="28"/>
        </w:rPr>
        <w:br w:type="page"/>
      </w:r>
    </w:p>
    <w:p w:rsidR="001D74B5" w:rsidRPr="004C61B2" w:rsidRDefault="001D74B5" w:rsidP="001D74B5">
      <w:pPr>
        <w:widowControl/>
        <w:spacing w:line="240" w:lineRule="auto"/>
        <w:ind w:left="-1418" w:firstLine="0"/>
        <w:jc w:val="center"/>
        <w:rPr>
          <w:rFonts w:eastAsia="Calibri"/>
          <w:noProof/>
          <w:sz w:val="28"/>
          <w:szCs w:val="28"/>
          <w:lang w:eastAsia="en-GB"/>
        </w:rPr>
      </w:pPr>
      <w:r w:rsidRPr="004C61B2">
        <w:rPr>
          <w:rFonts w:eastAsia="Calibri"/>
          <w:noProof/>
          <w:sz w:val="28"/>
          <w:szCs w:val="28"/>
          <w:lang w:eastAsia="en-GB"/>
        </w:rPr>
        <w:lastRenderedPageBreak/>
        <w:t>ЛИСТ СОГЛАСОВАНИЙ</w:t>
      </w:r>
    </w:p>
    <w:p w:rsidR="001D74B5" w:rsidRPr="004C61B2" w:rsidRDefault="001D74B5" w:rsidP="001D74B5">
      <w:pPr>
        <w:widowControl/>
        <w:spacing w:line="240" w:lineRule="auto"/>
        <w:ind w:left="-1418" w:firstLine="0"/>
        <w:jc w:val="left"/>
        <w:rPr>
          <w:rFonts w:eastAsia="Calibri"/>
          <w:noProof/>
          <w:sz w:val="28"/>
          <w:szCs w:val="28"/>
          <w:lang w:eastAsia="en-GB"/>
        </w:rPr>
      </w:pPr>
    </w:p>
    <w:p w:rsidR="001D74B5" w:rsidRPr="004C61B2" w:rsidRDefault="001D74B5" w:rsidP="001D74B5">
      <w:pPr>
        <w:widowControl/>
        <w:spacing w:line="240" w:lineRule="auto"/>
        <w:ind w:firstLine="0"/>
        <w:rPr>
          <w:rFonts w:eastAsia="Calibri"/>
          <w:noProof/>
          <w:sz w:val="28"/>
          <w:szCs w:val="28"/>
          <w:lang w:eastAsia="en-GB"/>
        </w:rPr>
      </w:pPr>
      <w:r w:rsidRPr="004C61B2">
        <w:rPr>
          <w:rFonts w:eastAsia="Calibri"/>
          <w:noProof/>
          <w:sz w:val="28"/>
          <w:szCs w:val="28"/>
          <w:lang w:eastAsia="en-GB"/>
        </w:rPr>
        <w:t>Рабочая программа рассмотрена и обсуждена на заседании кафедры "Электромеханические комплексы и системы"</w:t>
      </w:r>
    </w:p>
    <w:p w:rsidR="001D74B5" w:rsidRPr="004C61B2" w:rsidRDefault="001D74B5" w:rsidP="001D74B5">
      <w:pPr>
        <w:widowControl/>
        <w:spacing w:line="240" w:lineRule="auto"/>
        <w:ind w:firstLine="0"/>
        <w:jc w:val="left"/>
        <w:rPr>
          <w:rFonts w:eastAsia="Calibri"/>
          <w:noProof/>
          <w:sz w:val="28"/>
          <w:szCs w:val="28"/>
          <w:lang w:val="en-GB" w:eastAsia="en-GB"/>
        </w:rPr>
      </w:pP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Протокол № </w:t>
      </w:r>
      <w:r>
        <w:rPr>
          <w:rFonts w:eastAsia="Calibri"/>
          <w:noProof/>
          <w:sz w:val="28"/>
          <w:szCs w:val="28"/>
          <w:lang w:eastAsia="en-GB"/>
        </w:rPr>
        <w:t>1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 от «</w:t>
      </w:r>
      <w:r>
        <w:rPr>
          <w:rFonts w:eastAsia="Calibri"/>
          <w:noProof/>
          <w:sz w:val="28"/>
          <w:szCs w:val="28"/>
          <w:lang w:eastAsia="en-GB"/>
        </w:rPr>
        <w:t>29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» </w:t>
      </w:r>
      <w:r>
        <w:rPr>
          <w:rFonts w:eastAsia="Calibri"/>
          <w:noProof/>
          <w:sz w:val="28"/>
          <w:szCs w:val="28"/>
          <w:lang w:eastAsia="en-GB"/>
        </w:rPr>
        <w:t>сентября</w:t>
      </w:r>
      <w:r>
        <w:rPr>
          <w:rFonts w:eastAsia="Calibri"/>
          <w:noProof/>
          <w:sz w:val="28"/>
          <w:szCs w:val="28"/>
          <w:lang w:val="en-GB" w:eastAsia="en-GB"/>
        </w:rPr>
        <w:t xml:space="preserve"> 201</w:t>
      </w:r>
      <w:r>
        <w:rPr>
          <w:rFonts w:eastAsia="Calibri"/>
          <w:noProof/>
          <w:sz w:val="28"/>
          <w:szCs w:val="28"/>
          <w:lang w:eastAsia="en-GB"/>
        </w:rPr>
        <w:t>5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 г.</w:t>
      </w:r>
    </w:p>
    <w:p w:rsidR="001D74B5" w:rsidRPr="004C61B2" w:rsidRDefault="001D74B5" w:rsidP="001D74B5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495"/>
        <w:gridCol w:w="1984"/>
        <w:gridCol w:w="1985"/>
      </w:tblGrid>
      <w:tr w:rsidR="001D74B5" w:rsidRPr="004C61B2" w:rsidTr="0013099B">
        <w:tc>
          <w:tcPr>
            <w:tcW w:w="5495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3150870</wp:posOffset>
                  </wp:positionH>
                  <wp:positionV relativeFrom="paragraph">
                    <wp:posOffset>200660</wp:posOffset>
                  </wp:positionV>
                  <wp:extent cx="1965325" cy="715645"/>
                  <wp:effectExtent l="0" t="0" r="0" b="825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61B2">
              <w:rPr>
                <w:sz w:val="28"/>
                <w:szCs w:val="28"/>
              </w:rPr>
              <w:t xml:space="preserve">Заведующий кафедрой </w:t>
            </w:r>
          </w:p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 xml:space="preserve">"Электромеханические </w:t>
            </w:r>
          </w:p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>комплексы и системы"</w:t>
            </w:r>
          </w:p>
        </w:tc>
        <w:tc>
          <w:tcPr>
            <w:tcW w:w="1984" w:type="dxa"/>
            <w:vAlign w:val="bottom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vAlign w:val="bottom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>В.В. Никитин</w:t>
            </w:r>
          </w:p>
        </w:tc>
      </w:tr>
      <w:tr w:rsidR="001D74B5" w:rsidRPr="004C61B2" w:rsidTr="0013099B">
        <w:tc>
          <w:tcPr>
            <w:tcW w:w="5495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>«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29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» 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сентября</w:t>
            </w:r>
            <w:r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201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5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г.</w:t>
            </w:r>
          </w:p>
        </w:tc>
        <w:tc>
          <w:tcPr>
            <w:tcW w:w="1984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1D74B5" w:rsidRPr="004C61B2" w:rsidTr="0013099B">
        <w:tc>
          <w:tcPr>
            <w:tcW w:w="5495" w:type="dxa"/>
          </w:tcPr>
          <w:p w:rsidR="001D74B5" w:rsidRPr="004467A8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D74B5" w:rsidRPr="004467A8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3387090</wp:posOffset>
                  </wp:positionH>
                  <wp:positionV relativeFrom="paragraph">
                    <wp:posOffset>40640</wp:posOffset>
                  </wp:positionV>
                  <wp:extent cx="1304925" cy="923925"/>
                  <wp:effectExtent l="1905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74B5" w:rsidRPr="004467A8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D74B5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D74B5" w:rsidRPr="004467A8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84" w:type="dxa"/>
            <w:vAlign w:val="bottom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vAlign w:val="bottom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 xml:space="preserve">А.Н. </w:t>
            </w:r>
            <w:proofErr w:type="spellStart"/>
            <w:r w:rsidRPr="004C61B2">
              <w:rPr>
                <w:sz w:val="28"/>
                <w:szCs w:val="28"/>
              </w:rPr>
              <w:t>Марикин</w:t>
            </w:r>
            <w:proofErr w:type="spellEnd"/>
          </w:p>
        </w:tc>
      </w:tr>
      <w:tr w:rsidR="001D74B5" w:rsidRPr="004C61B2" w:rsidTr="0013099B">
        <w:tc>
          <w:tcPr>
            <w:tcW w:w="5495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>«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29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» 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сентября</w:t>
            </w:r>
            <w:r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201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5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г.</w:t>
            </w:r>
          </w:p>
        </w:tc>
        <w:tc>
          <w:tcPr>
            <w:tcW w:w="1984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D74B5" w:rsidRPr="004C61B2" w:rsidRDefault="001D74B5" w:rsidP="001D74B5">
      <w:pPr>
        <w:widowControl/>
        <w:spacing w:line="240" w:lineRule="auto"/>
        <w:ind w:firstLine="0"/>
        <w:rPr>
          <w:sz w:val="28"/>
          <w:szCs w:val="28"/>
        </w:rPr>
      </w:pPr>
    </w:p>
    <w:p w:rsidR="001D74B5" w:rsidRDefault="001D74B5" w:rsidP="001D74B5">
      <w:pPr>
        <w:widowControl/>
        <w:spacing w:line="240" w:lineRule="auto"/>
        <w:ind w:firstLine="0"/>
        <w:rPr>
          <w:sz w:val="28"/>
          <w:szCs w:val="28"/>
        </w:rPr>
      </w:pPr>
    </w:p>
    <w:p w:rsidR="001D74B5" w:rsidRPr="004C61B2" w:rsidRDefault="001D74B5" w:rsidP="001D74B5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05"/>
        <w:gridCol w:w="2738"/>
        <w:gridCol w:w="1828"/>
      </w:tblGrid>
      <w:tr w:rsidR="001D74B5" w:rsidRPr="004C61B2" w:rsidTr="0013099B">
        <w:tc>
          <w:tcPr>
            <w:tcW w:w="5495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sz w:val="28"/>
                <w:szCs w:val="28"/>
              </w:rPr>
              <w:t xml:space="preserve">Председатель методической комиссии </w:t>
            </w:r>
          </w:p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4C61B2">
              <w:rPr>
                <w:sz w:val="28"/>
                <w:szCs w:val="28"/>
              </w:rPr>
              <w:t xml:space="preserve">акультета «Автоматизация и </w:t>
            </w:r>
          </w:p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4C61B2">
              <w:rPr>
                <w:sz w:val="28"/>
                <w:szCs w:val="28"/>
              </w:rPr>
              <w:t>нтел</w:t>
            </w:r>
            <w:r w:rsidR="00E25702">
              <w:rPr>
                <w:sz w:val="28"/>
                <w:szCs w:val="28"/>
              </w:rPr>
              <w:t>л</w:t>
            </w:r>
            <w:r w:rsidRPr="004C61B2">
              <w:rPr>
                <w:sz w:val="28"/>
                <w:szCs w:val="28"/>
              </w:rPr>
              <w:t>ектуальные технологии»</w:t>
            </w:r>
          </w:p>
        </w:tc>
        <w:tc>
          <w:tcPr>
            <w:tcW w:w="1984" w:type="dxa"/>
            <w:vAlign w:val="bottom"/>
          </w:tcPr>
          <w:p w:rsidR="001D74B5" w:rsidRPr="004C61B2" w:rsidRDefault="00E25702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25702">
              <w:rPr>
                <w:noProof/>
                <w:sz w:val="28"/>
                <w:szCs w:val="28"/>
              </w:rPr>
              <w:drawing>
                <wp:inline distT="0" distB="0" distL="0" distR="0">
                  <wp:extent cx="1582420" cy="66802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74B5" w:rsidRPr="004C61B2">
              <w:rPr>
                <w:sz w:val="28"/>
                <w:szCs w:val="28"/>
              </w:rPr>
              <w:t>______</w:t>
            </w:r>
          </w:p>
        </w:tc>
        <w:tc>
          <w:tcPr>
            <w:tcW w:w="1985" w:type="dxa"/>
            <w:vAlign w:val="bottom"/>
          </w:tcPr>
          <w:p w:rsidR="001D74B5" w:rsidRPr="004467A8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7A8">
              <w:rPr>
                <w:sz w:val="28"/>
                <w:szCs w:val="28"/>
              </w:rPr>
              <w:t>А.А. Лыков</w:t>
            </w:r>
          </w:p>
        </w:tc>
      </w:tr>
      <w:tr w:rsidR="001D74B5" w:rsidRPr="004C61B2" w:rsidTr="0013099B">
        <w:tc>
          <w:tcPr>
            <w:tcW w:w="5495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>«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29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» 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сентября</w:t>
            </w:r>
            <w:r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201</w:t>
            </w:r>
            <w:r>
              <w:rPr>
                <w:rFonts w:eastAsia="Calibri"/>
                <w:noProof/>
                <w:sz w:val="28"/>
                <w:szCs w:val="28"/>
                <w:lang w:eastAsia="en-GB"/>
              </w:rPr>
              <w:t>5</w:t>
            </w:r>
            <w:r w:rsidRPr="004C61B2">
              <w:rPr>
                <w:rFonts w:eastAsia="Calibri"/>
                <w:noProof/>
                <w:sz w:val="28"/>
                <w:szCs w:val="28"/>
                <w:lang w:val="en-GB" w:eastAsia="en-GB"/>
              </w:rPr>
              <w:t xml:space="preserve"> г.</w:t>
            </w:r>
          </w:p>
        </w:tc>
        <w:tc>
          <w:tcPr>
            <w:tcW w:w="1984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1D74B5" w:rsidRPr="004C61B2" w:rsidRDefault="001D74B5" w:rsidP="001309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D74B5" w:rsidRDefault="001D74B5" w:rsidP="001D74B5">
      <w:pPr>
        <w:widowControl/>
        <w:spacing w:line="240" w:lineRule="auto"/>
        <w:ind w:firstLine="0"/>
        <w:rPr>
          <w:sz w:val="28"/>
          <w:szCs w:val="28"/>
        </w:rPr>
      </w:pPr>
    </w:p>
    <w:p w:rsidR="001D74B5" w:rsidRPr="004C61B2" w:rsidRDefault="001D74B5" w:rsidP="001D74B5">
      <w:pPr>
        <w:widowControl/>
        <w:spacing w:line="240" w:lineRule="auto"/>
        <w:ind w:firstLine="0"/>
        <w:rPr>
          <w:sz w:val="28"/>
          <w:szCs w:val="28"/>
        </w:rPr>
      </w:pPr>
    </w:p>
    <w:p w:rsidR="001D74B5" w:rsidRPr="004C61B2" w:rsidRDefault="001D74B5" w:rsidP="001D74B5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495"/>
        <w:gridCol w:w="1984"/>
        <w:gridCol w:w="1985"/>
      </w:tblGrid>
      <w:tr w:rsidR="00253D2F" w:rsidRPr="00CE2207" w:rsidTr="00DD2258">
        <w:tc>
          <w:tcPr>
            <w:tcW w:w="5495" w:type="dxa"/>
          </w:tcPr>
          <w:p w:rsidR="00253D2F" w:rsidRDefault="00253D2F" w:rsidP="00DD2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E2207">
              <w:rPr>
                <w:sz w:val="28"/>
                <w:szCs w:val="28"/>
              </w:rPr>
              <w:t xml:space="preserve">Управление </w:t>
            </w:r>
            <w:r>
              <w:rPr>
                <w:sz w:val="28"/>
                <w:szCs w:val="28"/>
              </w:rPr>
              <w:t>воспитательной работы</w:t>
            </w:r>
          </w:p>
          <w:p w:rsidR="00253D2F" w:rsidRPr="00253D2F" w:rsidRDefault="00253D2F" w:rsidP="00DD2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и производственного обучения</w:t>
            </w:r>
          </w:p>
        </w:tc>
        <w:tc>
          <w:tcPr>
            <w:tcW w:w="1984" w:type="dxa"/>
            <w:vAlign w:val="bottom"/>
          </w:tcPr>
          <w:p w:rsidR="00253D2F" w:rsidRPr="00CE2207" w:rsidRDefault="00253D2F" w:rsidP="00DD22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-238760</wp:posOffset>
                  </wp:positionV>
                  <wp:extent cx="1234440" cy="1085850"/>
                  <wp:effectExtent l="0" t="0" r="381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E2207">
              <w:rPr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vAlign w:val="bottom"/>
          </w:tcPr>
          <w:p w:rsidR="00253D2F" w:rsidRPr="00253D2F" w:rsidRDefault="00253D2F" w:rsidP="004E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253D2F">
              <w:rPr>
                <w:sz w:val="26"/>
                <w:szCs w:val="26"/>
              </w:rPr>
              <w:t>Н.В. Лева</w:t>
            </w:r>
            <w:r w:rsidR="004E5114">
              <w:rPr>
                <w:sz w:val="26"/>
                <w:szCs w:val="26"/>
              </w:rPr>
              <w:t>дн</w:t>
            </w:r>
            <w:r w:rsidRPr="00253D2F">
              <w:rPr>
                <w:sz w:val="26"/>
                <w:szCs w:val="26"/>
              </w:rPr>
              <w:t>ая</w:t>
            </w:r>
          </w:p>
        </w:tc>
      </w:tr>
    </w:tbl>
    <w:p w:rsidR="00CE2207" w:rsidRPr="00CE2207" w:rsidRDefault="001D74B5" w:rsidP="00CE2207">
      <w:pPr>
        <w:widowControl/>
        <w:spacing w:line="240" w:lineRule="auto"/>
        <w:ind w:firstLine="0"/>
        <w:rPr>
          <w:sz w:val="28"/>
          <w:szCs w:val="28"/>
        </w:rPr>
      </w:pPr>
      <w:r w:rsidRPr="004C61B2">
        <w:rPr>
          <w:rFonts w:eastAsia="Calibri"/>
          <w:noProof/>
          <w:sz w:val="28"/>
          <w:szCs w:val="28"/>
          <w:lang w:val="en-GB" w:eastAsia="en-GB"/>
        </w:rPr>
        <w:t>«</w:t>
      </w:r>
      <w:r>
        <w:rPr>
          <w:rFonts w:eastAsia="Calibri"/>
          <w:noProof/>
          <w:sz w:val="28"/>
          <w:szCs w:val="28"/>
          <w:lang w:eastAsia="en-GB"/>
        </w:rPr>
        <w:t>29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» </w:t>
      </w:r>
      <w:r>
        <w:rPr>
          <w:rFonts w:eastAsia="Calibri"/>
          <w:noProof/>
          <w:sz w:val="28"/>
          <w:szCs w:val="28"/>
          <w:lang w:eastAsia="en-GB"/>
        </w:rPr>
        <w:t>сентября</w:t>
      </w:r>
      <w:r>
        <w:rPr>
          <w:rFonts w:eastAsia="Calibri"/>
          <w:noProof/>
          <w:sz w:val="28"/>
          <w:szCs w:val="28"/>
          <w:lang w:val="en-GB" w:eastAsia="en-GB"/>
        </w:rPr>
        <w:t xml:space="preserve"> 201</w:t>
      </w:r>
      <w:r>
        <w:rPr>
          <w:rFonts w:eastAsia="Calibri"/>
          <w:noProof/>
          <w:sz w:val="28"/>
          <w:szCs w:val="28"/>
          <w:lang w:eastAsia="en-GB"/>
        </w:rPr>
        <w:t>5</w:t>
      </w:r>
      <w:r w:rsidRPr="004C61B2">
        <w:rPr>
          <w:rFonts w:eastAsia="Calibri"/>
          <w:noProof/>
          <w:sz w:val="28"/>
          <w:szCs w:val="28"/>
          <w:lang w:val="en-GB" w:eastAsia="en-GB"/>
        </w:rPr>
        <w:t xml:space="preserve"> г.</w:t>
      </w:r>
    </w:p>
    <w:p w:rsidR="00CE2207" w:rsidRPr="00CE2207" w:rsidRDefault="00CE2207" w:rsidP="00CE2207">
      <w:pPr>
        <w:widowControl/>
        <w:spacing w:line="240" w:lineRule="auto"/>
        <w:ind w:firstLine="0"/>
        <w:rPr>
          <w:sz w:val="28"/>
          <w:szCs w:val="28"/>
        </w:rPr>
      </w:pPr>
    </w:p>
    <w:p w:rsidR="00DE201D" w:rsidRPr="00D2714B" w:rsidRDefault="00087799" w:rsidP="00DE201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bookmarkStart w:id="0" w:name="_GoBack"/>
      <w:bookmarkEnd w:id="0"/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E1631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D2714B">
        <w:rPr>
          <w:sz w:val="28"/>
          <w:szCs w:val="28"/>
        </w:rPr>
        <w:t>ВО</w:t>
      </w:r>
      <w:proofErr w:type="gramEnd"/>
      <w:r w:rsidR="00087799" w:rsidRPr="00D2714B">
        <w:rPr>
          <w:sz w:val="28"/>
          <w:szCs w:val="28"/>
        </w:rPr>
        <w:t xml:space="preserve">, утвержденным </w:t>
      </w:r>
      <w:r w:rsidR="00DE201D">
        <w:rPr>
          <w:sz w:val="28"/>
          <w:szCs w:val="28"/>
        </w:rPr>
        <w:t>03 сентября 2015 г.</w:t>
      </w:r>
      <w:r w:rsidR="00087799" w:rsidRPr="00D2714B">
        <w:rPr>
          <w:sz w:val="28"/>
          <w:szCs w:val="28"/>
        </w:rPr>
        <w:t xml:space="preserve">, приказ № </w:t>
      </w:r>
      <w:r w:rsidR="00DE201D">
        <w:rPr>
          <w:sz w:val="28"/>
          <w:szCs w:val="28"/>
        </w:rPr>
        <w:t>955</w:t>
      </w:r>
      <w:r w:rsidR="00087799" w:rsidRPr="00D2714B">
        <w:rPr>
          <w:sz w:val="28"/>
          <w:szCs w:val="28"/>
        </w:rPr>
        <w:t xml:space="preserve"> по направлению</w:t>
      </w:r>
      <w:r w:rsidR="00DE201D">
        <w:rPr>
          <w:sz w:val="28"/>
          <w:szCs w:val="28"/>
        </w:rPr>
        <w:t xml:space="preserve"> 13.03.02</w:t>
      </w:r>
      <w:r w:rsidR="00087799" w:rsidRPr="00D2714B">
        <w:rPr>
          <w:sz w:val="28"/>
          <w:szCs w:val="28"/>
        </w:rPr>
        <w:t xml:space="preserve"> «</w:t>
      </w:r>
      <w:r w:rsidR="00DE201D">
        <w:rPr>
          <w:sz w:val="28"/>
          <w:szCs w:val="28"/>
        </w:rPr>
        <w:t>Электроэнергетика и электротехника</w:t>
      </w:r>
      <w:r w:rsidR="00087799" w:rsidRPr="00D2714B">
        <w:rPr>
          <w:sz w:val="28"/>
          <w:szCs w:val="28"/>
        </w:rPr>
        <w:t xml:space="preserve">», по </w:t>
      </w:r>
      <w:r w:rsidR="00087799">
        <w:rPr>
          <w:sz w:val="28"/>
          <w:szCs w:val="28"/>
        </w:rPr>
        <w:t>практике</w:t>
      </w:r>
      <w:r w:rsidR="00087799" w:rsidRPr="00D2714B">
        <w:rPr>
          <w:sz w:val="28"/>
          <w:szCs w:val="28"/>
        </w:rPr>
        <w:t xml:space="preserve"> «</w:t>
      </w:r>
      <w:r w:rsidR="00DE201D">
        <w:rPr>
          <w:sz w:val="28"/>
          <w:szCs w:val="28"/>
        </w:rPr>
        <w:t>Учебная электромонтажная практика</w:t>
      </w:r>
      <w:r w:rsidR="00087799" w:rsidRPr="008F5E95">
        <w:rPr>
          <w:sz w:val="28"/>
          <w:szCs w:val="28"/>
        </w:rPr>
        <w:t>».</w:t>
      </w:r>
    </w:p>
    <w:p w:rsidR="008B38CD" w:rsidRPr="001962B4" w:rsidRDefault="00383DB1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практики – </w:t>
      </w:r>
      <w:proofErr w:type="gramStart"/>
      <w:r>
        <w:rPr>
          <w:sz w:val="28"/>
          <w:szCs w:val="28"/>
        </w:rPr>
        <w:t>учебная</w:t>
      </w:r>
      <w:proofErr w:type="gramEnd"/>
      <w:r>
        <w:rPr>
          <w:sz w:val="28"/>
          <w:szCs w:val="28"/>
        </w:rPr>
        <w:t>. П</w:t>
      </w:r>
      <w:r w:rsidR="008B38CD" w:rsidRPr="002137C5">
        <w:rPr>
          <w:sz w:val="28"/>
          <w:szCs w:val="28"/>
        </w:rPr>
        <w:t>рактик</w:t>
      </w:r>
      <w:r>
        <w:rPr>
          <w:sz w:val="28"/>
          <w:szCs w:val="28"/>
        </w:rPr>
        <w:t>а</w:t>
      </w:r>
      <w:r w:rsidR="008B38CD" w:rsidRPr="002137C5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проводится</w:t>
      </w:r>
      <w:r w:rsidR="00E1631B">
        <w:rPr>
          <w:sz w:val="28"/>
          <w:szCs w:val="28"/>
        </w:rPr>
        <w:t xml:space="preserve"> </w:t>
      </w:r>
      <w:r w:rsidR="000C41DF" w:rsidRPr="002137C5">
        <w:rPr>
          <w:sz w:val="28"/>
          <w:szCs w:val="28"/>
        </w:rPr>
        <w:t xml:space="preserve">в соответствии с учебным планом подготовки </w:t>
      </w:r>
      <w:r w:rsidR="000C41DF" w:rsidRPr="007919FA">
        <w:rPr>
          <w:sz w:val="28"/>
          <w:szCs w:val="28"/>
        </w:rPr>
        <w:t>бакалавра</w:t>
      </w:r>
      <w:r w:rsidR="000C41DF" w:rsidRPr="002137C5">
        <w:rPr>
          <w:sz w:val="28"/>
          <w:szCs w:val="28"/>
        </w:rPr>
        <w:t xml:space="preserve">, утвержденным </w:t>
      </w:r>
      <w:r w:rsidR="001E4FE3">
        <w:rPr>
          <w:sz w:val="28"/>
          <w:szCs w:val="28"/>
        </w:rPr>
        <w:t>22 октября 2015 г.</w:t>
      </w:r>
    </w:p>
    <w:p w:rsidR="000C41DF" w:rsidRPr="002137C5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 w:rsidR="00A06A61">
        <w:rPr>
          <w:sz w:val="28"/>
          <w:szCs w:val="28"/>
        </w:rPr>
        <w:t xml:space="preserve"> п</w:t>
      </w:r>
      <w:r w:rsidRPr="002137C5">
        <w:rPr>
          <w:sz w:val="28"/>
          <w:szCs w:val="28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087799" w:rsidRDefault="00087799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7919FA">
        <w:rPr>
          <w:sz w:val="28"/>
          <w:szCs w:val="28"/>
        </w:rPr>
        <w:t>стационарная</w:t>
      </w:r>
      <w:r w:rsidR="00383DB1">
        <w:rPr>
          <w:sz w:val="28"/>
          <w:szCs w:val="28"/>
        </w:rPr>
        <w:t>, выездная</w:t>
      </w:r>
      <w:r w:rsidR="007919FA">
        <w:rPr>
          <w:sz w:val="28"/>
          <w:szCs w:val="28"/>
        </w:rPr>
        <w:t>.</w:t>
      </w:r>
    </w:p>
    <w:p w:rsidR="00087799" w:rsidRPr="00D66918" w:rsidRDefault="00087799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D66918">
        <w:rPr>
          <w:sz w:val="28"/>
          <w:szCs w:val="28"/>
        </w:rPr>
        <w:t>Практика проводится дискретно по периодам проведения</w:t>
      </w:r>
      <w:r w:rsidR="00E1631B">
        <w:rPr>
          <w:sz w:val="28"/>
          <w:szCs w:val="28"/>
        </w:rPr>
        <w:t xml:space="preserve"> </w:t>
      </w:r>
      <w:r w:rsidRPr="00D66918">
        <w:rPr>
          <w:sz w:val="28"/>
          <w:szCs w:val="28"/>
        </w:rPr>
        <w:t>практик.</w:t>
      </w:r>
    </w:p>
    <w:p w:rsidR="00087799" w:rsidRDefault="00087799" w:rsidP="005967F7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>тся</w:t>
      </w:r>
      <w:r w:rsidR="00F25131">
        <w:rPr>
          <w:sz w:val="28"/>
          <w:szCs w:val="28"/>
        </w:rPr>
        <w:t xml:space="preserve"> в специализированной учебной лаборатории кафедры "Электромеханические комплексы и системы".</w:t>
      </w:r>
      <w:r w:rsidR="00383DB1">
        <w:rPr>
          <w:sz w:val="28"/>
          <w:szCs w:val="28"/>
        </w:rPr>
        <w:t xml:space="preserve"> Практика может проводиться в других организациях, отвечающих требованиям ФГОС.</w:t>
      </w:r>
    </w:p>
    <w:p w:rsidR="00087799" w:rsidRDefault="00087799" w:rsidP="000A346F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F25131" w:rsidRDefault="00087799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>практики является</w:t>
      </w:r>
    </w:p>
    <w:p w:rsidR="00F25131" w:rsidRDefault="00F25131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 закрепление теоретических знаний обучающихся, полученных на первом курсе обучения;</w:t>
      </w:r>
    </w:p>
    <w:p w:rsidR="00F25131" w:rsidRDefault="00F25131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F662F">
        <w:rPr>
          <w:sz w:val="28"/>
          <w:szCs w:val="28"/>
        </w:rPr>
        <w:t>приобретение первичных навыков грамотного и безопасного производства электромонтажных работ в соответствии с направлением подготовки.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b/>
          <w:sz w:val="28"/>
          <w:szCs w:val="28"/>
        </w:rPr>
      </w:pPr>
      <w:r w:rsidRPr="00AA6D44">
        <w:rPr>
          <w:rFonts w:eastAsia="Calibri"/>
          <w:b/>
          <w:sz w:val="28"/>
          <w:szCs w:val="28"/>
        </w:rPr>
        <w:t>ЗНАТЬ: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sz w:val="28"/>
          <w:szCs w:val="28"/>
        </w:rPr>
        <w:t>- требования основных нормативных документов при проведении электромонтажных работ;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sz w:val="28"/>
          <w:szCs w:val="28"/>
        </w:rPr>
        <w:t>- способы выполнения электромонтажных работ, исключающие попадание человека под действие электрического тока.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b/>
          <w:sz w:val="28"/>
          <w:szCs w:val="28"/>
        </w:rPr>
      </w:pPr>
      <w:r w:rsidRPr="00AA6D44">
        <w:rPr>
          <w:rFonts w:eastAsia="Calibri"/>
          <w:b/>
          <w:sz w:val="28"/>
          <w:szCs w:val="28"/>
        </w:rPr>
        <w:t>УМЕТЬ: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sz w:val="28"/>
          <w:szCs w:val="28"/>
        </w:rPr>
        <w:t>- выбирать необходимые электрические элементы для сборки схемы;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sz w:val="28"/>
          <w:szCs w:val="28"/>
        </w:rPr>
        <w:t>- разрабатывать электрические схемы электроустановок.</w:t>
      </w:r>
    </w:p>
    <w:p w:rsidR="00AA6D44" w:rsidRPr="00AA6D44" w:rsidRDefault="00AA6D44" w:rsidP="00AA6D44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AA6D44">
        <w:rPr>
          <w:rFonts w:eastAsia="Calibri"/>
          <w:b/>
          <w:sz w:val="28"/>
          <w:szCs w:val="28"/>
        </w:rPr>
        <w:t>ВЛАДЕТЬ:</w:t>
      </w:r>
    </w:p>
    <w:p w:rsidR="00173267" w:rsidRPr="00AA6D44" w:rsidRDefault="00173267" w:rsidP="00173267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первичными профессиональными умениями и навыками, в том числе первичными умениями и навыками научно-исследовательской деятельности (</w:t>
      </w:r>
      <w:r w:rsidRPr="00AA6D44">
        <w:rPr>
          <w:rFonts w:eastAsia="Calibri"/>
          <w:sz w:val="28"/>
          <w:szCs w:val="28"/>
        </w:rPr>
        <w:t>нав</w:t>
      </w:r>
      <w:r>
        <w:rPr>
          <w:rFonts w:eastAsia="Calibri"/>
          <w:sz w:val="28"/>
          <w:szCs w:val="28"/>
        </w:rPr>
        <w:t xml:space="preserve">ыками сборки электрических схем, </w:t>
      </w:r>
      <w:r w:rsidRPr="00AA6D44">
        <w:rPr>
          <w:rFonts w:eastAsia="Calibri"/>
          <w:sz w:val="28"/>
          <w:szCs w:val="28"/>
        </w:rPr>
        <w:t>навыками поиска и устранения неисправностей электрических схем</w:t>
      </w:r>
      <w:r>
        <w:rPr>
          <w:rFonts w:eastAsia="Calibri"/>
          <w:sz w:val="28"/>
          <w:szCs w:val="28"/>
        </w:rPr>
        <w:t>, навыками исследования режимов работы электрических схем и электроустановок).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58225F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8225F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9D3F49">
        <w:rPr>
          <w:sz w:val="28"/>
          <w:szCs w:val="28"/>
        </w:rPr>
        <w:t>).</w:t>
      </w:r>
      <w:proofErr w:type="gramEnd"/>
    </w:p>
    <w:p w:rsidR="00087799" w:rsidRDefault="00087799" w:rsidP="00F93D1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58225F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58225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58225F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58225F">
        <w:rPr>
          <w:bCs/>
          <w:sz w:val="28"/>
          <w:szCs w:val="28"/>
        </w:rPr>
        <w:t xml:space="preserve"> </w:t>
      </w:r>
      <w:r w:rsidRPr="00FF223F">
        <w:rPr>
          <w:bCs/>
          <w:sz w:val="28"/>
          <w:szCs w:val="28"/>
        </w:rPr>
        <w:t>виду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FF223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FF223F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FF223F" w:rsidRDefault="00FF223F" w:rsidP="00F93D1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монтажно-наладочная деятельность:</w:t>
      </w:r>
    </w:p>
    <w:p w:rsidR="00FF223F" w:rsidRDefault="00803C9A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 к участию в монтаже элементов оборудования объектов профессиональной деятельности (ПК-11);</w:t>
      </w:r>
    </w:p>
    <w:p w:rsidR="00803C9A" w:rsidRDefault="00803C9A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 к участию в испытаниях вводимого в эксплуатацию электроэнергетического и электротехнического оборудования (ПК-12);</w:t>
      </w:r>
    </w:p>
    <w:p w:rsidR="00803C9A" w:rsidRPr="00A52159" w:rsidRDefault="00803C9A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 участ</w:t>
      </w:r>
      <w:r w:rsidR="0058225F">
        <w:rPr>
          <w:sz w:val="28"/>
          <w:szCs w:val="28"/>
        </w:rPr>
        <w:t>в</w:t>
      </w:r>
      <w:r>
        <w:rPr>
          <w:sz w:val="28"/>
          <w:szCs w:val="28"/>
        </w:rPr>
        <w:t>овать в пуско-наладочных работах (ПК-13).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="009772B5">
        <w:rPr>
          <w:sz w:val="28"/>
          <w:szCs w:val="28"/>
        </w:rPr>
        <w:t>Учебная электромонтажная практика</w:t>
      </w:r>
      <w:r w:rsidRPr="00D2714B">
        <w:rPr>
          <w:sz w:val="28"/>
          <w:szCs w:val="28"/>
        </w:rPr>
        <w:t>» (</w:t>
      </w:r>
      <w:r w:rsidR="009772B5">
        <w:rPr>
          <w:sz w:val="28"/>
          <w:szCs w:val="28"/>
        </w:rPr>
        <w:t>Б</w:t>
      </w:r>
      <w:proofErr w:type="gramStart"/>
      <w:r w:rsidR="009772B5">
        <w:rPr>
          <w:sz w:val="28"/>
          <w:szCs w:val="28"/>
        </w:rPr>
        <w:t>2</w:t>
      </w:r>
      <w:proofErr w:type="gramEnd"/>
      <w:r w:rsidR="009772B5">
        <w:rPr>
          <w:sz w:val="28"/>
          <w:szCs w:val="28"/>
        </w:rPr>
        <w:t>.У.1</w:t>
      </w:r>
      <w:r w:rsidRPr="009772B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9772B5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9772B5">
        <w:rPr>
          <w:sz w:val="28"/>
          <w:szCs w:val="28"/>
        </w:rPr>
        <w:t>проводится в летний период.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772B5" w:rsidRPr="00D2714B" w:rsidTr="00871AC6">
        <w:trPr>
          <w:jc w:val="center"/>
        </w:trPr>
        <w:tc>
          <w:tcPr>
            <w:tcW w:w="5353" w:type="dxa"/>
            <w:vMerge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772B5" w:rsidRPr="00D2714B" w:rsidTr="00B02461">
        <w:trPr>
          <w:jc w:val="center"/>
        </w:trPr>
        <w:tc>
          <w:tcPr>
            <w:tcW w:w="5353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9772B5" w:rsidRPr="00D2714B" w:rsidTr="005510ED">
        <w:trPr>
          <w:jc w:val="center"/>
        </w:trPr>
        <w:tc>
          <w:tcPr>
            <w:tcW w:w="5353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9772B5" w:rsidRPr="00D2714B" w:rsidTr="003278A0">
        <w:trPr>
          <w:jc w:val="center"/>
        </w:trPr>
        <w:tc>
          <w:tcPr>
            <w:tcW w:w="5353" w:type="dxa"/>
            <w:vAlign w:val="center"/>
          </w:tcPr>
          <w:p w:rsidR="009772B5" w:rsidRPr="00D2714B" w:rsidRDefault="009772B5" w:rsidP="009772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недель</w:t>
            </w:r>
          </w:p>
        </w:tc>
        <w:tc>
          <w:tcPr>
            <w:tcW w:w="1844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9772B5" w:rsidRPr="00D2714B" w:rsidRDefault="009772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D31E81" w:rsidRDefault="00D31E8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D31E81" w:rsidRDefault="00D31E81" w:rsidP="00D31E8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Ознакомление с мероприятиями и основными нормативными документами, обеспе</w:t>
      </w:r>
      <w:r w:rsidRPr="00086529">
        <w:rPr>
          <w:sz w:val="28"/>
          <w:szCs w:val="28"/>
        </w:rPr>
        <w:t>чивающи</w:t>
      </w:r>
      <w:r>
        <w:rPr>
          <w:sz w:val="28"/>
          <w:szCs w:val="28"/>
        </w:rPr>
        <w:t>ми</w:t>
      </w:r>
      <w:r w:rsidR="00D97EC3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безопасность выполнения</w:t>
      </w:r>
      <w:r w:rsidRPr="00086529">
        <w:rPr>
          <w:sz w:val="28"/>
          <w:szCs w:val="28"/>
        </w:rPr>
        <w:t xml:space="preserve"> электромонтажных работ</w:t>
      </w:r>
      <w:r>
        <w:rPr>
          <w:sz w:val="28"/>
          <w:szCs w:val="28"/>
        </w:rPr>
        <w:t>.</w:t>
      </w:r>
    </w:p>
    <w:p w:rsidR="00D31E81" w:rsidRPr="00D31E81" w:rsidRDefault="00D31E81" w:rsidP="00D31E8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2. Разработка электрических схем и монтаж типовых электроустановок.</w:t>
      </w:r>
    </w:p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1E81" w:rsidRDefault="00D31E8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1E81" w:rsidRDefault="00D31E8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A3F38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 w:rsidRPr="008A3F38">
        <w:rPr>
          <w:sz w:val="28"/>
          <w:szCs w:val="28"/>
        </w:rPr>
        <w:t>Структура отчета</w:t>
      </w:r>
      <w:r w:rsidR="00695D62" w:rsidRPr="008A3F38">
        <w:rPr>
          <w:sz w:val="28"/>
          <w:szCs w:val="28"/>
        </w:rPr>
        <w:t xml:space="preserve"> по практике  представлена в </w:t>
      </w:r>
      <w:r w:rsidRPr="008A3F38">
        <w:rPr>
          <w:sz w:val="28"/>
          <w:szCs w:val="28"/>
        </w:rPr>
        <w:t>фонде оценочных средств</w:t>
      </w:r>
      <w:r w:rsidR="00695D62" w:rsidRPr="008A3F38">
        <w:rPr>
          <w:sz w:val="28"/>
          <w:szCs w:val="28"/>
        </w:rPr>
        <w:t xml:space="preserve"> (индивидуально по кафедре).</w:t>
      </w:r>
    </w:p>
    <w:p w:rsidR="00087799" w:rsidRPr="008A3F38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12283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Pr="00E015D0" w:rsidRDefault="00E678BE" w:rsidP="00015092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Короткевич М.А. Монтаж электрических сетей. Учебное пособие. Минск: </w:t>
      </w:r>
      <w:proofErr w:type="spellStart"/>
      <w:r>
        <w:rPr>
          <w:bCs/>
          <w:sz w:val="28"/>
          <w:szCs w:val="28"/>
        </w:rPr>
        <w:t>Вышейшая</w:t>
      </w:r>
      <w:proofErr w:type="spellEnd"/>
      <w:r>
        <w:rPr>
          <w:bCs/>
          <w:sz w:val="28"/>
          <w:szCs w:val="28"/>
        </w:rPr>
        <w:t xml:space="preserve"> школа, 2012. – 512 с. – ЭБС Лань.</w:t>
      </w:r>
    </w:p>
    <w:p w:rsidR="00E015D0" w:rsidRPr="00E678B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678B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="00E678BE" w:rsidRPr="00E678BE">
        <w:rPr>
          <w:bCs/>
          <w:sz w:val="28"/>
          <w:szCs w:val="28"/>
        </w:rPr>
        <w:t xml:space="preserve">Методические указания по проведению электромонтажной практики. / А.А. Смирнов, Т.К. Александрова. СПб.: ПГУПС – 2005. – 52 </w:t>
      </w:r>
      <w:proofErr w:type="gramStart"/>
      <w:r w:rsidR="00E678BE" w:rsidRPr="00E678BE">
        <w:rPr>
          <w:bCs/>
          <w:sz w:val="28"/>
          <w:szCs w:val="28"/>
        </w:rPr>
        <w:t>с</w:t>
      </w:r>
      <w:proofErr w:type="gramEnd"/>
      <w:r w:rsidR="00E678BE" w:rsidRPr="00E678BE">
        <w:rPr>
          <w:bCs/>
          <w:sz w:val="28"/>
          <w:szCs w:val="28"/>
        </w:rPr>
        <w:t>.</w:t>
      </w:r>
    </w:p>
    <w:p w:rsidR="00E015D0" w:rsidRPr="00E015D0" w:rsidRDefault="00015092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К.К. Александров, Е.Г. Кузьмина. Электротехнические чертежи и схемы. М.: </w:t>
      </w:r>
      <w:proofErr w:type="spellStart"/>
      <w:r>
        <w:rPr>
          <w:bCs/>
          <w:sz w:val="28"/>
          <w:szCs w:val="28"/>
        </w:rPr>
        <w:t>Энергоатомиздат</w:t>
      </w:r>
      <w:proofErr w:type="spellEnd"/>
      <w:r>
        <w:rPr>
          <w:bCs/>
          <w:sz w:val="28"/>
          <w:szCs w:val="28"/>
        </w:rPr>
        <w:t>, 1990. – 288 с.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2.</w:t>
      </w:r>
      <w:r w:rsidRPr="00E015D0">
        <w:rPr>
          <w:bCs/>
          <w:sz w:val="28"/>
          <w:szCs w:val="28"/>
        </w:rPr>
        <w:tab/>
      </w:r>
      <w:r w:rsidR="00015092">
        <w:rPr>
          <w:bCs/>
          <w:sz w:val="28"/>
          <w:szCs w:val="28"/>
        </w:rPr>
        <w:t xml:space="preserve">В.Е. </w:t>
      </w:r>
      <w:proofErr w:type="spellStart"/>
      <w:r w:rsidR="00015092">
        <w:rPr>
          <w:bCs/>
          <w:sz w:val="28"/>
          <w:szCs w:val="28"/>
        </w:rPr>
        <w:t>Манойлов</w:t>
      </w:r>
      <w:proofErr w:type="spellEnd"/>
      <w:r w:rsidR="00015092">
        <w:rPr>
          <w:bCs/>
          <w:sz w:val="28"/>
          <w:szCs w:val="28"/>
        </w:rPr>
        <w:t xml:space="preserve">. Основы </w:t>
      </w:r>
      <w:proofErr w:type="spellStart"/>
      <w:r w:rsidR="00015092">
        <w:rPr>
          <w:bCs/>
          <w:sz w:val="28"/>
          <w:szCs w:val="28"/>
        </w:rPr>
        <w:t>электробезопасности</w:t>
      </w:r>
      <w:proofErr w:type="spellEnd"/>
      <w:r w:rsidR="00015092">
        <w:rPr>
          <w:bCs/>
          <w:sz w:val="28"/>
          <w:szCs w:val="28"/>
        </w:rPr>
        <w:t xml:space="preserve">. Л.: </w:t>
      </w:r>
      <w:proofErr w:type="spellStart"/>
      <w:r w:rsidR="00015092">
        <w:rPr>
          <w:bCs/>
          <w:sz w:val="28"/>
          <w:szCs w:val="28"/>
        </w:rPr>
        <w:t>Энергоатомиздат</w:t>
      </w:r>
      <w:proofErr w:type="spellEnd"/>
      <w:r w:rsidR="00015092">
        <w:rPr>
          <w:bCs/>
          <w:sz w:val="28"/>
          <w:szCs w:val="28"/>
        </w:rPr>
        <w:t>, 1991. – 480 с</w:t>
      </w:r>
      <w:r w:rsidR="007418EF">
        <w:rPr>
          <w:bCs/>
          <w:sz w:val="28"/>
          <w:szCs w:val="28"/>
        </w:rPr>
        <w:t>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="007418EF" w:rsidRPr="004C2D51">
        <w:rPr>
          <w:sz w:val="28"/>
          <w:szCs w:val="28"/>
        </w:rPr>
        <w:t>Правила устройств</w:t>
      </w:r>
      <w:r w:rsidR="007418EF" w:rsidRPr="00481F1B">
        <w:rPr>
          <w:sz w:val="28"/>
          <w:szCs w:val="28"/>
        </w:rPr>
        <w:t>а</w:t>
      </w:r>
      <w:r w:rsidR="007418EF" w:rsidRPr="004C2D51">
        <w:rPr>
          <w:sz w:val="28"/>
          <w:szCs w:val="28"/>
        </w:rPr>
        <w:t xml:space="preserve"> электроустановок. 7</w:t>
      </w:r>
      <w:r w:rsidR="007418EF" w:rsidRPr="00481F1B">
        <w:rPr>
          <w:sz w:val="28"/>
          <w:szCs w:val="28"/>
        </w:rPr>
        <w:t>-е</w:t>
      </w:r>
      <w:r w:rsidR="007418EF" w:rsidRPr="004C2D51">
        <w:rPr>
          <w:sz w:val="28"/>
          <w:szCs w:val="28"/>
        </w:rPr>
        <w:t xml:space="preserve"> изд. – М.; </w:t>
      </w:r>
      <w:proofErr w:type="spellStart"/>
      <w:r w:rsidR="007418EF" w:rsidRPr="004C2D51">
        <w:rPr>
          <w:sz w:val="28"/>
          <w:szCs w:val="28"/>
        </w:rPr>
        <w:t>Энергоиздат</w:t>
      </w:r>
      <w:proofErr w:type="spellEnd"/>
      <w:r w:rsidR="007418EF" w:rsidRPr="00481F1B">
        <w:rPr>
          <w:sz w:val="28"/>
          <w:szCs w:val="28"/>
        </w:rPr>
        <w:t xml:space="preserve"> –</w:t>
      </w:r>
      <w:r w:rsidR="007418EF" w:rsidRPr="004C2D51">
        <w:rPr>
          <w:sz w:val="28"/>
          <w:szCs w:val="28"/>
        </w:rPr>
        <w:t xml:space="preserve"> 2010.</w:t>
      </w:r>
      <w:r w:rsidR="007418EF">
        <w:rPr>
          <w:sz w:val="28"/>
          <w:szCs w:val="28"/>
        </w:rPr>
        <w:t xml:space="preserve"> – 320 </w:t>
      </w:r>
      <w:proofErr w:type="gramStart"/>
      <w:r w:rsidR="007418EF">
        <w:rPr>
          <w:sz w:val="28"/>
          <w:szCs w:val="28"/>
        </w:rPr>
        <w:t>с</w:t>
      </w:r>
      <w:proofErr w:type="gramEnd"/>
      <w:r w:rsidR="007418EF">
        <w:rPr>
          <w:sz w:val="28"/>
          <w:szCs w:val="28"/>
        </w:rPr>
        <w:t>.</w:t>
      </w:r>
    </w:p>
    <w:p w:rsidR="00E015D0" w:rsidRDefault="00E015D0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bCs/>
          <w:sz w:val="28"/>
          <w:szCs w:val="28"/>
        </w:rPr>
        <w:t>2.</w:t>
      </w:r>
      <w:r w:rsidRPr="00E015D0">
        <w:rPr>
          <w:bCs/>
          <w:sz w:val="28"/>
          <w:szCs w:val="28"/>
        </w:rPr>
        <w:tab/>
      </w:r>
      <w:r w:rsidR="007418EF" w:rsidRPr="004C2D51">
        <w:rPr>
          <w:sz w:val="28"/>
          <w:szCs w:val="28"/>
        </w:rPr>
        <w:t>Правила технической эксплуатации электроустановок потребителей и Правила техники безопасности при эксплуатации установок потребителей. 6</w:t>
      </w:r>
      <w:r w:rsidR="007418EF" w:rsidRPr="00481F1B">
        <w:rPr>
          <w:sz w:val="28"/>
          <w:szCs w:val="28"/>
        </w:rPr>
        <w:t>-е</w:t>
      </w:r>
      <w:r w:rsidR="007418EF" w:rsidRPr="004C2D51">
        <w:rPr>
          <w:sz w:val="28"/>
          <w:szCs w:val="28"/>
        </w:rPr>
        <w:t xml:space="preserve"> изд. – М.; </w:t>
      </w:r>
      <w:proofErr w:type="spellStart"/>
      <w:r w:rsidR="007418EF" w:rsidRPr="004C2D51">
        <w:rPr>
          <w:sz w:val="28"/>
          <w:szCs w:val="28"/>
        </w:rPr>
        <w:t>Энергоиздат</w:t>
      </w:r>
      <w:proofErr w:type="spellEnd"/>
      <w:r w:rsidR="007418EF" w:rsidRPr="00481F1B">
        <w:rPr>
          <w:sz w:val="28"/>
          <w:szCs w:val="28"/>
        </w:rPr>
        <w:t xml:space="preserve"> –</w:t>
      </w:r>
      <w:r w:rsidR="007418EF" w:rsidRPr="004C2D51">
        <w:rPr>
          <w:sz w:val="28"/>
          <w:szCs w:val="28"/>
        </w:rPr>
        <w:t xml:space="preserve"> 2011.</w:t>
      </w:r>
      <w:r w:rsidR="007418EF">
        <w:rPr>
          <w:sz w:val="28"/>
          <w:szCs w:val="28"/>
        </w:rPr>
        <w:t xml:space="preserve"> – 298 </w:t>
      </w:r>
      <w:proofErr w:type="gramStart"/>
      <w:r w:rsidR="007418EF">
        <w:rPr>
          <w:sz w:val="28"/>
          <w:szCs w:val="28"/>
        </w:rPr>
        <w:t>с</w:t>
      </w:r>
      <w:proofErr w:type="gramEnd"/>
      <w:r w:rsidR="007418EF">
        <w:rPr>
          <w:sz w:val="28"/>
          <w:szCs w:val="28"/>
        </w:rPr>
        <w:t>.</w:t>
      </w:r>
    </w:p>
    <w:p w:rsidR="00BD2BB3" w:rsidRPr="00E015D0" w:rsidRDefault="00BD2BB3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 xml:space="preserve">Межотраслевые правила по охране труда при эксплуатации электроустановок. М.: </w:t>
      </w:r>
      <w:proofErr w:type="spellStart"/>
      <w:r>
        <w:rPr>
          <w:sz w:val="28"/>
          <w:szCs w:val="28"/>
        </w:rPr>
        <w:t>Энергоиздат</w:t>
      </w:r>
      <w:proofErr w:type="spellEnd"/>
      <w:r>
        <w:rPr>
          <w:sz w:val="28"/>
          <w:szCs w:val="28"/>
        </w:rPr>
        <w:t>, 2015. – 92 с.</w:t>
      </w:r>
    </w:p>
    <w:p w:rsidR="00087799" w:rsidRDefault="00087799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E015D0" w:rsidRDefault="007418EF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Другие издания при прохождении учебной электромонтажной практики не используются.</w:t>
      </w:r>
    </w:p>
    <w:p w:rsidR="001B0D17" w:rsidRDefault="001B0D17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E2207">
        <w:rPr>
          <w:b/>
          <w:bCs/>
          <w:sz w:val="28"/>
          <w:szCs w:val="28"/>
        </w:rPr>
        <w:t xml:space="preserve">9. </w:t>
      </w:r>
      <w:r w:rsidRPr="00CE2207">
        <w:rPr>
          <w:b/>
          <w:sz w:val="28"/>
          <w:szCs w:val="28"/>
        </w:rPr>
        <w:t xml:space="preserve">Перечень ресурсов информационно-телекоммуникационной сети «Интернет», необходимых для </w:t>
      </w:r>
      <w:r w:rsidR="00122835">
        <w:rPr>
          <w:b/>
          <w:sz w:val="28"/>
          <w:szCs w:val="28"/>
        </w:rPr>
        <w:t>прохождения практики</w:t>
      </w:r>
    </w:p>
    <w:p w:rsidR="00CE2207" w:rsidRPr="00CE2207" w:rsidRDefault="00CE2207" w:rsidP="00CE2207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  <w:r w:rsidRPr="00CE2207">
        <w:rPr>
          <w:rFonts w:eastAsia="Calibri"/>
          <w:sz w:val="28"/>
          <w:szCs w:val="28"/>
          <w:lang w:eastAsia="en-US"/>
        </w:rPr>
        <w:t>1.</w:t>
      </w:r>
      <w:r w:rsidRPr="00CE2207">
        <w:rPr>
          <w:rFonts w:eastAsia="Calibri"/>
          <w:sz w:val="28"/>
          <w:szCs w:val="28"/>
          <w:lang w:eastAsia="en-US"/>
        </w:rPr>
        <w:tab/>
        <w:t xml:space="preserve">Личный кабинет </w:t>
      </w:r>
      <w:proofErr w:type="gramStart"/>
      <w:r w:rsidRPr="00CE2207">
        <w:rPr>
          <w:rFonts w:eastAsia="Calibri"/>
          <w:sz w:val="28"/>
          <w:szCs w:val="28"/>
          <w:lang w:eastAsia="en-US"/>
        </w:rPr>
        <w:t>обучающегося</w:t>
      </w:r>
      <w:proofErr w:type="gramEnd"/>
      <w:r w:rsidRPr="00CE2207">
        <w:rPr>
          <w:rFonts w:eastAsia="Calibri"/>
          <w:sz w:val="28"/>
          <w:szCs w:val="28"/>
          <w:lang w:eastAsia="en-US"/>
        </w:rPr>
        <w:t xml:space="preserve"> и электронная информационно-образовательная среда [электронный ресурс]. – Режим доступа: </w:t>
      </w:r>
      <w:hyperlink r:id="rId12" w:history="1"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://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sdo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pgups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/</w:t>
        </w:r>
      </w:hyperlink>
      <w:r w:rsidRPr="00CE2207">
        <w:rPr>
          <w:rFonts w:eastAsia="Calibri"/>
          <w:sz w:val="28"/>
          <w:szCs w:val="28"/>
          <w:lang w:eastAsia="en-US"/>
        </w:rPr>
        <w:t xml:space="preserve"> (для доступа к полнотекстовым документам требуется авторизация).</w:t>
      </w:r>
    </w:p>
    <w:p w:rsidR="00CE2207" w:rsidRPr="00CE2207" w:rsidRDefault="00CE2207" w:rsidP="00CE2207">
      <w:pPr>
        <w:widowControl/>
        <w:spacing w:line="240" w:lineRule="auto"/>
        <w:ind w:firstLine="851"/>
        <w:contextualSpacing/>
        <w:rPr>
          <w:rFonts w:eastAsia="Calibri"/>
          <w:bCs/>
          <w:sz w:val="28"/>
          <w:szCs w:val="28"/>
          <w:lang w:eastAsia="en-US"/>
        </w:rPr>
      </w:pPr>
      <w:r w:rsidRPr="00CE2207">
        <w:rPr>
          <w:rFonts w:eastAsia="Calibri"/>
          <w:sz w:val="28"/>
          <w:szCs w:val="28"/>
          <w:lang w:eastAsia="en-US"/>
        </w:rPr>
        <w:t>2.</w:t>
      </w:r>
      <w:r w:rsidRPr="00CE2207">
        <w:rPr>
          <w:rFonts w:eastAsia="Calibri"/>
          <w:sz w:val="28"/>
          <w:szCs w:val="28"/>
          <w:lang w:eastAsia="en-US"/>
        </w:rPr>
        <w:tab/>
        <w:t xml:space="preserve">Электронная библиотечная система ЛАНЬ [электронный ресурс]. – Режим доступа: </w:t>
      </w:r>
      <w:hyperlink r:id="rId13" w:history="1">
        <w:r w:rsidRPr="00CE2207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CE2207">
        <w:rPr>
          <w:rFonts w:eastAsia="Calibri"/>
          <w:bCs/>
          <w:sz w:val="28"/>
          <w:szCs w:val="28"/>
          <w:lang w:eastAsia="en-US"/>
        </w:rPr>
        <w:t>.</w:t>
      </w:r>
    </w:p>
    <w:p w:rsidR="00CE2207" w:rsidRPr="00CE2207" w:rsidRDefault="00CE2207" w:rsidP="00CE2207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  <w:r w:rsidRPr="00CE2207">
        <w:rPr>
          <w:rFonts w:eastAsia="Calibri"/>
          <w:bCs/>
          <w:sz w:val="28"/>
          <w:szCs w:val="28"/>
          <w:lang w:eastAsia="en-US"/>
        </w:rPr>
        <w:t>3.</w:t>
      </w:r>
      <w:r w:rsidRPr="00CE2207">
        <w:rPr>
          <w:rFonts w:eastAsia="Calibri"/>
          <w:bCs/>
          <w:sz w:val="28"/>
          <w:szCs w:val="28"/>
          <w:lang w:eastAsia="en-US"/>
        </w:rPr>
        <w:tab/>
        <w:t xml:space="preserve">Электронная библиотечная система </w:t>
      </w:r>
      <w:proofErr w:type="spellStart"/>
      <w:r w:rsidRPr="00CE2207">
        <w:rPr>
          <w:rFonts w:eastAsia="Calibri"/>
          <w:bCs/>
          <w:sz w:val="28"/>
          <w:szCs w:val="28"/>
          <w:lang w:val="en-US" w:eastAsia="en-US"/>
        </w:rPr>
        <w:t>ibooks</w:t>
      </w:r>
      <w:proofErr w:type="spellEnd"/>
      <w:r w:rsidR="002632EC">
        <w:rPr>
          <w:rFonts w:eastAsia="Calibri"/>
          <w:bCs/>
          <w:sz w:val="28"/>
          <w:szCs w:val="28"/>
          <w:lang w:eastAsia="en-US"/>
        </w:rPr>
        <w:t xml:space="preserve"> </w:t>
      </w:r>
      <w:r w:rsidRPr="00CE2207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hyperlink r:id="rId14" w:history="1"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://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ibooks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E2207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CE2207">
          <w:rPr>
            <w:rFonts w:eastAsia="Calibri"/>
            <w:color w:val="0000FF"/>
            <w:sz w:val="28"/>
            <w:szCs w:val="28"/>
            <w:u w:val="single"/>
            <w:lang w:eastAsia="en-US"/>
          </w:rPr>
          <w:t>/</w:t>
        </w:r>
      </w:hyperlink>
    </w:p>
    <w:p w:rsidR="00CE2207" w:rsidRPr="00CE2207" w:rsidRDefault="00CE2207" w:rsidP="00CE2207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CE220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CE2207">
        <w:rPr>
          <w:b/>
          <w:bCs/>
          <w:sz w:val="28"/>
          <w:szCs w:val="28"/>
        </w:rPr>
        <w:t>обучающихся</w:t>
      </w:r>
      <w:proofErr w:type="gramEnd"/>
      <w:r w:rsidRPr="00CE2207">
        <w:rPr>
          <w:b/>
          <w:bCs/>
          <w:sz w:val="28"/>
          <w:szCs w:val="28"/>
        </w:rPr>
        <w:t xml:space="preserve"> </w:t>
      </w:r>
    </w:p>
    <w:p w:rsidR="00CE2207" w:rsidRPr="00CE2207" w:rsidRDefault="00CE2207" w:rsidP="00CE2207">
      <w:pPr>
        <w:widowControl/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CE2207">
        <w:rPr>
          <w:b/>
          <w:bCs/>
          <w:sz w:val="28"/>
          <w:szCs w:val="28"/>
        </w:rPr>
        <w:t xml:space="preserve">по </w:t>
      </w:r>
      <w:r w:rsidR="00122835">
        <w:rPr>
          <w:b/>
          <w:bCs/>
          <w:sz w:val="28"/>
          <w:szCs w:val="28"/>
        </w:rPr>
        <w:t>прохождению практики</w:t>
      </w:r>
    </w:p>
    <w:p w:rsidR="00CE2207" w:rsidRPr="00CE2207" w:rsidRDefault="00CE2207" w:rsidP="00CE2207">
      <w:pPr>
        <w:widowControl/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CE2207" w:rsidRPr="00CE2207" w:rsidRDefault="00CE2207" w:rsidP="00122835">
      <w:pPr>
        <w:widowControl/>
        <w:spacing w:line="240" w:lineRule="auto"/>
        <w:ind w:firstLine="851"/>
        <w:contextualSpacing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 xml:space="preserve">Порядок </w:t>
      </w:r>
      <w:r w:rsidR="00122835">
        <w:rPr>
          <w:bCs/>
          <w:sz w:val="28"/>
          <w:szCs w:val="28"/>
        </w:rPr>
        <w:t>прохождения практики</w:t>
      </w:r>
      <w:r w:rsidRPr="00CE2207">
        <w:rPr>
          <w:bCs/>
          <w:sz w:val="28"/>
          <w:szCs w:val="28"/>
        </w:rPr>
        <w:t xml:space="preserve"> следующий:</w:t>
      </w:r>
    </w:p>
    <w:p w:rsidR="00CE2207" w:rsidRPr="00CE2207" w:rsidRDefault="00122835" w:rsidP="00122835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Прохождение практики</w:t>
      </w:r>
      <w:r w:rsidR="00CE2207" w:rsidRPr="00CE2207">
        <w:rPr>
          <w:bCs/>
          <w:sz w:val="28"/>
          <w:szCs w:val="28"/>
        </w:rPr>
        <w:t xml:space="preserve"> производится в порядке, приведенном в разделе 5 «Содержание </w:t>
      </w:r>
      <w:r>
        <w:rPr>
          <w:bCs/>
          <w:sz w:val="28"/>
          <w:szCs w:val="28"/>
        </w:rPr>
        <w:t>практики</w:t>
      </w:r>
      <w:r w:rsidR="00CE2207" w:rsidRPr="00CE2207">
        <w:rPr>
          <w:bCs/>
          <w:sz w:val="28"/>
          <w:szCs w:val="28"/>
        </w:rPr>
        <w:t xml:space="preserve">». Обучающийся должен освоить все </w:t>
      </w:r>
      <w:r>
        <w:rPr>
          <w:bCs/>
          <w:sz w:val="28"/>
          <w:szCs w:val="28"/>
        </w:rPr>
        <w:t>вопросы</w:t>
      </w:r>
      <w:r w:rsidR="00CE2207" w:rsidRPr="00CE2207">
        <w:rPr>
          <w:bCs/>
          <w:sz w:val="28"/>
          <w:szCs w:val="28"/>
        </w:rPr>
        <w:t xml:space="preserve"> с помощью учебно-методического обеспечения, приведенного в разделах 7, 8 и 9 рабочей программы. </w:t>
      </w:r>
    </w:p>
    <w:p w:rsidR="00CE2207" w:rsidRPr="00CE2207" w:rsidRDefault="00CE2207" w:rsidP="00122835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>Для формирования компетенций обучающийся должен выполнить типовые практические задания,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E2207">
        <w:rPr>
          <w:bCs/>
          <w:sz w:val="28"/>
          <w:szCs w:val="28"/>
        </w:rPr>
        <w:t>см</w:t>
      </w:r>
      <w:proofErr w:type="gramEnd"/>
      <w:r w:rsidRPr="00CE2207">
        <w:rPr>
          <w:bCs/>
          <w:sz w:val="28"/>
          <w:szCs w:val="28"/>
        </w:rPr>
        <w:t>. фонд оценочных средств).</w:t>
      </w:r>
    </w:p>
    <w:p w:rsidR="00CE2207" w:rsidRDefault="00CE2207" w:rsidP="00122835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 xml:space="preserve">По итогам </w:t>
      </w:r>
      <w:r w:rsidR="00122835">
        <w:rPr>
          <w:bCs/>
          <w:sz w:val="28"/>
          <w:szCs w:val="28"/>
        </w:rPr>
        <w:t>текущего контроля</w:t>
      </w:r>
      <w:r w:rsidRPr="00CE2207">
        <w:rPr>
          <w:bCs/>
          <w:sz w:val="28"/>
          <w:szCs w:val="28"/>
        </w:rPr>
        <w:t xml:space="preserve"> обучающийся должен пройти промежуточную аттестацию (</w:t>
      </w:r>
      <w:proofErr w:type="gramStart"/>
      <w:r w:rsidRPr="00CE2207">
        <w:rPr>
          <w:bCs/>
          <w:sz w:val="28"/>
          <w:szCs w:val="28"/>
        </w:rPr>
        <w:t>см</w:t>
      </w:r>
      <w:proofErr w:type="gramEnd"/>
      <w:r w:rsidRPr="00CE2207">
        <w:rPr>
          <w:bCs/>
          <w:sz w:val="28"/>
          <w:szCs w:val="28"/>
        </w:rPr>
        <w:t>. фонд оценочных средств).</w:t>
      </w:r>
    </w:p>
    <w:p w:rsidR="001B0D17" w:rsidRPr="00CE2207" w:rsidRDefault="001B0D17" w:rsidP="001B0D17">
      <w:pPr>
        <w:widowControl/>
        <w:tabs>
          <w:tab w:val="left" w:pos="1418"/>
        </w:tabs>
        <w:spacing w:line="240" w:lineRule="auto"/>
        <w:ind w:left="851" w:firstLine="0"/>
        <w:contextualSpacing/>
        <w:jc w:val="left"/>
        <w:rPr>
          <w:bCs/>
          <w:sz w:val="28"/>
          <w:szCs w:val="28"/>
        </w:rPr>
      </w:pPr>
    </w:p>
    <w:p w:rsidR="00CE2207" w:rsidRPr="00CE2207" w:rsidRDefault="00CE2207" w:rsidP="00CE2207">
      <w:pPr>
        <w:widowControl/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CE2207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</w:t>
      </w:r>
      <w:r w:rsidR="006A3AE4">
        <w:rPr>
          <w:b/>
          <w:bCs/>
          <w:sz w:val="28"/>
          <w:szCs w:val="28"/>
        </w:rPr>
        <w:t>практике</w:t>
      </w:r>
      <w:r w:rsidRPr="00CE2207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CE2207" w:rsidRPr="00CE2207" w:rsidRDefault="00CE2207" w:rsidP="00CE2207">
      <w:pPr>
        <w:widowControl/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CE2207" w:rsidRPr="00CE2207" w:rsidRDefault="00CE2207" w:rsidP="006A3AE4">
      <w:pPr>
        <w:widowControl/>
        <w:spacing w:line="240" w:lineRule="auto"/>
        <w:ind w:firstLine="633"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 w:rsidR="006A3AE4">
        <w:rPr>
          <w:bCs/>
          <w:sz w:val="28"/>
          <w:szCs w:val="28"/>
        </w:rPr>
        <w:t>практике</w:t>
      </w:r>
      <w:r w:rsidRPr="00CE2207">
        <w:rPr>
          <w:bCs/>
          <w:sz w:val="28"/>
          <w:szCs w:val="28"/>
        </w:rPr>
        <w:t>:</w:t>
      </w:r>
    </w:p>
    <w:p w:rsidR="00CE2207" w:rsidRPr="00CE2207" w:rsidRDefault="00CE2207" w:rsidP="006A3AE4">
      <w:pPr>
        <w:widowControl/>
        <w:numPr>
          <w:ilvl w:val="0"/>
          <w:numId w:val="24"/>
        </w:numPr>
        <w:spacing w:line="240" w:lineRule="auto"/>
        <w:ind w:left="993"/>
        <w:contextualSpacing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>Технические средства обучения (</w:t>
      </w:r>
      <w:proofErr w:type="spellStart"/>
      <w:r w:rsidRPr="00CE2207">
        <w:rPr>
          <w:bCs/>
          <w:sz w:val="28"/>
          <w:szCs w:val="28"/>
        </w:rPr>
        <w:t>мультимедийный</w:t>
      </w:r>
      <w:proofErr w:type="spellEnd"/>
      <w:r w:rsidRPr="00CE2207">
        <w:rPr>
          <w:bCs/>
          <w:sz w:val="28"/>
          <w:szCs w:val="28"/>
        </w:rPr>
        <w:t xml:space="preserve"> проектор, интерактивная доска).</w:t>
      </w:r>
    </w:p>
    <w:p w:rsidR="00CE2207" w:rsidRPr="00CE2207" w:rsidRDefault="00CE2207" w:rsidP="006A3AE4">
      <w:pPr>
        <w:widowControl/>
        <w:numPr>
          <w:ilvl w:val="0"/>
          <w:numId w:val="24"/>
        </w:numPr>
        <w:spacing w:line="240" w:lineRule="auto"/>
        <w:ind w:left="993"/>
        <w:contextualSpacing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CE2207">
        <w:rPr>
          <w:bCs/>
          <w:sz w:val="28"/>
          <w:szCs w:val="28"/>
        </w:rPr>
        <w:t>мультимедийных</w:t>
      </w:r>
      <w:proofErr w:type="spellEnd"/>
      <w:r w:rsidRPr="00CE2207">
        <w:rPr>
          <w:bCs/>
          <w:sz w:val="28"/>
          <w:szCs w:val="28"/>
        </w:rPr>
        <w:t xml:space="preserve"> материалов).</w:t>
      </w:r>
    </w:p>
    <w:p w:rsidR="00CE2207" w:rsidRPr="00CE2207" w:rsidRDefault="00CE2207" w:rsidP="006A3AE4">
      <w:pPr>
        <w:widowControl/>
        <w:numPr>
          <w:ilvl w:val="0"/>
          <w:numId w:val="24"/>
        </w:numPr>
        <w:spacing w:line="240" w:lineRule="auto"/>
        <w:ind w:left="993"/>
        <w:contextualSpacing/>
        <w:rPr>
          <w:bCs/>
          <w:sz w:val="28"/>
          <w:szCs w:val="28"/>
        </w:rPr>
      </w:pPr>
      <w:r w:rsidRPr="00CE220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CE220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CE2207">
        <w:rPr>
          <w:bCs/>
          <w:sz w:val="28"/>
          <w:szCs w:val="28"/>
        </w:rPr>
        <w:t xml:space="preserve"> </w:t>
      </w:r>
      <w:r w:rsidRPr="00CE2207">
        <w:rPr>
          <w:bCs/>
          <w:sz w:val="28"/>
          <w:szCs w:val="28"/>
          <w:lang w:val="en-US"/>
        </w:rPr>
        <w:t>I</w:t>
      </w:r>
      <w:r w:rsidRPr="00CE2207">
        <w:rPr>
          <w:bCs/>
          <w:sz w:val="28"/>
          <w:szCs w:val="28"/>
        </w:rPr>
        <w:t xml:space="preserve"> [электронный ресурс]. Режим доступа: </w:t>
      </w:r>
      <w:hyperlink r:id="rId15" w:history="1">
        <w:r w:rsidRPr="00CE2207">
          <w:rPr>
            <w:bCs/>
            <w:color w:val="0000FF"/>
            <w:sz w:val="28"/>
            <w:szCs w:val="28"/>
            <w:u w:val="single"/>
            <w:lang w:val="en-US"/>
          </w:rPr>
          <w:t>http://sdo.pgups.ru</w:t>
        </w:r>
      </w:hyperlink>
    </w:p>
    <w:p w:rsidR="00CE2207" w:rsidRPr="00CE2207" w:rsidRDefault="00CE2207" w:rsidP="00CE2207">
      <w:pPr>
        <w:widowControl/>
        <w:spacing w:line="240" w:lineRule="auto"/>
        <w:ind w:firstLine="633"/>
        <w:rPr>
          <w:bCs/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E2207">
        <w:rPr>
          <w:b/>
          <w:sz w:val="28"/>
          <w:szCs w:val="28"/>
        </w:rPr>
        <w:t xml:space="preserve">12. Описание материально-технической базы, необходимой для осуществления образовательного процесса по </w:t>
      </w:r>
      <w:r w:rsidR="00017DEF">
        <w:rPr>
          <w:b/>
          <w:sz w:val="28"/>
          <w:szCs w:val="28"/>
        </w:rPr>
        <w:t>практике</w:t>
      </w:r>
    </w:p>
    <w:p w:rsidR="00CE2207" w:rsidRPr="00CE2207" w:rsidRDefault="00CE2207" w:rsidP="00CE2207">
      <w:pPr>
        <w:widowControl/>
        <w:spacing w:line="240" w:lineRule="auto"/>
        <w:ind w:firstLine="0"/>
        <w:rPr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firstLine="708"/>
        <w:rPr>
          <w:sz w:val="28"/>
          <w:szCs w:val="28"/>
        </w:rPr>
      </w:pPr>
      <w:r w:rsidRPr="00CE2207">
        <w:rPr>
          <w:sz w:val="28"/>
          <w:szCs w:val="28"/>
        </w:rPr>
        <w:t xml:space="preserve">Материально-техническая база, необходимая для осуществления образовательного процесса по </w:t>
      </w:r>
      <w:r w:rsidR="00017DEF">
        <w:rPr>
          <w:sz w:val="28"/>
          <w:szCs w:val="28"/>
        </w:rPr>
        <w:t>практике</w:t>
      </w:r>
      <w:r w:rsidRPr="00CE2207">
        <w:rPr>
          <w:sz w:val="28"/>
          <w:szCs w:val="28"/>
        </w:rPr>
        <w:t>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планом.</w:t>
      </w:r>
    </w:p>
    <w:p w:rsidR="00CE2207" w:rsidRPr="00CE2207" w:rsidRDefault="00CE2207" w:rsidP="00017DEF">
      <w:pPr>
        <w:widowControl/>
        <w:spacing w:line="240" w:lineRule="auto"/>
        <w:ind w:firstLine="708"/>
        <w:rPr>
          <w:sz w:val="28"/>
          <w:szCs w:val="28"/>
        </w:rPr>
      </w:pPr>
      <w:r w:rsidRPr="00CE2207">
        <w:rPr>
          <w:sz w:val="28"/>
          <w:szCs w:val="28"/>
        </w:rPr>
        <w:t>Она содержит:</w:t>
      </w:r>
    </w:p>
    <w:p w:rsidR="00CE2207" w:rsidRPr="00CE2207" w:rsidRDefault="00CE2207" w:rsidP="00017DEF">
      <w:pPr>
        <w:widowControl/>
        <w:numPr>
          <w:ilvl w:val="0"/>
          <w:numId w:val="25"/>
        </w:numPr>
        <w:spacing w:line="240" w:lineRule="auto"/>
        <w:contextualSpacing/>
        <w:rPr>
          <w:color w:val="000000"/>
          <w:sz w:val="28"/>
          <w:szCs w:val="28"/>
        </w:rPr>
      </w:pPr>
      <w:r w:rsidRPr="00CE2207">
        <w:rPr>
          <w:color w:val="000000"/>
          <w:sz w:val="28"/>
          <w:szCs w:val="28"/>
        </w:rPr>
        <w:t xml:space="preserve">Для проведения </w:t>
      </w:r>
      <w:r>
        <w:rPr>
          <w:color w:val="000000"/>
          <w:sz w:val="28"/>
          <w:szCs w:val="28"/>
        </w:rPr>
        <w:t>учебной</w:t>
      </w:r>
      <w:r w:rsidRPr="00CE2207">
        <w:rPr>
          <w:color w:val="000000"/>
          <w:sz w:val="28"/>
          <w:szCs w:val="28"/>
        </w:rPr>
        <w:t xml:space="preserve"> электромонтажной практики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CE2207" w:rsidRPr="00CE2207" w:rsidRDefault="00CE2207" w:rsidP="00017DEF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CE2207">
        <w:rPr>
          <w:color w:val="000000"/>
          <w:sz w:val="28"/>
          <w:szCs w:val="28"/>
        </w:rPr>
        <w:t xml:space="preserve">Для проведения </w:t>
      </w:r>
      <w:r w:rsidRPr="00CE2207">
        <w:rPr>
          <w:sz w:val="28"/>
          <w:szCs w:val="28"/>
        </w:rPr>
        <w:t>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CE2207" w:rsidRPr="00CE2207" w:rsidRDefault="00CE2207" w:rsidP="00017DEF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CE2207"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CE2207" w:rsidRPr="00CE2207" w:rsidRDefault="00CE2207" w:rsidP="00017DEF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CE2207">
        <w:rPr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CE2207" w:rsidRPr="00CE2207" w:rsidRDefault="00CE2207" w:rsidP="00CE2207">
      <w:pPr>
        <w:widowControl/>
        <w:spacing w:line="240" w:lineRule="auto"/>
        <w:ind w:left="-851" w:firstLine="0"/>
        <w:jc w:val="left"/>
        <w:rPr>
          <w:bCs/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left="-851" w:firstLine="0"/>
        <w:jc w:val="left"/>
        <w:rPr>
          <w:bCs/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CE2207" w:rsidRPr="00CE2207" w:rsidRDefault="00CE2207" w:rsidP="00CE2207">
      <w:pPr>
        <w:widowControl/>
        <w:tabs>
          <w:tab w:val="left" w:pos="0"/>
        </w:tabs>
        <w:spacing w:line="240" w:lineRule="auto"/>
        <w:ind w:firstLine="0"/>
        <w:jc w:val="left"/>
        <w:rPr>
          <w:sz w:val="28"/>
          <w:szCs w:val="28"/>
        </w:rPr>
      </w:pPr>
      <w:r w:rsidRPr="00CE2207">
        <w:rPr>
          <w:bCs/>
          <w:noProof/>
          <w:sz w:val="28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1276350" cy="809625"/>
            <wp:effectExtent l="0" t="0" r="0" b="9525"/>
            <wp:wrapNone/>
            <wp:docPr id="24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2207">
        <w:rPr>
          <w:sz w:val="28"/>
          <w:szCs w:val="28"/>
        </w:rPr>
        <w:t>Разработчик</w:t>
      </w:r>
    </w:p>
    <w:p w:rsidR="00CE2207" w:rsidRPr="00CE2207" w:rsidRDefault="00CE2207" w:rsidP="00CE2207">
      <w:pPr>
        <w:widowControl/>
        <w:tabs>
          <w:tab w:val="left" w:pos="0"/>
        </w:tabs>
        <w:spacing w:line="240" w:lineRule="auto"/>
        <w:ind w:firstLine="0"/>
        <w:jc w:val="left"/>
        <w:rPr>
          <w:sz w:val="28"/>
          <w:szCs w:val="28"/>
        </w:rPr>
      </w:pPr>
      <w:r w:rsidRPr="00CE2207">
        <w:rPr>
          <w:sz w:val="28"/>
          <w:szCs w:val="28"/>
        </w:rPr>
        <w:t>доцент кафедры</w:t>
      </w:r>
    </w:p>
    <w:p w:rsidR="00CE2207" w:rsidRPr="00CE2207" w:rsidRDefault="00CE2207" w:rsidP="00CE2207">
      <w:pPr>
        <w:widowControl/>
        <w:spacing w:line="240" w:lineRule="auto"/>
        <w:ind w:firstLine="0"/>
        <w:rPr>
          <w:bCs/>
          <w:sz w:val="28"/>
          <w:szCs w:val="28"/>
        </w:rPr>
      </w:pPr>
      <w:r w:rsidRPr="00CE2207">
        <w:rPr>
          <w:sz w:val="28"/>
          <w:szCs w:val="28"/>
        </w:rPr>
        <w:t>«</w:t>
      </w:r>
      <w:r w:rsidRPr="00CE2207">
        <w:rPr>
          <w:bCs/>
          <w:sz w:val="28"/>
          <w:szCs w:val="28"/>
        </w:rPr>
        <w:t xml:space="preserve">Электромеханические </w:t>
      </w:r>
    </w:p>
    <w:p w:rsidR="00CE2207" w:rsidRPr="00CE2207" w:rsidRDefault="00CE2207" w:rsidP="00CE2207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CE2207">
        <w:rPr>
          <w:bCs/>
          <w:sz w:val="28"/>
          <w:szCs w:val="28"/>
        </w:rPr>
        <w:t>комплексы и системы»</w:t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</w:r>
      <w:r w:rsidRPr="00CE2207">
        <w:rPr>
          <w:sz w:val="28"/>
          <w:szCs w:val="28"/>
        </w:rPr>
        <w:tab/>
        <w:t>А.Ф. Петров</w:t>
      </w:r>
    </w:p>
    <w:p w:rsidR="00CE2207" w:rsidRPr="00CE2207" w:rsidRDefault="00CE2207" w:rsidP="00CE220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E2207" w:rsidRPr="00CE2207" w:rsidRDefault="00CE2207" w:rsidP="00CE2207">
      <w:pPr>
        <w:widowControl/>
        <w:spacing w:line="240" w:lineRule="auto"/>
        <w:ind w:left="-851" w:firstLine="0"/>
        <w:jc w:val="left"/>
        <w:rPr>
          <w:bCs/>
          <w:sz w:val="28"/>
          <w:szCs w:val="28"/>
        </w:rPr>
      </w:pPr>
    </w:p>
    <w:sectPr w:rsidR="00CE2207" w:rsidRPr="00CE220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8"/>
  </w:num>
  <w:num w:numId="4">
    <w:abstractNumId w:val="11"/>
  </w:num>
  <w:num w:numId="5">
    <w:abstractNumId w:val="0"/>
  </w:num>
  <w:num w:numId="6">
    <w:abstractNumId w:val="14"/>
  </w:num>
  <w:num w:numId="7">
    <w:abstractNumId w:val="1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19"/>
  </w:num>
  <w:num w:numId="14">
    <w:abstractNumId w:val="22"/>
  </w:num>
  <w:num w:numId="15">
    <w:abstractNumId w:val="21"/>
  </w:num>
  <w:num w:numId="16">
    <w:abstractNumId w:val="15"/>
  </w:num>
  <w:num w:numId="17">
    <w:abstractNumId w:val="3"/>
  </w:num>
  <w:num w:numId="18">
    <w:abstractNumId w:val="6"/>
  </w:num>
  <w:num w:numId="19">
    <w:abstractNumId w:val="5"/>
  </w:num>
  <w:num w:numId="20">
    <w:abstractNumId w:val="17"/>
  </w:num>
  <w:num w:numId="21">
    <w:abstractNumId w:val="2"/>
  </w:num>
  <w:num w:numId="22">
    <w:abstractNumId w:val="23"/>
  </w:num>
  <w:num w:numId="23">
    <w:abstractNumId w:val="7"/>
  </w:num>
  <w:num w:numId="24">
    <w:abstractNumId w:val="4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8"/>
  <w:proofState w:spelling="clean" w:grammar="clean"/>
  <w:defaultTabStop w:val="708"/>
  <w:characterSpacingControl w:val="doNotCompress"/>
  <w:compat/>
  <w:rsids>
    <w:rsidRoot w:val="0002349A"/>
    <w:rsid w:val="00013395"/>
    <w:rsid w:val="00015092"/>
    <w:rsid w:val="00015646"/>
    <w:rsid w:val="000176DC"/>
    <w:rsid w:val="00017DEF"/>
    <w:rsid w:val="00021307"/>
    <w:rsid w:val="0002349A"/>
    <w:rsid w:val="00034024"/>
    <w:rsid w:val="00087799"/>
    <w:rsid w:val="00092BE8"/>
    <w:rsid w:val="000A0CC7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24A4"/>
    <w:rsid w:val="000F3F12"/>
    <w:rsid w:val="000F4984"/>
    <w:rsid w:val="000F662F"/>
    <w:rsid w:val="000F7490"/>
    <w:rsid w:val="00122835"/>
    <w:rsid w:val="00122920"/>
    <w:rsid w:val="001267A8"/>
    <w:rsid w:val="001358A0"/>
    <w:rsid w:val="00152B20"/>
    <w:rsid w:val="00152D38"/>
    <w:rsid w:val="00154D91"/>
    <w:rsid w:val="001611CB"/>
    <w:rsid w:val="001612B1"/>
    <w:rsid w:val="00163F22"/>
    <w:rsid w:val="00173267"/>
    <w:rsid w:val="00173729"/>
    <w:rsid w:val="00185ABF"/>
    <w:rsid w:val="001863CC"/>
    <w:rsid w:val="00186C37"/>
    <w:rsid w:val="00191210"/>
    <w:rsid w:val="001962B4"/>
    <w:rsid w:val="001A5E7F"/>
    <w:rsid w:val="001A78C6"/>
    <w:rsid w:val="001B0D17"/>
    <w:rsid w:val="001D74B5"/>
    <w:rsid w:val="001E4FE3"/>
    <w:rsid w:val="001E6889"/>
    <w:rsid w:val="001F255E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3D2F"/>
    <w:rsid w:val="00257AAF"/>
    <w:rsid w:val="00257B07"/>
    <w:rsid w:val="002632EC"/>
    <w:rsid w:val="002720D1"/>
    <w:rsid w:val="002766FC"/>
    <w:rsid w:val="00281B45"/>
    <w:rsid w:val="00294080"/>
    <w:rsid w:val="00294C03"/>
    <w:rsid w:val="002E0DFE"/>
    <w:rsid w:val="002E1FE1"/>
    <w:rsid w:val="002F6403"/>
    <w:rsid w:val="003152B6"/>
    <w:rsid w:val="0031788C"/>
    <w:rsid w:val="00322E18"/>
    <w:rsid w:val="00324F90"/>
    <w:rsid w:val="00345F47"/>
    <w:rsid w:val="003501E6"/>
    <w:rsid w:val="0035335F"/>
    <w:rsid w:val="0035556A"/>
    <w:rsid w:val="00355B60"/>
    <w:rsid w:val="00375E2A"/>
    <w:rsid w:val="00383DB1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06925"/>
    <w:rsid w:val="004109CF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C3FFE"/>
    <w:rsid w:val="004C4122"/>
    <w:rsid w:val="004E5114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E1B"/>
    <w:rsid w:val="00550681"/>
    <w:rsid w:val="00561D98"/>
    <w:rsid w:val="00567324"/>
    <w:rsid w:val="00574AF6"/>
    <w:rsid w:val="0058225F"/>
    <w:rsid w:val="005967F7"/>
    <w:rsid w:val="00597D2B"/>
    <w:rsid w:val="005B5D66"/>
    <w:rsid w:val="005B69CE"/>
    <w:rsid w:val="005D06FA"/>
    <w:rsid w:val="005E4B91"/>
    <w:rsid w:val="005E7989"/>
    <w:rsid w:val="005F29AD"/>
    <w:rsid w:val="00603561"/>
    <w:rsid w:val="006045A8"/>
    <w:rsid w:val="00613208"/>
    <w:rsid w:val="00616619"/>
    <w:rsid w:val="00621BF8"/>
    <w:rsid w:val="006338D7"/>
    <w:rsid w:val="006622A4"/>
    <w:rsid w:val="00670C02"/>
    <w:rsid w:val="006758BB"/>
    <w:rsid w:val="006759B2"/>
    <w:rsid w:val="00677827"/>
    <w:rsid w:val="00692E37"/>
    <w:rsid w:val="00695D62"/>
    <w:rsid w:val="006A21AF"/>
    <w:rsid w:val="006A3AE4"/>
    <w:rsid w:val="006B5760"/>
    <w:rsid w:val="006B624F"/>
    <w:rsid w:val="006B73D8"/>
    <w:rsid w:val="006D7505"/>
    <w:rsid w:val="006E26E5"/>
    <w:rsid w:val="006E653D"/>
    <w:rsid w:val="006E6582"/>
    <w:rsid w:val="006F0765"/>
    <w:rsid w:val="00713032"/>
    <w:rsid w:val="007228D6"/>
    <w:rsid w:val="00731B78"/>
    <w:rsid w:val="00736A1B"/>
    <w:rsid w:val="007418EF"/>
    <w:rsid w:val="00743903"/>
    <w:rsid w:val="00766ED7"/>
    <w:rsid w:val="00776D08"/>
    <w:rsid w:val="007913A5"/>
    <w:rsid w:val="007917E8"/>
    <w:rsid w:val="007919FA"/>
    <w:rsid w:val="007921BB"/>
    <w:rsid w:val="007A0529"/>
    <w:rsid w:val="007C1CCC"/>
    <w:rsid w:val="007C60A6"/>
    <w:rsid w:val="007E3977"/>
    <w:rsid w:val="007E7072"/>
    <w:rsid w:val="007F2B72"/>
    <w:rsid w:val="00803C9A"/>
    <w:rsid w:val="00807E0D"/>
    <w:rsid w:val="008147D9"/>
    <w:rsid w:val="00824B94"/>
    <w:rsid w:val="008353E1"/>
    <w:rsid w:val="0084583D"/>
    <w:rsid w:val="00846C11"/>
    <w:rsid w:val="008545D3"/>
    <w:rsid w:val="00854E56"/>
    <w:rsid w:val="008633AD"/>
    <w:rsid w:val="008651E5"/>
    <w:rsid w:val="0087244A"/>
    <w:rsid w:val="008738C0"/>
    <w:rsid w:val="008813E8"/>
    <w:rsid w:val="008A3F38"/>
    <w:rsid w:val="008B38CD"/>
    <w:rsid w:val="008B3A13"/>
    <w:rsid w:val="008B7617"/>
    <w:rsid w:val="008D43D6"/>
    <w:rsid w:val="008D697A"/>
    <w:rsid w:val="008F38C8"/>
    <w:rsid w:val="008F5E95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73A15"/>
    <w:rsid w:val="00974682"/>
    <w:rsid w:val="009772B5"/>
    <w:rsid w:val="00985000"/>
    <w:rsid w:val="0098550A"/>
    <w:rsid w:val="009A3C08"/>
    <w:rsid w:val="009B66A3"/>
    <w:rsid w:val="009D3F49"/>
    <w:rsid w:val="009D66E8"/>
    <w:rsid w:val="009E5E2B"/>
    <w:rsid w:val="009F761D"/>
    <w:rsid w:val="00A06A61"/>
    <w:rsid w:val="00A06EE7"/>
    <w:rsid w:val="00A15FA9"/>
    <w:rsid w:val="00A16963"/>
    <w:rsid w:val="00A17B31"/>
    <w:rsid w:val="00A23D86"/>
    <w:rsid w:val="00A34065"/>
    <w:rsid w:val="00A44CFE"/>
    <w:rsid w:val="00A52159"/>
    <w:rsid w:val="00A5339A"/>
    <w:rsid w:val="00A53C8E"/>
    <w:rsid w:val="00A54ACB"/>
    <w:rsid w:val="00A55036"/>
    <w:rsid w:val="00A63776"/>
    <w:rsid w:val="00A7043A"/>
    <w:rsid w:val="00A8508F"/>
    <w:rsid w:val="00AA1EF0"/>
    <w:rsid w:val="00AA6D44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4FA0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56D9"/>
    <w:rsid w:val="00B82EAA"/>
    <w:rsid w:val="00B840D8"/>
    <w:rsid w:val="00B85382"/>
    <w:rsid w:val="00BB4F84"/>
    <w:rsid w:val="00BC0A74"/>
    <w:rsid w:val="00BC1DFB"/>
    <w:rsid w:val="00BD1997"/>
    <w:rsid w:val="00BD2BB3"/>
    <w:rsid w:val="00BD4749"/>
    <w:rsid w:val="00BE1890"/>
    <w:rsid w:val="00BE1C33"/>
    <w:rsid w:val="00BE4E4C"/>
    <w:rsid w:val="00BF2A17"/>
    <w:rsid w:val="00BF3CB9"/>
    <w:rsid w:val="00BF49EC"/>
    <w:rsid w:val="00BF58CD"/>
    <w:rsid w:val="00C03E36"/>
    <w:rsid w:val="00C0489D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E2207"/>
    <w:rsid w:val="00CE60BF"/>
    <w:rsid w:val="00CE65A8"/>
    <w:rsid w:val="00CF262F"/>
    <w:rsid w:val="00CF4A40"/>
    <w:rsid w:val="00D1455C"/>
    <w:rsid w:val="00D23D0B"/>
    <w:rsid w:val="00D23ED0"/>
    <w:rsid w:val="00D2714B"/>
    <w:rsid w:val="00D31E81"/>
    <w:rsid w:val="00D33515"/>
    <w:rsid w:val="00D35FE5"/>
    <w:rsid w:val="00D514C5"/>
    <w:rsid w:val="00D6325A"/>
    <w:rsid w:val="00D6374D"/>
    <w:rsid w:val="00D66918"/>
    <w:rsid w:val="00D75AB6"/>
    <w:rsid w:val="00D84600"/>
    <w:rsid w:val="00D87A57"/>
    <w:rsid w:val="00D97EC3"/>
    <w:rsid w:val="00DA4F2C"/>
    <w:rsid w:val="00DB7F70"/>
    <w:rsid w:val="00DC6162"/>
    <w:rsid w:val="00DE201D"/>
    <w:rsid w:val="00DF0E41"/>
    <w:rsid w:val="00DF36C6"/>
    <w:rsid w:val="00DF7688"/>
    <w:rsid w:val="00E015D0"/>
    <w:rsid w:val="00E05466"/>
    <w:rsid w:val="00E133CA"/>
    <w:rsid w:val="00E1631B"/>
    <w:rsid w:val="00E20F70"/>
    <w:rsid w:val="00E25702"/>
    <w:rsid w:val="00E34ED2"/>
    <w:rsid w:val="00E357C8"/>
    <w:rsid w:val="00E4212F"/>
    <w:rsid w:val="00E44EBF"/>
    <w:rsid w:val="00E6137C"/>
    <w:rsid w:val="00E632E8"/>
    <w:rsid w:val="00E678BE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32A9"/>
    <w:rsid w:val="00EA5F0E"/>
    <w:rsid w:val="00EB402F"/>
    <w:rsid w:val="00EC5DB9"/>
    <w:rsid w:val="00ED101F"/>
    <w:rsid w:val="00ED448C"/>
    <w:rsid w:val="00ED5BBC"/>
    <w:rsid w:val="00EE02D8"/>
    <w:rsid w:val="00F01EB0"/>
    <w:rsid w:val="00F03A66"/>
    <w:rsid w:val="00F04BE0"/>
    <w:rsid w:val="00F13FAB"/>
    <w:rsid w:val="00F166FF"/>
    <w:rsid w:val="00F23B7B"/>
    <w:rsid w:val="00F25131"/>
    <w:rsid w:val="00F54398"/>
    <w:rsid w:val="00F57136"/>
    <w:rsid w:val="00F5749D"/>
    <w:rsid w:val="00F57ED6"/>
    <w:rsid w:val="00F73AF6"/>
    <w:rsid w:val="00F8185F"/>
    <w:rsid w:val="00F93D17"/>
    <w:rsid w:val="00FA7C25"/>
    <w:rsid w:val="00FC3EC0"/>
    <w:rsid w:val="00FC47F8"/>
    <w:rsid w:val="00FE409A"/>
    <w:rsid w:val="00FE45C0"/>
    <w:rsid w:val="00FE45E8"/>
    <w:rsid w:val="00FF1AB5"/>
    <w:rsid w:val="00FF223F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rsid w:val="00621BF8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3A66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A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e.lanbook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sdo.pgups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sdo.pgups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ibook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9490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16</cp:revision>
  <dcterms:created xsi:type="dcterms:W3CDTF">2018-01-31T12:23:00Z</dcterms:created>
  <dcterms:modified xsi:type="dcterms:W3CDTF">2018-01-31T14:06:00Z</dcterms:modified>
</cp:coreProperties>
</file>