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A5AA8" w:rsidRPr="000A5AA8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7BB8">
        <w:rPr>
          <w:rFonts w:ascii="Times New Roman" w:hAnsi="Times New Roman" w:cs="Times New Roman"/>
          <w:sz w:val="24"/>
          <w:szCs w:val="24"/>
        </w:rPr>
        <w:t>бакалавр.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22C0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CB7BB8">
        <w:rPr>
          <w:rFonts w:ascii="Times New Roman" w:hAnsi="Times New Roman" w:cs="Times New Roman"/>
          <w:sz w:val="24"/>
          <w:szCs w:val="24"/>
        </w:rPr>
        <w:t>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B019C3" w:rsidRPr="00CB7BB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19C3" w:rsidRPr="00CB7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19C3" w:rsidRPr="00CB7BB8">
        <w:rPr>
          <w:rFonts w:ascii="Times New Roman" w:hAnsi="Times New Roman" w:cs="Times New Roman"/>
          <w:sz w:val="24"/>
          <w:szCs w:val="24"/>
        </w:rPr>
        <w:t>.</w:t>
      </w:r>
      <w:r w:rsidR="00D167AC">
        <w:rPr>
          <w:rFonts w:ascii="Times New Roman" w:hAnsi="Times New Roman" w:cs="Times New Roman"/>
          <w:sz w:val="24"/>
          <w:szCs w:val="24"/>
        </w:rPr>
        <w:t>Б.15</w:t>
      </w:r>
      <w:r w:rsidR="00B019C3" w:rsidRPr="00CB7BB8">
        <w:rPr>
          <w:rFonts w:ascii="Times New Roman" w:hAnsi="Times New Roman" w:cs="Times New Roman"/>
          <w:sz w:val="24"/>
          <w:szCs w:val="24"/>
        </w:rPr>
        <w:t>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167AC">
        <w:rPr>
          <w:rFonts w:ascii="Times New Roman" w:hAnsi="Times New Roman" w:cs="Times New Roman"/>
          <w:sz w:val="24"/>
          <w:szCs w:val="24"/>
        </w:rPr>
        <w:t>базовой</w:t>
      </w:r>
      <w:r w:rsidRPr="00CB7BB8">
        <w:rPr>
          <w:rFonts w:ascii="Times New Roman" w:hAnsi="Times New Roman" w:cs="Times New Roman"/>
          <w:sz w:val="24"/>
          <w:szCs w:val="24"/>
        </w:rPr>
        <w:t xml:space="preserve"> части  и является </w:t>
      </w:r>
      <w:r w:rsidR="00D167AC">
        <w:rPr>
          <w:rFonts w:ascii="Times New Roman" w:hAnsi="Times New Roman" w:cs="Times New Roman"/>
          <w:sz w:val="24"/>
          <w:szCs w:val="24"/>
        </w:rPr>
        <w:t>обязательной</w:t>
      </w:r>
      <w:r w:rsidRP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Целью изучения дисциплины «Безопасность жизнедеятельности»  является получение студентами знаний в области обеспечения безопасных методов и приемов труда, организации безопасн</w:t>
      </w:r>
      <w:r>
        <w:rPr>
          <w:rFonts w:ascii="Times New Roman" w:hAnsi="Times New Roman" w:cs="Times New Roman"/>
          <w:sz w:val="24"/>
          <w:szCs w:val="24"/>
        </w:rPr>
        <w:t>ого производственного процесса.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знание и умение применять нормативно – правовую базу охраны труда и безопасности жизнедеятельности; 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освоение  современных методов идентификации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приобретение знаний для организации безопасного производственного процесса и действий в чрезвычайных и аварийных ситуациях;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освоение методов инженерных расчетов защиты от производственных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знание и умение применять индивидуальные и коллективные средства защиты работников от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формирование характера мышления и ценностных ориентаций, при которых вопросы безопасности рассматриваются в качестве приоритета; </w:t>
      </w:r>
    </w:p>
    <w:p w:rsidR="00632136" w:rsidRPr="00152A7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формирование представления о неразрывном единстве эффективной профессиональной деятельности и защищенности чело</w:t>
      </w:r>
      <w:bookmarkStart w:id="0" w:name="_GoBack"/>
      <w:bookmarkEnd w:id="0"/>
      <w:r w:rsidRPr="00D167AC">
        <w:rPr>
          <w:rFonts w:ascii="Times New Roman" w:hAnsi="Times New Roman" w:cs="Times New Roman"/>
          <w:sz w:val="24"/>
          <w:szCs w:val="24"/>
        </w:rPr>
        <w:t>века.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D167AC">
        <w:rPr>
          <w:rFonts w:ascii="Times New Roman" w:hAnsi="Times New Roman" w:cs="Times New Roman"/>
          <w:sz w:val="24"/>
          <w:szCs w:val="24"/>
        </w:rPr>
        <w:t>О</w:t>
      </w:r>
      <w:r w:rsidR="00B019C3">
        <w:rPr>
          <w:rFonts w:ascii="Times New Roman" w:hAnsi="Times New Roman" w:cs="Times New Roman"/>
          <w:sz w:val="24"/>
          <w:szCs w:val="24"/>
        </w:rPr>
        <w:t>К-</w:t>
      </w:r>
      <w:r w:rsidR="00D167AC">
        <w:rPr>
          <w:rFonts w:ascii="Times New Roman" w:hAnsi="Times New Roman" w:cs="Times New Roman"/>
          <w:sz w:val="24"/>
          <w:szCs w:val="24"/>
        </w:rPr>
        <w:t>9</w:t>
      </w:r>
      <w:r w:rsidR="00B019C3">
        <w:rPr>
          <w:rFonts w:ascii="Times New Roman" w:hAnsi="Times New Roman" w:cs="Times New Roman"/>
          <w:sz w:val="24"/>
          <w:szCs w:val="24"/>
        </w:rPr>
        <w:t>, ПК-</w:t>
      </w:r>
      <w:r w:rsidR="00D167AC">
        <w:rPr>
          <w:rFonts w:ascii="Times New Roman" w:hAnsi="Times New Roman" w:cs="Times New Roman"/>
          <w:sz w:val="24"/>
          <w:szCs w:val="24"/>
        </w:rPr>
        <w:t>10</w:t>
      </w:r>
      <w:r w:rsidR="00B019C3">
        <w:rPr>
          <w:rFonts w:ascii="Times New Roman" w:hAnsi="Times New Roman" w:cs="Times New Roman"/>
          <w:sz w:val="24"/>
          <w:szCs w:val="24"/>
        </w:rPr>
        <w:t>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6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6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 методы и средства защиты от поражения электрическим то</w:t>
      </w:r>
      <w:r w:rsidR="00AD2182">
        <w:rPr>
          <w:rFonts w:ascii="Times New Roman" w:hAnsi="Times New Roman" w:cs="Times New Roman"/>
          <w:sz w:val="24"/>
          <w:szCs w:val="24"/>
        </w:rPr>
        <w:t>ком.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AD2182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2" w:rsidRDefault="00AD2182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методами и средствами обеспечения безопасности жизнедеятельности трудовых коллективов;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</w:t>
      </w:r>
      <w:r w:rsidR="00AD2182">
        <w:rPr>
          <w:rFonts w:ascii="Times New Roman" w:hAnsi="Times New Roman" w:cs="Times New Roman"/>
          <w:sz w:val="24"/>
          <w:szCs w:val="24"/>
        </w:rPr>
        <w:t>тории) в чрезвычайных ситуациях.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Pr="00D167AC">
        <w:rPr>
          <w:rFonts w:ascii="Times New Roman" w:hAnsi="Times New Roman" w:cs="Times New Roman"/>
          <w:sz w:val="24"/>
          <w:szCs w:val="24"/>
        </w:rPr>
        <w:t>ципы и методы защиты от вредных и опасных факторов. Особенности обеспечения безопасности на объектах специальности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безопасностью жизнедеятельности;</w:t>
      </w:r>
    </w:p>
    <w:p w:rsidR="00CB7BB8" w:rsidRP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</w:t>
      </w:r>
      <w:r>
        <w:rPr>
          <w:rFonts w:ascii="Times New Roman" w:hAnsi="Times New Roman" w:cs="Times New Roman"/>
          <w:sz w:val="24"/>
          <w:szCs w:val="24"/>
        </w:rPr>
        <w:t>еспечения пожарной б</w:t>
      </w:r>
      <w:r w:rsidR="00AD2182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67A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167AC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67A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167A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167A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181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час.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67A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67A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167AC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142E74"/>
    <w:rsid w:val="001814A0"/>
    <w:rsid w:val="003522C0"/>
    <w:rsid w:val="00632136"/>
    <w:rsid w:val="006435E0"/>
    <w:rsid w:val="007537DD"/>
    <w:rsid w:val="007E3C95"/>
    <w:rsid w:val="00842633"/>
    <w:rsid w:val="00AD2182"/>
    <w:rsid w:val="00B019C3"/>
    <w:rsid w:val="00CA35C1"/>
    <w:rsid w:val="00CB7BB8"/>
    <w:rsid w:val="00D06585"/>
    <w:rsid w:val="00D167AC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4</cp:revision>
  <cp:lastPrinted>2016-02-10T06:34:00Z</cp:lastPrinted>
  <dcterms:created xsi:type="dcterms:W3CDTF">2017-12-13T11:05:00Z</dcterms:created>
  <dcterms:modified xsi:type="dcterms:W3CDTF">2017-12-13T11:16:00Z</dcterms:modified>
</cp:coreProperties>
</file>