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«ТЕХНИЧЕСКИЙ ИНОСТРАННЫЙ ЯЗЫК»</w:t>
      </w:r>
    </w:p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«Менеджмент в электроэнергетике и электротехнике»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430A" w:rsidRPr="00391713" w:rsidRDefault="00C7430A" w:rsidP="00C7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«Технический иностранный язык» (ФТД.1) относится </w:t>
      </w:r>
      <w:proofErr w:type="spellStart"/>
      <w:r w:rsidR="0039171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="00391713">
        <w:rPr>
          <w:rFonts w:ascii="Times New Roman" w:hAnsi="Times New Roman" w:cs="Times New Roman"/>
          <w:sz w:val="24"/>
          <w:szCs w:val="24"/>
        </w:rPr>
        <w:t xml:space="preserve"> к факультативным дисциплинам.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7430A" w:rsidRDefault="00C7430A" w:rsidP="00C7430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</w:t>
      </w:r>
      <w:r w:rsidR="00391713">
        <w:rPr>
          <w:rFonts w:ascii="Times New Roman" w:eastAsia="Calibri" w:hAnsi="Times New Roman"/>
          <w:sz w:val="24"/>
          <w:szCs w:val="24"/>
        </w:rPr>
        <w:t xml:space="preserve"> «Технический иностранный язык»</w:t>
      </w:r>
      <w:r>
        <w:rPr>
          <w:rFonts w:ascii="Times New Roman" w:eastAsia="Calibri" w:hAnsi="Times New Roman"/>
          <w:sz w:val="24"/>
          <w:szCs w:val="24"/>
        </w:rPr>
        <w:t xml:space="preserve">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7430A" w:rsidRDefault="00C7430A" w:rsidP="00C7430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языка.</w:t>
      </w:r>
    </w:p>
    <w:p w:rsidR="00C7430A" w:rsidRDefault="00C7430A" w:rsidP="00C743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>: ОК-5.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7430A" w:rsidRDefault="00C7430A" w:rsidP="00C743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C7430A" w:rsidRDefault="00C7430A" w:rsidP="00C743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деятельности;</w:t>
      </w:r>
    </w:p>
    <w:p w:rsidR="00C7430A" w:rsidRDefault="00C7430A" w:rsidP="00C743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C7430A" w:rsidRDefault="00C7430A" w:rsidP="00C7430A">
      <w:pPr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словарём;</w:t>
      </w:r>
    </w:p>
    <w:p w:rsidR="00C7430A" w:rsidRDefault="00C7430A" w:rsidP="00C7430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C7430A" w:rsidRPr="009074BF" w:rsidRDefault="00C7430A" w:rsidP="009074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9074BF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 w:rsidRPr="009074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C7430A" w:rsidRPr="0004470E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специальность</w:t>
      </w:r>
    </w:p>
    <w:p w:rsidR="00C7430A" w:rsidRPr="00152A7C" w:rsidRDefault="00C7430A" w:rsidP="00C743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87544" w:rsidRP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544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087544" w:rsidRDefault="00CF6CDE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  зачет</w:t>
      </w:r>
      <w:proofErr w:type="gramEnd"/>
      <w:r w:rsidR="00087544">
        <w:rPr>
          <w:rFonts w:ascii="Times New Roman" w:hAnsi="Times New Roman"/>
          <w:sz w:val="24"/>
          <w:szCs w:val="24"/>
        </w:rPr>
        <w:t>.</w:t>
      </w:r>
    </w:p>
    <w:p w:rsidR="00FB1636" w:rsidRDefault="00FB1636"/>
    <w:sectPr w:rsidR="00FB1636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38F4"/>
    <w:multiLevelType w:val="hybridMultilevel"/>
    <w:tmpl w:val="5F8CF34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861D22"/>
    <w:multiLevelType w:val="hybridMultilevel"/>
    <w:tmpl w:val="9C6A2B4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4"/>
    <w:rsid w:val="00087544"/>
    <w:rsid w:val="00391713"/>
    <w:rsid w:val="00835156"/>
    <w:rsid w:val="009074BF"/>
    <w:rsid w:val="00C7430A"/>
    <w:rsid w:val="00CF6CDE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65F8-A0D6-4809-8CD0-34B82E52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4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6</cp:revision>
  <cp:lastPrinted>2017-10-13T09:13:00Z</cp:lastPrinted>
  <dcterms:created xsi:type="dcterms:W3CDTF">2017-02-28T19:44:00Z</dcterms:created>
  <dcterms:modified xsi:type="dcterms:W3CDTF">2017-10-13T09:16:00Z</dcterms:modified>
</cp:coreProperties>
</file>