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</w:t>
      </w:r>
      <w:r w:rsidR="00034642" w:rsidRPr="00F11431">
        <w:rPr>
          <w:sz w:val="28"/>
          <w:szCs w:val="28"/>
        </w:rPr>
        <w:t>профессионального</w:t>
      </w:r>
      <w:r w:rsidR="00034642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образования</w:t>
      </w: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034642">
        <w:rPr>
          <w:rFonts w:eastAsia="Times New Roman" w:cs="Times New Roman"/>
          <w:sz w:val="28"/>
          <w:szCs w:val="28"/>
          <w:lang w:eastAsia="ru-RU"/>
        </w:rPr>
        <w:t>П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370DD1">
        <w:rPr>
          <w:sz w:val="28"/>
          <w:szCs w:val="28"/>
          <w:u w:val="single"/>
        </w:rPr>
        <w:t>Прикладная психология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FF313B" w:rsidRPr="00104973" w:rsidRDefault="00FF313B" w:rsidP="00FF313B">
      <w:pPr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70DD1">
        <w:rPr>
          <w:rFonts w:eastAsia="Times New Roman" w:cs="Times New Roman"/>
          <w:sz w:val="28"/>
          <w:szCs w:val="28"/>
          <w:lang w:eastAsia="ru-RU"/>
        </w:rPr>
        <w:t>ПОЛИТИЧЕСКАЯ ПСИХОЛОГИЯ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370DD1" w:rsidRPr="00806DE9">
        <w:rPr>
          <w:sz w:val="28"/>
          <w:szCs w:val="28"/>
        </w:rPr>
        <w:t>Б1.В.ОД.15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FF313B" w:rsidRPr="00104973" w:rsidRDefault="00370DD1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37</w:t>
      </w:r>
      <w:r w:rsidRPr="00D6487F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70DD1">
        <w:rPr>
          <w:rFonts w:eastAsia="Times New Roman" w:cs="Times New Roman"/>
          <w:sz w:val="28"/>
          <w:szCs w:val="28"/>
          <w:lang w:eastAsia="ru-RU"/>
        </w:rPr>
        <w:t>Психология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FF313B" w:rsidRPr="00104973" w:rsidRDefault="00FF313B" w:rsidP="00FF313B">
      <w:pPr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FF313B" w:rsidRPr="00104973" w:rsidRDefault="00FF313B" w:rsidP="00FF313B">
      <w:pPr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C5E99" w:rsidRDefault="00FC5E99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C5E99" w:rsidRDefault="00FC5E99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C5E99" w:rsidRDefault="00FC5E99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C5E99" w:rsidRDefault="00FC5E99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C5E99" w:rsidRPr="00104973" w:rsidRDefault="00FC5E99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FF313B" w:rsidRPr="00104973" w:rsidRDefault="00370DD1" w:rsidP="00FF313B">
      <w:pPr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034642">
        <w:rPr>
          <w:rFonts w:eastAsia="Times New Roman" w:cs="Times New Roman"/>
          <w:sz w:val="28"/>
          <w:szCs w:val="28"/>
          <w:lang w:eastAsia="ru-RU"/>
        </w:rPr>
        <w:t>5</w:t>
      </w:r>
      <w:r w:rsidR="00FF313B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F313B" w:rsidRPr="00104973" w:rsidRDefault="00E76B88" w:rsidP="00FF313B">
      <w:pPr>
        <w:rPr>
          <w:rFonts w:eastAsia="Times New Roman" w:cs="Times New Roman"/>
          <w:sz w:val="28"/>
          <w:szCs w:val="28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-481965</wp:posOffset>
            </wp:positionV>
            <wp:extent cx="6868841" cy="9715500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уализация титула РП 30.08.2017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259" cy="971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F313B"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FF313B" w:rsidRPr="00104973" w:rsidRDefault="00950F64" w:rsidP="00FF313B">
      <w:pPr>
        <w:rPr>
          <w:rFonts w:eastAsia="Times New Roman" w:cs="Times New Roman"/>
          <w:i/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637"/>
        <w:gridCol w:w="1896"/>
        <w:gridCol w:w="1931"/>
      </w:tblGrid>
      <w:tr w:rsidR="00FF313B" w:rsidRPr="00104973" w:rsidTr="00FC5E99">
        <w:tc>
          <w:tcPr>
            <w:tcW w:w="5637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 w:rsidRPr="00C66F94">
              <w:rPr>
                <w:rFonts w:eastAsia="Times New Roman" w:cs="Times New Roman"/>
                <w:sz w:val="28"/>
                <w:szCs w:val="28"/>
                <w:lang w:eastAsia="ru-RU"/>
              </w:rPr>
              <w:t>…</w:t>
            </w:r>
          </w:p>
          <w:p w:rsidR="00FF313B" w:rsidRPr="00104973" w:rsidRDefault="00950F64" w:rsidP="00034642">
            <w:pPr>
              <w:tabs>
                <w:tab w:val="left" w:pos="851"/>
              </w:tabs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896" w:type="dxa"/>
            <w:vAlign w:val="bottom"/>
          </w:tcPr>
          <w:p w:rsidR="00FF313B" w:rsidRPr="00104973" w:rsidRDefault="00FF313B" w:rsidP="00034642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931" w:type="dxa"/>
            <w:vAlign w:val="bottom"/>
          </w:tcPr>
          <w:p w:rsidR="00FF313B" w:rsidRPr="00104973" w:rsidRDefault="00FC5E99" w:rsidP="00034642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Е.Ф. Ященко</w:t>
            </w:r>
          </w:p>
        </w:tc>
      </w:tr>
      <w:tr w:rsidR="00FF313B" w:rsidRPr="00104973" w:rsidTr="00FC5E99">
        <w:tc>
          <w:tcPr>
            <w:tcW w:w="5637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1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F313B" w:rsidRPr="00104973" w:rsidRDefault="00FF313B" w:rsidP="00FF313B">
      <w:pPr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FF313B" w:rsidRPr="00104973" w:rsidRDefault="00950F64" w:rsidP="00FF313B">
      <w:pPr>
        <w:rPr>
          <w:rFonts w:eastAsia="Times New Roman" w:cs="Times New Roman"/>
          <w:i/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</w:p>
    <w:tbl>
      <w:tblPr>
        <w:tblW w:w="9465" w:type="dxa"/>
        <w:tblLook w:val="00A0" w:firstRow="1" w:lastRow="0" w:firstColumn="1" w:lastColumn="0" w:noHBand="0" w:noVBand="0"/>
      </w:tblPr>
      <w:tblGrid>
        <w:gridCol w:w="5637"/>
        <w:gridCol w:w="1896"/>
        <w:gridCol w:w="1932"/>
      </w:tblGrid>
      <w:tr w:rsidR="00FF313B" w:rsidRPr="00104973" w:rsidTr="00FC5E99">
        <w:tc>
          <w:tcPr>
            <w:tcW w:w="5637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  <w:r w:rsidRPr="00C66F94">
              <w:rPr>
                <w:rFonts w:eastAsia="Times New Roman" w:cs="Times New Roman"/>
                <w:sz w:val="28"/>
                <w:szCs w:val="28"/>
                <w:lang w:eastAsia="ru-RU"/>
              </w:rPr>
              <w:t>кафедрой …</w:t>
            </w:r>
          </w:p>
          <w:p w:rsidR="00FF313B" w:rsidRPr="00104973" w:rsidRDefault="00950F64" w:rsidP="00034642">
            <w:pPr>
              <w:tabs>
                <w:tab w:val="left" w:pos="851"/>
              </w:tabs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896" w:type="dxa"/>
            <w:vAlign w:val="bottom"/>
          </w:tcPr>
          <w:p w:rsidR="00FF313B" w:rsidRPr="00104973" w:rsidRDefault="00FF313B" w:rsidP="00034642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932" w:type="dxa"/>
            <w:vAlign w:val="bottom"/>
          </w:tcPr>
          <w:p w:rsidR="00FF313B" w:rsidRPr="00104973" w:rsidRDefault="00FC5E99" w:rsidP="00FC5E99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C5E99">
              <w:rPr>
                <w:rFonts w:eastAsia="Times New Roman" w:cs="Times New Roman"/>
                <w:sz w:val="28"/>
                <w:szCs w:val="28"/>
                <w:lang w:eastAsia="ru-RU"/>
              </w:rPr>
              <w:t>Е.Ф. Ященко</w:t>
            </w:r>
          </w:p>
        </w:tc>
      </w:tr>
      <w:tr w:rsidR="00FF313B" w:rsidRPr="00104973" w:rsidTr="00FC5E99">
        <w:tc>
          <w:tcPr>
            <w:tcW w:w="5637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2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F313B" w:rsidRPr="00104973" w:rsidRDefault="00FF313B" w:rsidP="00FF313B">
      <w:pPr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FF313B" w:rsidRPr="00104973" w:rsidRDefault="00950F64" w:rsidP="00FF313B">
      <w:pPr>
        <w:rPr>
          <w:rFonts w:eastAsia="Times New Roman" w:cs="Times New Roman"/>
          <w:i/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FF313B" w:rsidRPr="00104973" w:rsidRDefault="00FF313B" w:rsidP="00FF313B">
      <w:pPr>
        <w:rPr>
          <w:rFonts w:eastAsia="Times New Roman" w:cs="Times New Roman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778"/>
        <w:gridCol w:w="1896"/>
        <w:gridCol w:w="1932"/>
      </w:tblGrid>
      <w:tr w:rsidR="00FF313B" w:rsidRPr="00104973" w:rsidTr="00FC5E99">
        <w:tc>
          <w:tcPr>
            <w:tcW w:w="5778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  <w:r w:rsidRPr="00C66F94">
              <w:rPr>
                <w:rFonts w:eastAsia="Times New Roman" w:cs="Times New Roman"/>
                <w:sz w:val="28"/>
                <w:szCs w:val="28"/>
                <w:lang w:eastAsia="ru-RU"/>
              </w:rPr>
              <w:t>кафедрой …</w:t>
            </w:r>
          </w:p>
          <w:p w:rsidR="00FF313B" w:rsidRPr="00104973" w:rsidRDefault="00950F64" w:rsidP="00034642">
            <w:pPr>
              <w:tabs>
                <w:tab w:val="left" w:pos="851"/>
              </w:tabs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896" w:type="dxa"/>
            <w:vAlign w:val="bottom"/>
          </w:tcPr>
          <w:p w:rsidR="00FF313B" w:rsidRPr="00104973" w:rsidRDefault="00FF313B" w:rsidP="00034642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932" w:type="dxa"/>
            <w:vAlign w:val="bottom"/>
          </w:tcPr>
          <w:p w:rsidR="00FF313B" w:rsidRPr="00104973" w:rsidRDefault="00FC5E99" w:rsidP="00034642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Е.Ф. Ященко</w:t>
            </w:r>
          </w:p>
        </w:tc>
      </w:tr>
      <w:tr w:rsidR="00FF313B" w:rsidRPr="00104973" w:rsidTr="00FC5E99">
        <w:tc>
          <w:tcPr>
            <w:tcW w:w="5778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2" w:type="dxa"/>
          </w:tcPr>
          <w:p w:rsidR="00FF313B" w:rsidRPr="00104973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F313B" w:rsidRPr="00104973" w:rsidRDefault="00FF313B" w:rsidP="00FF313B">
      <w:pPr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F313B" w:rsidRPr="00104973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ЛИСТ СОГЛАСОВАНИЙ </w:t>
      </w:r>
    </w:p>
    <w:p w:rsidR="00FF313B" w:rsidRPr="00104973" w:rsidRDefault="00FF313B" w:rsidP="00FF313B">
      <w:pPr>
        <w:jc w:val="center"/>
        <w:rPr>
          <w:rFonts w:eastAsia="Times New Roman" w:cs="Times New Roman"/>
          <w:i/>
          <w:sz w:val="20"/>
          <w:szCs w:val="20"/>
          <w:lang w:eastAsia="ru-RU"/>
        </w:rPr>
      </w:pPr>
    </w:p>
    <w:p w:rsidR="00034642" w:rsidRPr="00186C37" w:rsidRDefault="00034642" w:rsidP="00034642">
      <w:pPr>
        <w:tabs>
          <w:tab w:val="left" w:pos="2504"/>
        </w:tabs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на заседании кафедры</w:t>
      </w:r>
      <w:r>
        <w:rPr>
          <w:sz w:val="28"/>
          <w:szCs w:val="28"/>
        </w:rPr>
        <w:t xml:space="preserve"> «Прикладная психология»</w:t>
      </w:r>
    </w:p>
    <w:p w:rsidR="00034642" w:rsidRPr="00186C37" w:rsidRDefault="00034642" w:rsidP="00034642">
      <w:pPr>
        <w:tabs>
          <w:tab w:val="left" w:pos="851"/>
        </w:tabs>
        <w:rPr>
          <w:sz w:val="28"/>
          <w:szCs w:val="28"/>
        </w:rPr>
      </w:pPr>
      <w:r w:rsidRPr="00FF7EA6">
        <w:rPr>
          <w:sz w:val="28"/>
          <w:szCs w:val="28"/>
        </w:rPr>
        <w:t>Протокол № 11 от «30» июня 2015 г.</w:t>
      </w:r>
      <w:r w:rsidRPr="00186C37">
        <w:rPr>
          <w:sz w:val="28"/>
          <w:szCs w:val="28"/>
        </w:rPr>
        <w:t xml:space="preserve"> </w:t>
      </w:r>
    </w:p>
    <w:tbl>
      <w:tblPr>
        <w:tblW w:w="9520" w:type="dxa"/>
        <w:tblInd w:w="-106" w:type="dxa"/>
        <w:tblLook w:val="00A0" w:firstRow="1" w:lastRow="0" w:firstColumn="1" w:lastColumn="0" w:noHBand="0" w:noVBand="0"/>
      </w:tblPr>
      <w:tblGrid>
        <w:gridCol w:w="5353"/>
        <w:gridCol w:w="2087"/>
        <w:gridCol w:w="2080"/>
      </w:tblGrid>
      <w:tr w:rsidR="00034642" w:rsidRPr="00186C37" w:rsidTr="00034642">
        <w:tc>
          <w:tcPr>
            <w:tcW w:w="5353" w:type="dxa"/>
          </w:tcPr>
          <w:p w:rsidR="00034642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034642" w:rsidRPr="005A419B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419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Прикладная психология</w:t>
            </w:r>
            <w:r w:rsidRPr="005A419B">
              <w:rPr>
                <w:sz w:val="28"/>
                <w:szCs w:val="28"/>
              </w:rPr>
              <w:t>»</w:t>
            </w:r>
          </w:p>
        </w:tc>
        <w:tc>
          <w:tcPr>
            <w:tcW w:w="2087" w:type="dxa"/>
            <w:vAlign w:val="bottom"/>
          </w:tcPr>
          <w:p w:rsidR="00034642" w:rsidRPr="00186C37" w:rsidRDefault="00DA61F3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216CB71C" wp14:editId="62B97613">
                  <wp:simplePos x="0" y="0"/>
                  <wp:positionH relativeFrom="column">
                    <wp:posOffset>-3479800</wp:posOffset>
                  </wp:positionH>
                  <wp:positionV relativeFrom="paragraph">
                    <wp:posOffset>-972185</wp:posOffset>
                  </wp:positionV>
                  <wp:extent cx="6152515" cy="5652135"/>
                  <wp:effectExtent l="0" t="0" r="635" b="571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565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642" w:rsidRPr="00186C37">
              <w:rPr>
                <w:sz w:val="28"/>
                <w:szCs w:val="28"/>
              </w:rPr>
              <w:t>_________</w:t>
            </w:r>
          </w:p>
        </w:tc>
        <w:tc>
          <w:tcPr>
            <w:tcW w:w="2080" w:type="dxa"/>
            <w:vAlign w:val="bottom"/>
          </w:tcPr>
          <w:p w:rsidR="00034642" w:rsidRPr="00186C37" w:rsidRDefault="00034642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034642" w:rsidRPr="00186C37" w:rsidTr="00034642">
        <w:tc>
          <w:tcPr>
            <w:tcW w:w="5353" w:type="dxa"/>
          </w:tcPr>
          <w:p w:rsidR="00034642" w:rsidRPr="00186C37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15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087" w:type="dxa"/>
          </w:tcPr>
          <w:p w:rsidR="00034642" w:rsidRPr="00186C37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80" w:type="dxa"/>
          </w:tcPr>
          <w:p w:rsidR="00034642" w:rsidRPr="00186C37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34642" w:rsidRPr="00186C37" w:rsidRDefault="00034642" w:rsidP="00034642">
      <w:pPr>
        <w:tabs>
          <w:tab w:val="left" w:pos="851"/>
        </w:tabs>
        <w:rPr>
          <w:sz w:val="28"/>
          <w:szCs w:val="28"/>
        </w:rPr>
      </w:pPr>
    </w:p>
    <w:tbl>
      <w:tblPr>
        <w:tblW w:w="991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412"/>
        <w:gridCol w:w="1701"/>
        <w:gridCol w:w="2800"/>
      </w:tblGrid>
      <w:tr w:rsidR="00034642" w:rsidRPr="00186C37" w:rsidTr="00034642">
        <w:tc>
          <w:tcPr>
            <w:tcW w:w="5412" w:type="dxa"/>
          </w:tcPr>
          <w:p w:rsidR="00034642" w:rsidRPr="00186C37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034642" w:rsidRPr="00186C37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34642" w:rsidRPr="00186C37" w:rsidRDefault="00034642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034642" w:rsidRPr="00186C37" w:rsidRDefault="00034642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34642" w:rsidRPr="00186C37" w:rsidTr="00034642">
        <w:tc>
          <w:tcPr>
            <w:tcW w:w="5412" w:type="dxa"/>
          </w:tcPr>
          <w:p w:rsidR="00034642" w:rsidRPr="00444F91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Председатель мето</w:t>
            </w:r>
            <w:r>
              <w:rPr>
                <w:sz w:val="28"/>
                <w:szCs w:val="28"/>
              </w:rPr>
              <w:t xml:space="preserve">дической комиссии факультета </w:t>
            </w:r>
            <w:r w:rsidRPr="00444F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Экономика и менеджмент</w:t>
            </w:r>
            <w:r w:rsidRPr="00444F9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034642" w:rsidRPr="00186C37" w:rsidRDefault="00034642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vAlign w:val="bottom"/>
          </w:tcPr>
          <w:p w:rsidR="00034642" w:rsidRPr="00186C37" w:rsidRDefault="00034642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034642" w:rsidRPr="00186C37" w:rsidTr="00034642">
        <w:tc>
          <w:tcPr>
            <w:tcW w:w="5412" w:type="dxa"/>
          </w:tcPr>
          <w:p w:rsidR="00034642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15</w:t>
            </w:r>
            <w:r w:rsidRPr="00186C37">
              <w:rPr>
                <w:sz w:val="28"/>
                <w:szCs w:val="28"/>
              </w:rPr>
              <w:t xml:space="preserve"> г.</w:t>
            </w:r>
          </w:p>
          <w:p w:rsidR="00034642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34642" w:rsidRPr="00186C37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34642" w:rsidRPr="00186C37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34642" w:rsidRDefault="00034642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34642" w:rsidRDefault="00034642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34642" w:rsidRPr="00186C37" w:rsidRDefault="00034642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34642" w:rsidRPr="00186C37" w:rsidTr="00034642">
        <w:tc>
          <w:tcPr>
            <w:tcW w:w="5412" w:type="dxa"/>
          </w:tcPr>
          <w:p w:rsidR="00034642" w:rsidRPr="00D2714B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</w:tcPr>
          <w:p w:rsidR="00034642" w:rsidRPr="00186C37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034642" w:rsidRPr="00186C37" w:rsidRDefault="00034642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034642" w:rsidRPr="00186C37" w:rsidTr="00034642">
        <w:tc>
          <w:tcPr>
            <w:tcW w:w="5412" w:type="dxa"/>
          </w:tcPr>
          <w:p w:rsidR="00034642" w:rsidRPr="00D2714B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30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июня 2015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034642" w:rsidRPr="00186C37" w:rsidRDefault="00034642" w:rsidP="0003464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34642" w:rsidRPr="00186C37" w:rsidRDefault="00034642" w:rsidP="0003464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FF313B" w:rsidRDefault="00FF313B" w:rsidP="00FF313B">
      <w:pPr>
        <w:tabs>
          <w:tab w:val="left" w:pos="851"/>
        </w:tabs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34642" w:rsidRDefault="00034642" w:rsidP="00FF313B">
      <w:pPr>
        <w:tabs>
          <w:tab w:val="left" w:pos="851"/>
        </w:tabs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34642" w:rsidRPr="00104973" w:rsidRDefault="00034642" w:rsidP="00FF313B">
      <w:pPr>
        <w:tabs>
          <w:tab w:val="left" w:pos="851"/>
        </w:tabs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tabs>
          <w:tab w:val="left" w:pos="851"/>
        </w:tabs>
        <w:rPr>
          <w:rFonts w:eastAsia="Times New Roman" w:cs="Times New Roman"/>
          <w:sz w:val="28"/>
          <w:szCs w:val="28"/>
          <w:lang w:eastAsia="ru-RU"/>
        </w:rPr>
      </w:pPr>
    </w:p>
    <w:p w:rsidR="00D17A18" w:rsidRPr="00104973" w:rsidRDefault="00FF313B" w:rsidP="00D17A18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F313B" w:rsidRPr="00104973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FF313B" w:rsidRPr="00104973" w:rsidRDefault="00FF313B" w:rsidP="00FF313B">
      <w:pPr>
        <w:tabs>
          <w:tab w:val="left" w:pos="0"/>
        </w:tabs>
        <w:contextualSpacing/>
        <w:rPr>
          <w:rFonts w:eastAsia="Times New Roman" w:cs="Times New Roman"/>
          <w:sz w:val="28"/>
          <w:szCs w:val="28"/>
          <w:lang w:eastAsia="ru-RU"/>
        </w:rPr>
      </w:pPr>
    </w:p>
    <w:p w:rsidR="00FF313B" w:rsidRPr="00D17A18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D17A18">
        <w:rPr>
          <w:rFonts w:eastAsia="Times New Roman" w:cs="Times New Roman"/>
          <w:sz w:val="28"/>
          <w:szCs w:val="28"/>
          <w:lang w:eastAsia="ru-RU"/>
        </w:rPr>
        <w:t>07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D17A18">
        <w:rPr>
          <w:rFonts w:eastAsia="Times New Roman" w:cs="Times New Roman"/>
          <w:sz w:val="28"/>
          <w:szCs w:val="28"/>
          <w:lang w:eastAsia="ru-RU"/>
        </w:rPr>
        <w:t>августа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D17A18">
        <w:rPr>
          <w:rFonts w:eastAsia="Times New Roman" w:cs="Times New Roman"/>
          <w:sz w:val="28"/>
          <w:szCs w:val="28"/>
          <w:lang w:eastAsia="ru-RU"/>
        </w:rPr>
        <w:t xml:space="preserve">14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D17A18">
        <w:rPr>
          <w:rFonts w:eastAsia="Times New Roman" w:cs="Times New Roman"/>
          <w:sz w:val="28"/>
          <w:szCs w:val="28"/>
          <w:lang w:eastAsia="ru-RU"/>
        </w:rPr>
        <w:t xml:space="preserve">946 по </w:t>
      </w:r>
      <w:r w:rsidR="00D17A18" w:rsidRPr="00D17A18">
        <w:rPr>
          <w:rFonts w:eastAsia="Times New Roman" w:cs="Times New Roman"/>
          <w:sz w:val="28"/>
          <w:szCs w:val="28"/>
          <w:lang w:eastAsia="ru-RU"/>
        </w:rPr>
        <w:t>направлению</w:t>
      </w:r>
      <w:r w:rsidRPr="00D17A1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17A18">
        <w:rPr>
          <w:rFonts w:eastAsia="Times New Roman" w:cs="Times New Roman"/>
          <w:sz w:val="28"/>
          <w:szCs w:val="28"/>
          <w:lang w:eastAsia="ru-RU"/>
        </w:rPr>
        <w:t>37</w:t>
      </w:r>
      <w:r w:rsidRPr="00D17A18">
        <w:rPr>
          <w:rFonts w:eastAsia="Times New Roman" w:cs="Times New Roman"/>
          <w:sz w:val="28"/>
          <w:szCs w:val="28"/>
          <w:lang w:eastAsia="ru-RU"/>
        </w:rPr>
        <w:t>.0</w:t>
      </w:r>
      <w:r w:rsidR="00D17A18">
        <w:rPr>
          <w:rFonts w:eastAsia="Times New Roman" w:cs="Times New Roman"/>
          <w:sz w:val="28"/>
          <w:szCs w:val="28"/>
          <w:lang w:eastAsia="ru-RU"/>
        </w:rPr>
        <w:t>3</w:t>
      </w:r>
      <w:r w:rsidRPr="00D17A18">
        <w:rPr>
          <w:rFonts w:eastAsia="Times New Roman" w:cs="Times New Roman"/>
          <w:sz w:val="28"/>
          <w:szCs w:val="28"/>
          <w:lang w:eastAsia="ru-RU"/>
        </w:rPr>
        <w:t>.0</w:t>
      </w:r>
      <w:r w:rsidR="00D17A18">
        <w:rPr>
          <w:rFonts w:eastAsia="Times New Roman" w:cs="Times New Roman"/>
          <w:sz w:val="28"/>
          <w:szCs w:val="28"/>
          <w:lang w:eastAsia="ru-RU"/>
        </w:rPr>
        <w:t>1</w:t>
      </w:r>
      <w:r w:rsidRPr="00D17A1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D17A18">
        <w:rPr>
          <w:rFonts w:eastAsia="Times New Roman" w:cs="Times New Roman"/>
          <w:sz w:val="28"/>
          <w:szCs w:val="28"/>
          <w:lang w:eastAsia="ru-RU"/>
        </w:rPr>
        <w:t>Психология</w:t>
      </w:r>
      <w:r w:rsidRPr="00D17A18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D17A18" w:rsidRPr="00283856">
        <w:rPr>
          <w:sz w:val="26"/>
          <w:szCs w:val="26"/>
        </w:rPr>
        <w:t>Политическая психология</w:t>
      </w:r>
      <w:r w:rsidRPr="00D17A18">
        <w:rPr>
          <w:rFonts w:eastAsia="Times New Roman" w:cs="Times New Roman"/>
          <w:sz w:val="28"/>
          <w:szCs w:val="28"/>
          <w:lang w:eastAsia="ru-RU"/>
        </w:rPr>
        <w:t>».</w:t>
      </w:r>
    </w:p>
    <w:p w:rsidR="00034642" w:rsidRPr="00B52A83" w:rsidRDefault="00034642" w:rsidP="00034642">
      <w:pPr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034642" w:rsidRPr="00B52A83" w:rsidRDefault="00034642" w:rsidP="00034642">
      <w:pPr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>Для достижения поставленной цели решаются следующие задачи:</w:t>
      </w:r>
    </w:p>
    <w:p w:rsidR="00034642" w:rsidRPr="00B52A83" w:rsidRDefault="00034642" w:rsidP="00034642">
      <w:pPr>
        <w:tabs>
          <w:tab w:val="left" w:pos="0"/>
        </w:tabs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034642" w:rsidRPr="00B52A83" w:rsidRDefault="00034642" w:rsidP="00034642">
      <w:pPr>
        <w:tabs>
          <w:tab w:val="left" w:pos="0"/>
        </w:tabs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>- приобретение умений, указанных в разделе 2 рабочей программы;</w:t>
      </w:r>
    </w:p>
    <w:p w:rsidR="00034642" w:rsidRPr="00B52A83" w:rsidRDefault="00034642" w:rsidP="00034642">
      <w:pPr>
        <w:shd w:val="clear" w:color="auto" w:fill="FFFFFF"/>
        <w:ind w:firstLine="709"/>
        <w:rPr>
          <w:sz w:val="28"/>
          <w:szCs w:val="28"/>
        </w:rPr>
      </w:pPr>
      <w:r w:rsidRPr="00B52A83">
        <w:rPr>
          <w:sz w:val="28"/>
          <w:szCs w:val="28"/>
        </w:rPr>
        <w:t>- приобретение навыков, указанных в разделе 2 рабочей программы.</w:t>
      </w:r>
    </w:p>
    <w:p w:rsidR="00D17A18" w:rsidRPr="00BB27E9" w:rsidRDefault="00D17A18" w:rsidP="00D17A18">
      <w:pPr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F313B" w:rsidRPr="00104973" w:rsidRDefault="00FF313B" w:rsidP="00FF313B">
      <w:pPr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104973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F313B" w:rsidRPr="00104973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FF313B" w:rsidRPr="00104973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основные психологические понятия явления, категории, принципы и методы политической психологии;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общие представления о феноменологическом своеобразии политической психологии как науки;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психологические теории, экспериментальные исследования в политической психологии;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специфику и значение психологического знания для понимания современной политики основные психологические закономерности политических действий, явлений и процессов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основные сферы применения психологического знания в политическом процессе.</w:t>
      </w:r>
    </w:p>
    <w:p w:rsidR="00FF313B" w:rsidRPr="00BB27E9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BB27E9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BB27E9">
        <w:rPr>
          <w:rFonts w:eastAsia="Times New Roman" w:cs="Times New Roman"/>
          <w:sz w:val="28"/>
          <w:szCs w:val="28"/>
          <w:lang w:eastAsia="ru-RU"/>
        </w:rPr>
        <w:t>: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анализировать психологические механизмы в политике;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выбирать и изучать темы для самостоятельной исследовательской деятельности.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применять психологические знания о познавательной, эмоциональной, мотивационно-волевой сферах личности в целях понимания, постановки и разрешения профессиональных задач в области политической психологии.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дать психологическую интерпретацию политическим явлениям;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использовать психологические и социологические методики для исследования политических феноменов;</w:t>
      </w:r>
    </w:p>
    <w:p w:rsidR="009140FE" w:rsidRDefault="009140FE" w:rsidP="009140FE">
      <w:pPr>
        <w:ind w:firstLine="426"/>
        <w:rPr>
          <w:sz w:val="28"/>
          <w:szCs w:val="28"/>
        </w:rPr>
      </w:pPr>
      <w:r>
        <w:rPr>
          <w:sz w:val="28"/>
          <w:szCs w:val="28"/>
        </w:rPr>
        <w:t>-</w:t>
      </w:r>
      <w:r w:rsidR="00BB27E9" w:rsidRPr="00BB27E9">
        <w:rPr>
          <w:sz w:val="28"/>
          <w:szCs w:val="28"/>
        </w:rPr>
        <w:t>разрабатывать и проводить исследовательские проекты в рамках практических политических проектов</w:t>
      </w:r>
      <w:r>
        <w:rPr>
          <w:sz w:val="28"/>
          <w:szCs w:val="28"/>
        </w:rPr>
        <w:t>;</w:t>
      </w:r>
    </w:p>
    <w:p w:rsidR="009140FE" w:rsidRDefault="009140FE" w:rsidP="00B12BD4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140FE">
        <w:rPr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>
        <w:rPr>
          <w:sz w:val="28"/>
          <w:szCs w:val="28"/>
        </w:rPr>
        <w:t>;</w:t>
      </w:r>
    </w:p>
    <w:p w:rsidR="00BB27E9" w:rsidRPr="00BB27E9" w:rsidRDefault="009140FE" w:rsidP="00B12BD4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140FE">
        <w:rPr>
          <w:sz w:val="28"/>
          <w:szCs w:val="28"/>
        </w:rPr>
        <w:t>выявл</w:t>
      </w:r>
      <w:r>
        <w:rPr>
          <w:sz w:val="28"/>
          <w:szCs w:val="28"/>
        </w:rPr>
        <w:t>ять</w:t>
      </w:r>
      <w:r w:rsidRPr="009140FE">
        <w:rPr>
          <w:sz w:val="28"/>
          <w:szCs w:val="28"/>
        </w:rPr>
        <w:t xml:space="preserve"> специфик</w:t>
      </w:r>
      <w:r>
        <w:rPr>
          <w:sz w:val="28"/>
          <w:szCs w:val="28"/>
        </w:rPr>
        <w:t>у</w:t>
      </w:r>
      <w:r w:rsidRPr="009140FE">
        <w:rPr>
          <w:sz w:val="28"/>
          <w:szCs w:val="28"/>
        </w:rPr>
        <w:t xml:space="preserve"> психического функционирования человека с учётом особенностей возрастных этапов, кризисов развития и факторов риска, его принадлежности к тендерной, этнической, профессиональной и другим социальным группам</w:t>
      </w:r>
      <w:r w:rsidR="00BB27E9" w:rsidRPr="00BB27E9">
        <w:rPr>
          <w:sz w:val="28"/>
          <w:szCs w:val="28"/>
        </w:rPr>
        <w:t>.</w:t>
      </w:r>
    </w:p>
    <w:p w:rsidR="00FF313B" w:rsidRPr="00BB27E9" w:rsidRDefault="00FF313B" w:rsidP="00BB27E9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BB27E9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BB27E9">
        <w:rPr>
          <w:rFonts w:eastAsia="Times New Roman" w:cs="Times New Roman"/>
          <w:sz w:val="28"/>
          <w:szCs w:val="28"/>
          <w:lang w:eastAsia="ru-RU"/>
        </w:rPr>
        <w:t>: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категориальным аппаратом политической психологии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основами профессионального мышления психолога, позволяющими осознавать и концептуализировать окружающую действительность с позиции психологического знания;</w:t>
      </w:r>
    </w:p>
    <w:p w:rsidR="00BB27E9" w:rsidRPr="00BB27E9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информацией о современном состоянии и актуальных проблемах политической психологии;</w:t>
      </w:r>
    </w:p>
    <w:p w:rsidR="009140FE" w:rsidRDefault="00BB27E9" w:rsidP="00BB27E9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 w:rsidRPr="00BB27E9">
        <w:rPr>
          <w:sz w:val="28"/>
          <w:szCs w:val="28"/>
        </w:rPr>
        <w:t>основными практическими методами исследования политического сознания, методами психологического анализа политических действий</w:t>
      </w:r>
      <w:r w:rsidR="009140FE">
        <w:rPr>
          <w:sz w:val="28"/>
          <w:szCs w:val="28"/>
        </w:rPr>
        <w:t>;</w:t>
      </w:r>
    </w:p>
    <w:p w:rsidR="00BB27E9" w:rsidRPr="00BB27E9" w:rsidRDefault="009140FE" w:rsidP="009140FE">
      <w:pPr>
        <w:numPr>
          <w:ilvl w:val="0"/>
          <w:numId w:val="17"/>
        </w:numPr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9140FE">
        <w:rPr>
          <w:sz w:val="28"/>
          <w:szCs w:val="28"/>
        </w:rPr>
        <w:t>просветительской деятельности среди населения с целью повышения уровня психологической культуры общества</w:t>
      </w:r>
      <w:r w:rsidR="00BB27E9" w:rsidRPr="00BB27E9">
        <w:rPr>
          <w:sz w:val="28"/>
          <w:szCs w:val="28"/>
        </w:rPr>
        <w:t>.</w:t>
      </w:r>
    </w:p>
    <w:p w:rsidR="00FF313B" w:rsidRPr="00104973" w:rsidRDefault="00FF313B" w:rsidP="00FF313B">
      <w:pPr>
        <w:ind w:firstLine="851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FF313B" w:rsidRPr="00104973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BB27E9" w:rsidRPr="00BB27E9" w:rsidRDefault="00BB27E9" w:rsidP="00FF313B">
      <w:pPr>
        <w:ind w:firstLine="851"/>
        <w:rPr>
          <w:sz w:val="28"/>
          <w:szCs w:val="28"/>
        </w:rPr>
      </w:pPr>
      <w:r w:rsidRPr="00BB27E9">
        <w:rPr>
          <w:sz w:val="28"/>
          <w:szCs w:val="28"/>
        </w:rPr>
        <w:t>- способность работать в коллективе, толерантно воспринимая социальные, этнические, конфессиональные и культурные различия (ОК-6).</w:t>
      </w:r>
    </w:p>
    <w:p w:rsidR="00FF313B" w:rsidRPr="00104973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BB27E9">
        <w:rPr>
          <w:rFonts w:eastAsia="Times New Roman" w:cs="Times New Roman"/>
          <w:bCs/>
          <w:sz w:val="28"/>
          <w:szCs w:val="28"/>
          <w:lang w:eastAsia="ru-RU"/>
        </w:rPr>
        <w:t>видам профессиональной деятельности, на которые ориентирована программа бакалавриата:</w:t>
      </w:r>
    </w:p>
    <w:p w:rsidR="00BB27E9" w:rsidRPr="00BB27E9" w:rsidRDefault="00BB27E9" w:rsidP="00BB27E9">
      <w:pPr>
        <w:ind w:firstLine="709"/>
        <w:rPr>
          <w:sz w:val="28"/>
          <w:szCs w:val="28"/>
        </w:rPr>
      </w:pPr>
      <w:r w:rsidRPr="00BB27E9">
        <w:rPr>
          <w:sz w:val="28"/>
          <w:szCs w:val="28"/>
        </w:rPr>
        <w:t>практическ</w:t>
      </w:r>
      <w:r w:rsidR="0037065E">
        <w:rPr>
          <w:sz w:val="28"/>
          <w:szCs w:val="28"/>
        </w:rPr>
        <w:t>ая</w:t>
      </w:r>
      <w:r w:rsidRPr="00BB27E9">
        <w:rPr>
          <w:sz w:val="28"/>
          <w:szCs w:val="28"/>
        </w:rPr>
        <w:t xml:space="preserve"> деятельност</w:t>
      </w:r>
      <w:r w:rsidR="0037065E">
        <w:rPr>
          <w:sz w:val="28"/>
          <w:szCs w:val="28"/>
        </w:rPr>
        <w:t>ь</w:t>
      </w:r>
      <w:r w:rsidRPr="00BB27E9">
        <w:rPr>
          <w:sz w:val="28"/>
          <w:szCs w:val="28"/>
        </w:rPr>
        <w:t>:</w:t>
      </w:r>
    </w:p>
    <w:p w:rsidR="00BB27E9" w:rsidRPr="00BB27E9" w:rsidRDefault="00BB27E9" w:rsidP="00BB27E9">
      <w:pPr>
        <w:tabs>
          <w:tab w:val="left" w:pos="851"/>
        </w:tabs>
        <w:ind w:firstLine="708"/>
        <w:rPr>
          <w:sz w:val="28"/>
          <w:szCs w:val="28"/>
        </w:rPr>
      </w:pPr>
      <w:r w:rsidRPr="00BB27E9">
        <w:rPr>
          <w:sz w:val="28"/>
          <w:szCs w:val="28"/>
        </w:rPr>
        <w:t xml:space="preserve">- </w:t>
      </w:r>
      <w:r w:rsidR="009140FE">
        <w:rPr>
          <w:sz w:val="28"/>
          <w:szCs w:val="28"/>
        </w:rPr>
        <w:t xml:space="preserve">способность к </w:t>
      </w:r>
      <w:r w:rsidRPr="00BB27E9">
        <w:rPr>
          <w:sz w:val="28"/>
          <w:szCs w:val="28"/>
        </w:rPr>
        <w:t>выявлени</w:t>
      </w:r>
      <w:r w:rsidR="009140FE">
        <w:rPr>
          <w:sz w:val="28"/>
          <w:szCs w:val="28"/>
        </w:rPr>
        <w:t>ю</w:t>
      </w:r>
      <w:r w:rsidRPr="00BB27E9">
        <w:rPr>
          <w:sz w:val="28"/>
          <w:szCs w:val="28"/>
        </w:rPr>
        <w:t xml:space="preserve"> специфики психического функционирования человека с учётом особенностей возрастных этапов, кризисов развития и факторов риска, его принадлежности к тендерной, этнической, профессиональной и другим социальным группам (ПК-4);</w:t>
      </w:r>
    </w:p>
    <w:p w:rsidR="00BB27E9" w:rsidRPr="00BB27E9" w:rsidRDefault="00BB27E9" w:rsidP="00BB27E9">
      <w:pPr>
        <w:ind w:firstLine="709"/>
        <w:rPr>
          <w:sz w:val="28"/>
          <w:szCs w:val="28"/>
        </w:rPr>
      </w:pPr>
      <w:r w:rsidRPr="00BB27E9">
        <w:rPr>
          <w:sz w:val="28"/>
          <w:szCs w:val="28"/>
        </w:rPr>
        <w:t>педагогическ</w:t>
      </w:r>
      <w:r w:rsidR="00712C23">
        <w:rPr>
          <w:sz w:val="28"/>
          <w:szCs w:val="28"/>
        </w:rPr>
        <w:t>ая</w:t>
      </w:r>
      <w:r w:rsidRPr="00BB27E9">
        <w:rPr>
          <w:sz w:val="28"/>
          <w:szCs w:val="28"/>
        </w:rPr>
        <w:t xml:space="preserve"> деятельност</w:t>
      </w:r>
      <w:r w:rsidR="00712C23">
        <w:rPr>
          <w:sz w:val="28"/>
          <w:szCs w:val="28"/>
        </w:rPr>
        <w:t>ь</w:t>
      </w:r>
      <w:r w:rsidRPr="00BB27E9">
        <w:rPr>
          <w:sz w:val="28"/>
          <w:szCs w:val="28"/>
        </w:rPr>
        <w:t>:</w:t>
      </w:r>
    </w:p>
    <w:p w:rsidR="00BB27E9" w:rsidRPr="00BB27E9" w:rsidRDefault="00BB27E9" w:rsidP="00BB27E9">
      <w:pPr>
        <w:tabs>
          <w:tab w:val="left" w:pos="851"/>
        </w:tabs>
        <w:ind w:firstLine="708"/>
        <w:rPr>
          <w:sz w:val="28"/>
          <w:szCs w:val="28"/>
        </w:rPr>
      </w:pPr>
      <w:r w:rsidRPr="00BB27E9">
        <w:rPr>
          <w:sz w:val="28"/>
          <w:szCs w:val="28"/>
        </w:rPr>
        <w:t>- способность  к просветительской деятельности среди населения с целью повышения уровня психологической культуры общества (ПК-12).</w:t>
      </w:r>
    </w:p>
    <w:p w:rsidR="00B75465" w:rsidRPr="00B52A83" w:rsidRDefault="00B75465" w:rsidP="00B75465">
      <w:pPr>
        <w:shd w:val="clear" w:color="auto" w:fill="FFFFFF"/>
        <w:ind w:firstLine="720"/>
        <w:rPr>
          <w:sz w:val="28"/>
          <w:szCs w:val="28"/>
        </w:rPr>
      </w:pPr>
      <w:r w:rsidRPr="00B52A83"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FF313B" w:rsidRPr="00104973" w:rsidRDefault="00B75465" w:rsidP="00B75465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B52A83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FF313B" w:rsidRPr="00104973" w:rsidRDefault="00FF313B" w:rsidP="00FF313B">
      <w:pPr>
        <w:tabs>
          <w:tab w:val="left" w:pos="1418"/>
        </w:tabs>
        <w:contextualSpacing/>
        <w:rPr>
          <w:rFonts w:eastAsia="Times New Roman" w:cs="Times New Roman"/>
          <w:i/>
          <w:sz w:val="28"/>
          <w:szCs w:val="28"/>
          <w:lang w:eastAsia="ru-RU"/>
        </w:rPr>
      </w:pPr>
    </w:p>
    <w:p w:rsidR="00FF313B" w:rsidRPr="00104973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FF313B" w:rsidRPr="00104973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B27E9" w:rsidRPr="00BB27E9" w:rsidRDefault="00FF313B" w:rsidP="009140FE">
      <w:pPr>
        <w:ind w:firstLine="85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B27E9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BB27E9" w:rsidRPr="00BB27E9">
        <w:rPr>
          <w:sz w:val="28"/>
          <w:szCs w:val="28"/>
        </w:rPr>
        <w:t>«Политическая психология» (Б1.В.ОД.15)</w:t>
      </w:r>
      <w:r w:rsidRPr="00BB27E9">
        <w:rPr>
          <w:rFonts w:eastAsia="Times New Roman" w:cs="Times New Roman"/>
          <w:sz w:val="28"/>
          <w:szCs w:val="28"/>
          <w:lang w:eastAsia="ru-RU"/>
        </w:rPr>
        <w:t xml:space="preserve"> относится к вариативной части и является обязательной</w:t>
      </w:r>
      <w:r w:rsidR="00BB27E9" w:rsidRPr="00BB27E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B27E9">
        <w:rPr>
          <w:rFonts w:eastAsia="Times New Roman" w:cs="Times New Roman"/>
          <w:sz w:val="28"/>
          <w:szCs w:val="28"/>
          <w:lang w:eastAsia="ru-RU"/>
        </w:rPr>
        <w:t>дисциплиной.</w:t>
      </w:r>
    </w:p>
    <w:p w:rsidR="00B75465" w:rsidRDefault="00B75465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F313B" w:rsidRPr="00104973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FF313B" w:rsidRPr="00104973" w:rsidRDefault="00FF313B" w:rsidP="00FF313B">
      <w:pPr>
        <w:tabs>
          <w:tab w:val="left" w:pos="851"/>
        </w:tabs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FF313B" w:rsidRPr="00104973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 w:rsidR="00B75465">
        <w:rPr>
          <w:rFonts w:eastAsia="Times New Roman" w:cs="Times New Roman"/>
          <w:sz w:val="28"/>
          <w:szCs w:val="28"/>
          <w:lang w:eastAsia="ru-RU"/>
        </w:rPr>
        <w:t xml:space="preserve"> (6 семестр)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p w:rsidR="00FF313B" w:rsidRPr="00104973" w:rsidRDefault="00FF313B" w:rsidP="00FF313B">
      <w:pPr>
        <w:tabs>
          <w:tab w:val="left" w:pos="851"/>
        </w:tabs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9"/>
        <w:gridCol w:w="2062"/>
        <w:gridCol w:w="2182"/>
      </w:tblGrid>
      <w:tr w:rsidR="00BB27E9" w:rsidRPr="00BB27E9" w:rsidTr="00034642">
        <w:trPr>
          <w:trHeight w:val="140"/>
        </w:trPr>
        <w:tc>
          <w:tcPr>
            <w:tcW w:w="5387" w:type="dxa"/>
            <w:vMerge w:val="restart"/>
          </w:tcPr>
          <w:p w:rsidR="00BB27E9" w:rsidRPr="00BB27E9" w:rsidRDefault="00BB27E9" w:rsidP="00BB27E9">
            <w:pPr>
              <w:jc w:val="center"/>
              <w:rPr>
                <w:b/>
                <w:sz w:val="28"/>
                <w:szCs w:val="28"/>
              </w:rPr>
            </w:pPr>
            <w:r w:rsidRPr="00BB27E9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BB27E9" w:rsidRPr="00BB27E9" w:rsidRDefault="00BB27E9" w:rsidP="00BB27E9">
            <w:pPr>
              <w:jc w:val="center"/>
              <w:rPr>
                <w:b/>
                <w:sz w:val="28"/>
                <w:szCs w:val="28"/>
              </w:rPr>
            </w:pPr>
            <w:r w:rsidRPr="00BB27E9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</w:tcPr>
          <w:p w:rsidR="00BB27E9" w:rsidRPr="00BB27E9" w:rsidRDefault="00BB27E9" w:rsidP="00B75465">
            <w:pPr>
              <w:jc w:val="center"/>
              <w:rPr>
                <w:b/>
                <w:sz w:val="28"/>
                <w:szCs w:val="28"/>
              </w:rPr>
            </w:pPr>
            <w:r w:rsidRPr="00BB27E9">
              <w:rPr>
                <w:b/>
                <w:sz w:val="28"/>
                <w:szCs w:val="28"/>
              </w:rPr>
              <w:t>Семестр</w:t>
            </w:r>
          </w:p>
        </w:tc>
      </w:tr>
      <w:tr w:rsidR="00BB27E9" w:rsidRPr="00BB27E9" w:rsidTr="00034642">
        <w:trPr>
          <w:trHeight w:val="140"/>
        </w:trPr>
        <w:tc>
          <w:tcPr>
            <w:tcW w:w="5387" w:type="dxa"/>
            <w:vMerge/>
          </w:tcPr>
          <w:p w:rsidR="00BB27E9" w:rsidRPr="00BB27E9" w:rsidRDefault="00BB27E9" w:rsidP="00BB27E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BB27E9" w:rsidRPr="00BB27E9" w:rsidRDefault="00BB27E9" w:rsidP="00BB27E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BB27E9" w:rsidRPr="00BB27E9" w:rsidRDefault="00BB27E9" w:rsidP="00BB27E9">
            <w:pPr>
              <w:jc w:val="center"/>
              <w:rPr>
                <w:b/>
                <w:sz w:val="28"/>
                <w:szCs w:val="28"/>
              </w:rPr>
            </w:pPr>
            <w:r w:rsidRPr="00BB27E9">
              <w:rPr>
                <w:b/>
                <w:sz w:val="28"/>
                <w:szCs w:val="28"/>
                <w:lang w:val="en-US"/>
              </w:rPr>
              <w:t>VI</w:t>
            </w:r>
          </w:p>
        </w:tc>
      </w:tr>
      <w:tr w:rsidR="00BB27E9" w:rsidRPr="00BB27E9" w:rsidTr="00034642">
        <w:tc>
          <w:tcPr>
            <w:tcW w:w="5387" w:type="dxa"/>
          </w:tcPr>
          <w:p w:rsidR="00BB27E9" w:rsidRPr="00BB27E9" w:rsidRDefault="00BB27E9" w:rsidP="00BB27E9">
            <w:pPr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 xml:space="preserve">Аудиторные занятия </w:t>
            </w:r>
          </w:p>
          <w:p w:rsidR="00BB27E9" w:rsidRPr="00BB27E9" w:rsidRDefault="00BB27E9" w:rsidP="00BB27E9">
            <w:pPr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(всего)</w:t>
            </w:r>
          </w:p>
          <w:p w:rsidR="00BB27E9" w:rsidRPr="00BB27E9" w:rsidRDefault="00BB27E9" w:rsidP="00BB27E9">
            <w:pPr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В том числе:</w:t>
            </w:r>
          </w:p>
          <w:p w:rsidR="00BB27E9" w:rsidRPr="00BB27E9" w:rsidRDefault="00BB27E9" w:rsidP="00BB27E9">
            <w:pPr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лекции (Л)</w:t>
            </w:r>
          </w:p>
          <w:p w:rsidR="00BB27E9" w:rsidRPr="00BB27E9" w:rsidRDefault="00BB27E9" w:rsidP="00BB27E9">
            <w:pPr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 xml:space="preserve"> практические занятия (ПЗ)</w:t>
            </w:r>
          </w:p>
          <w:p w:rsidR="00BB27E9" w:rsidRPr="00BB27E9" w:rsidRDefault="00BB27E9" w:rsidP="00BB27E9">
            <w:pPr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</w:p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50</w:t>
            </w:r>
          </w:p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</w:p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16</w:t>
            </w:r>
          </w:p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34</w:t>
            </w:r>
          </w:p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</w:tcPr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</w:p>
          <w:p w:rsidR="00BB27E9" w:rsidRPr="00BB27E9" w:rsidRDefault="00BB27E9" w:rsidP="00BB27E9">
            <w:pPr>
              <w:jc w:val="center"/>
              <w:rPr>
                <w:sz w:val="28"/>
                <w:szCs w:val="28"/>
                <w:lang w:val="en-US"/>
              </w:rPr>
            </w:pPr>
            <w:r w:rsidRPr="00BB27E9">
              <w:rPr>
                <w:sz w:val="28"/>
                <w:szCs w:val="28"/>
              </w:rPr>
              <w:t>50</w:t>
            </w:r>
          </w:p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</w:p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16</w:t>
            </w:r>
          </w:p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34</w:t>
            </w:r>
          </w:p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</w:p>
        </w:tc>
      </w:tr>
      <w:tr w:rsidR="00BB27E9" w:rsidRPr="00BB27E9" w:rsidTr="00034642">
        <w:trPr>
          <w:trHeight w:val="277"/>
        </w:trPr>
        <w:tc>
          <w:tcPr>
            <w:tcW w:w="5387" w:type="dxa"/>
          </w:tcPr>
          <w:p w:rsidR="00BB27E9" w:rsidRPr="00BB27E9" w:rsidRDefault="00BB27E9" w:rsidP="00BB27E9">
            <w:pPr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58</w:t>
            </w:r>
          </w:p>
        </w:tc>
        <w:tc>
          <w:tcPr>
            <w:tcW w:w="2233" w:type="dxa"/>
          </w:tcPr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58</w:t>
            </w:r>
          </w:p>
        </w:tc>
      </w:tr>
      <w:tr w:rsidR="00BB27E9" w:rsidRPr="00BB27E9" w:rsidTr="00034642">
        <w:tc>
          <w:tcPr>
            <w:tcW w:w="5387" w:type="dxa"/>
          </w:tcPr>
          <w:p w:rsidR="00BB27E9" w:rsidRPr="00BB27E9" w:rsidRDefault="00BB27E9" w:rsidP="00BB27E9">
            <w:pPr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</w:tcPr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</w:p>
        </w:tc>
      </w:tr>
      <w:tr w:rsidR="00BB27E9" w:rsidRPr="00BB27E9" w:rsidTr="00034642">
        <w:tc>
          <w:tcPr>
            <w:tcW w:w="5387" w:type="dxa"/>
          </w:tcPr>
          <w:p w:rsidR="00BB27E9" w:rsidRPr="00BB27E9" w:rsidRDefault="00BB27E9" w:rsidP="00BB27E9">
            <w:pPr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 xml:space="preserve">З </w:t>
            </w:r>
          </w:p>
        </w:tc>
        <w:tc>
          <w:tcPr>
            <w:tcW w:w="2233" w:type="dxa"/>
          </w:tcPr>
          <w:p w:rsidR="00BB27E9" w:rsidRPr="00BB27E9" w:rsidRDefault="00BB27E9" w:rsidP="00BB27E9">
            <w:pPr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З</w:t>
            </w:r>
          </w:p>
        </w:tc>
      </w:tr>
      <w:tr w:rsidR="00BB27E9" w:rsidRPr="00BB27E9" w:rsidTr="00034642">
        <w:tc>
          <w:tcPr>
            <w:tcW w:w="5387" w:type="dxa"/>
          </w:tcPr>
          <w:p w:rsidR="00BB27E9" w:rsidRPr="00BB27E9" w:rsidRDefault="00BB27E9" w:rsidP="00BB27E9">
            <w:pPr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Общая трудоемкость: час / з.е</w:t>
            </w:r>
          </w:p>
        </w:tc>
        <w:tc>
          <w:tcPr>
            <w:tcW w:w="2126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108/ 3</w:t>
            </w:r>
          </w:p>
        </w:tc>
        <w:tc>
          <w:tcPr>
            <w:tcW w:w="2233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108 / 3</w:t>
            </w:r>
          </w:p>
        </w:tc>
      </w:tr>
    </w:tbl>
    <w:p w:rsidR="00FF313B" w:rsidRPr="00BB27E9" w:rsidRDefault="00FF313B" w:rsidP="00FF313B">
      <w:pPr>
        <w:tabs>
          <w:tab w:val="left" w:pos="851"/>
        </w:tabs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F313B" w:rsidRPr="00BB27E9" w:rsidRDefault="00FF313B" w:rsidP="00FF313B">
      <w:pPr>
        <w:tabs>
          <w:tab w:val="left" w:pos="851"/>
        </w:tabs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BB27E9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  <w:r w:rsidR="00B75465">
        <w:rPr>
          <w:rFonts w:eastAsia="Times New Roman" w:cs="Times New Roman"/>
          <w:sz w:val="28"/>
          <w:szCs w:val="28"/>
          <w:lang w:eastAsia="ru-RU"/>
        </w:rPr>
        <w:t xml:space="preserve"> (5 курс)</w:t>
      </w:r>
      <w:r w:rsidRPr="00BB27E9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p w:rsidR="00BB27E9" w:rsidRPr="00BB27E9" w:rsidRDefault="00BB27E9" w:rsidP="00FF313B">
      <w:pPr>
        <w:tabs>
          <w:tab w:val="left" w:pos="851"/>
        </w:tabs>
        <w:ind w:firstLine="851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B27E9" w:rsidRPr="00BB27E9" w:rsidTr="00034642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B27E9">
              <w:rPr>
                <w:b/>
                <w:sz w:val="28"/>
                <w:szCs w:val="28"/>
              </w:rPr>
              <w:t>Курс</w:t>
            </w:r>
          </w:p>
        </w:tc>
      </w:tr>
      <w:tr w:rsidR="00BB27E9" w:rsidRPr="00BB27E9" w:rsidTr="00034642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B27E9">
              <w:rPr>
                <w:b/>
                <w:sz w:val="28"/>
                <w:szCs w:val="28"/>
              </w:rPr>
              <w:t>5</w:t>
            </w:r>
          </w:p>
        </w:tc>
      </w:tr>
      <w:tr w:rsidR="00BB27E9" w:rsidRPr="00BB27E9" w:rsidTr="00034642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B27E9" w:rsidRPr="00BB27E9" w:rsidRDefault="00BB27E9" w:rsidP="00BB27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В том числе:</w:t>
            </w:r>
          </w:p>
          <w:p w:rsidR="00BB27E9" w:rsidRPr="00BB27E9" w:rsidRDefault="00BB27E9" w:rsidP="00BB27E9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лекции (Л)</w:t>
            </w:r>
          </w:p>
          <w:p w:rsidR="00BB27E9" w:rsidRPr="00BB27E9" w:rsidRDefault="00BB27E9" w:rsidP="00BB27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практические занятия (ПЗ)</w:t>
            </w:r>
          </w:p>
          <w:p w:rsidR="00BB27E9" w:rsidRPr="00BB27E9" w:rsidRDefault="00BB27E9" w:rsidP="00BB27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12</w:t>
            </w:r>
          </w:p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4</w:t>
            </w:r>
          </w:p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8</w:t>
            </w:r>
          </w:p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12</w:t>
            </w:r>
          </w:p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4</w:t>
            </w:r>
          </w:p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8</w:t>
            </w:r>
          </w:p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B27E9" w:rsidRPr="00BB27E9" w:rsidTr="00034642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92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92</w:t>
            </w:r>
          </w:p>
        </w:tc>
      </w:tr>
      <w:tr w:rsidR="00BB27E9" w:rsidRPr="00BB27E9" w:rsidTr="00034642">
        <w:trPr>
          <w:jc w:val="center"/>
        </w:trPr>
        <w:tc>
          <w:tcPr>
            <w:tcW w:w="5353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4</w:t>
            </w:r>
          </w:p>
        </w:tc>
      </w:tr>
      <w:tr w:rsidR="00BB27E9" w:rsidRPr="00BB27E9" w:rsidTr="00034642">
        <w:trPr>
          <w:jc w:val="center"/>
        </w:trPr>
        <w:tc>
          <w:tcPr>
            <w:tcW w:w="5353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КЛР, З</w:t>
            </w:r>
          </w:p>
        </w:tc>
        <w:tc>
          <w:tcPr>
            <w:tcW w:w="2092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КЛР, З</w:t>
            </w:r>
          </w:p>
        </w:tc>
      </w:tr>
      <w:tr w:rsidR="00BB27E9" w:rsidRPr="00BB27E9" w:rsidTr="00034642">
        <w:trPr>
          <w:jc w:val="center"/>
        </w:trPr>
        <w:tc>
          <w:tcPr>
            <w:tcW w:w="5353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BB27E9" w:rsidRPr="00BB27E9" w:rsidRDefault="00BB27E9" w:rsidP="00BB27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B27E9">
              <w:rPr>
                <w:sz w:val="28"/>
                <w:szCs w:val="28"/>
              </w:rPr>
              <w:t>108 / 3</w:t>
            </w:r>
          </w:p>
        </w:tc>
      </w:tr>
    </w:tbl>
    <w:p w:rsidR="00FF313B" w:rsidRDefault="00FF313B" w:rsidP="00FF313B">
      <w:pPr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75465" w:rsidRPr="007D3B6F" w:rsidRDefault="00B75465" w:rsidP="00B75465">
      <w:pPr>
        <w:rPr>
          <w:i/>
          <w:sz w:val="28"/>
          <w:szCs w:val="28"/>
        </w:rPr>
      </w:pPr>
      <w:r w:rsidRPr="007D3B6F">
        <w:rPr>
          <w:i/>
          <w:sz w:val="28"/>
          <w:szCs w:val="28"/>
        </w:rPr>
        <w:t>Примечание:</w:t>
      </w:r>
    </w:p>
    <w:p w:rsidR="00B75465" w:rsidRPr="007D3B6F" w:rsidRDefault="00B75465" w:rsidP="00B75465">
      <w:pPr>
        <w:rPr>
          <w:i/>
          <w:sz w:val="28"/>
          <w:szCs w:val="28"/>
        </w:rPr>
      </w:pPr>
      <w:r w:rsidRPr="007D3B6F">
        <w:rPr>
          <w:i/>
          <w:sz w:val="28"/>
          <w:szCs w:val="28"/>
        </w:rPr>
        <w:t>КЛР – контрольная работа</w:t>
      </w:r>
    </w:p>
    <w:p w:rsidR="00B75465" w:rsidRDefault="00B75465" w:rsidP="00B75465">
      <w:pPr>
        <w:rPr>
          <w:rFonts w:eastAsia="Times New Roman" w:cs="Times New Roman"/>
          <w:sz w:val="28"/>
          <w:szCs w:val="28"/>
          <w:lang w:eastAsia="ru-RU"/>
        </w:rPr>
      </w:pPr>
      <w:r>
        <w:rPr>
          <w:i/>
          <w:sz w:val="28"/>
          <w:szCs w:val="28"/>
        </w:rPr>
        <w:t>З-зачет</w:t>
      </w:r>
    </w:p>
    <w:p w:rsidR="00B75465" w:rsidRPr="00104973" w:rsidRDefault="00B75465" w:rsidP="00FF313B">
      <w:pPr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B27E9" w:rsidRDefault="00BB27E9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FF313B" w:rsidRPr="005D1EE8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FF313B" w:rsidRPr="005D1EE8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5D1EE8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8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2573"/>
        <w:gridCol w:w="6631"/>
      </w:tblGrid>
      <w:tr w:rsidR="00BB27E9" w:rsidRPr="005D1EE8" w:rsidTr="00034642">
        <w:tc>
          <w:tcPr>
            <w:tcW w:w="654" w:type="dxa"/>
          </w:tcPr>
          <w:p w:rsidR="00BB27E9" w:rsidRPr="005D1EE8" w:rsidRDefault="00BB27E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№</w:t>
            </w:r>
          </w:p>
          <w:p w:rsidR="00BB27E9" w:rsidRPr="005D1EE8" w:rsidRDefault="00BB27E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573" w:type="dxa"/>
          </w:tcPr>
          <w:p w:rsidR="00BB27E9" w:rsidRPr="005D1EE8" w:rsidRDefault="00BB27E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Наименование дисциплины</w:t>
            </w:r>
          </w:p>
        </w:tc>
        <w:tc>
          <w:tcPr>
            <w:tcW w:w="6631" w:type="dxa"/>
          </w:tcPr>
          <w:p w:rsidR="00BB27E9" w:rsidRPr="005D1EE8" w:rsidRDefault="00BB27E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BB27E9" w:rsidRPr="005D1EE8" w:rsidTr="00034642">
        <w:tc>
          <w:tcPr>
            <w:tcW w:w="654" w:type="dxa"/>
          </w:tcPr>
          <w:p w:rsidR="00BB27E9" w:rsidRPr="005D1EE8" w:rsidRDefault="00BB27E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2573" w:type="dxa"/>
          </w:tcPr>
          <w:p w:rsidR="00BB27E9" w:rsidRPr="005D1EE8" w:rsidRDefault="00BB27E9" w:rsidP="003873A9">
            <w:pPr>
              <w:rPr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Методология политической психологии</w:t>
            </w:r>
          </w:p>
        </w:tc>
        <w:tc>
          <w:tcPr>
            <w:tcW w:w="6631" w:type="dxa"/>
          </w:tcPr>
          <w:p w:rsidR="00BB27E9" w:rsidRPr="005D1EE8" w:rsidRDefault="00BB27E9" w:rsidP="007E1739">
            <w:pPr>
              <w:ind w:firstLine="312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Предмет и задачи политической психологии. Объекты</w:t>
            </w:r>
            <w:r w:rsidR="007E1739">
              <w:rPr>
                <w:sz w:val="28"/>
                <w:szCs w:val="28"/>
              </w:rPr>
              <w:t xml:space="preserve"> </w:t>
            </w:r>
            <w:r w:rsidRPr="005D1EE8">
              <w:rPr>
                <w:sz w:val="28"/>
                <w:szCs w:val="28"/>
              </w:rPr>
              <w:t xml:space="preserve">и методы политической психологии. Принципы политической психологии. </w:t>
            </w:r>
          </w:p>
        </w:tc>
      </w:tr>
      <w:tr w:rsidR="00BB27E9" w:rsidRPr="005D1EE8" w:rsidTr="00034642">
        <w:tc>
          <w:tcPr>
            <w:tcW w:w="654" w:type="dxa"/>
          </w:tcPr>
          <w:p w:rsidR="00BB27E9" w:rsidRPr="005D1EE8" w:rsidRDefault="00BB27E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2573" w:type="dxa"/>
          </w:tcPr>
          <w:p w:rsidR="00BB27E9" w:rsidRPr="005D1EE8" w:rsidRDefault="00BB27E9" w:rsidP="003873A9">
            <w:pPr>
              <w:rPr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Психология политического сознания</w:t>
            </w:r>
          </w:p>
        </w:tc>
        <w:tc>
          <w:tcPr>
            <w:tcW w:w="6631" w:type="dxa"/>
          </w:tcPr>
          <w:p w:rsidR="00BB27E9" w:rsidRPr="005D1EE8" w:rsidRDefault="00BB27E9" w:rsidP="00B75465">
            <w:pPr>
              <w:ind w:firstLine="360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 xml:space="preserve">Понятие и структура политического сознания. Познавательные элементы политического </w:t>
            </w:r>
            <w:r w:rsidR="00B75465" w:rsidRPr="005D1EE8">
              <w:rPr>
                <w:sz w:val="28"/>
                <w:szCs w:val="28"/>
              </w:rPr>
              <w:t>само</w:t>
            </w:r>
            <w:r w:rsidRPr="005D1EE8">
              <w:rPr>
                <w:sz w:val="28"/>
                <w:szCs w:val="28"/>
              </w:rPr>
              <w:t xml:space="preserve">сознания. </w:t>
            </w:r>
            <w:r w:rsidR="00B75465" w:rsidRPr="005D1EE8">
              <w:rPr>
                <w:sz w:val="28"/>
                <w:szCs w:val="28"/>
              </w:rPr>
              <w:t>Психологические аспекты политической культуры</w:t>
            </w:r>
            <w:r w:rsidRPr="005D1EE8">
              <w:rPr>
                <w:sz w:val="28"/>
                <w:szCs w:val="28"/>
              </w:rPr>
              <w:t xml:space="preserve">. </w:t>
            </w:r>
          </w:p>
        </w:tc>
      </w:tr>
      <w:tr w:rsidR="00BB27E9" w:rsidRPr="005D1EE8" w:rsidTr="00034642">
        <w:tc>
          <w:tcPr>
            <w:tcW w:w="654" w:type="dxa"/>
          </w:tcPr>
          <w:p w:rsidR="00BB27E9" w:rsidRPr="005D1EE8" w:rsidRDefault="00BB27E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3</w:t>
            </w:r>
          </w:p>
        </w:tc>
        <w:tc>
          <w:tcPr>
            <w:tcW w:w="2573" w:type="dxa"/>
          </w:tcPr>
          <w:p w:rsidR="00BB27E9" w:rsidRPr="005D1EE8" w:rsidRDefault="00BB27E9" w:rsidP="003873A9">
            <w:pPr>
              <w:rPr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Психология политических коммуникаций</w:t>
            </w:r>
          </w:p>
        </w:tc>
        <w:tc>
          <w:tcPr>
            <w:tcW w:w="6631" w:type="dxa"/>
          </w:tcPr>
          <w:p w:rsidR="00BB27E9" w:rsidRPr="005D1EE8" w:rsidRDefault="00BB27E9" w:rsidP="005D1EE8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ind w:firstLine="567"/>
              <w:textAlignment w:val="baseline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 xml:space="preserve">Понятие, классификация, модели политической коммуникации. </w:t>
            </w:r>
            <w:r w:rsidR="005D1EE8" w:rsidRPr="005D1EE8">
              <w:rPr>
                <w:rFonts w:cs="Times New Roman"/>
                <w:sz w:val="28"/>
                <w:szCs w:val="28"/>
              </w:rPr>
              <w:t xml:space="preserve">Вербальная и невербальная система знаков </w:t>
            </w:r>
            <w:r w:rsidR="005D1EE8" w:rsidRPr="005D1EE8">
              <w:rPr>
                <w:sz w:val="28"/>
                <w:szCs w:val="28"/>
              </w:rPr>
              <w:t>политической коммуникации</w:t>
            </w:r>
            <w:r w:rsidR="005D1EE8">
              <w:rPr>
                <w:sz w:val="28"/>
                <w:szCs w:val="28"/>
              </w:rPr>
              <w:t xml:space="preserve">. </w:t>
            </w:r>
            <w:r w:rsidR="005D1EE8" w:rsidRPr="005D1EE8">
              <w:rPr>
                <w:rFonts w:cs="Times New Roman"/>
                <w:sz w:val="28"/>
                <w:szCs w:val="28"/>
              </w:rPr>
              <w:t>Убеждающая коммуникация и политическая манипуляция</w:t>
            </w:r>
            <w:r w:rsidR="005D1EE8">
              <w:rPr>
                <w:rFonts w:cs="Times New Roman"/>
                <w:sz w:val="28"/>
                <w:szCs w:val="28"/>
              </w:rPr>
              <w:t xml:space="preserve">. </w:t>
            </w:r>
            <w:r w:rsidR="005D1EE8" w:rsidRPr="005D1EE8">
              <w:rPr>
                <w:rFonts w:cs="Times New Roman"/>
                <w:sz w:val="28"/>
                <w:szCs w:val="28"/>
              </w:rPr>
              <w:t>Психологические характеристики политической манипуляции</w:t>
            </w:r>
            <w:r w:rsidR="005D1EE8" w:rsidRPr="00283B6C">
              <w:rPr>
                <w:rFonts w:cs="Times New Roman"/>
                <w:sz w:val="28"/>
                <w:szCs w:val="28"/>
              </w:rPr>
              <w:t>.</w:t>
            </w:r>
            <w:r w:rsidR="005D1EE8">
              <w:rPr>
                <w:rFonts w:cs="Times New Roman"/>
                <w:sz w:val="28"/>
                <w:szCs w:val="28"/>
              </w:rPr>
              <w:t xml:space="preserve"> </w:t>
            </w:r>
            <w:r w:rsidR="005D1EE8" w:rsidRPr="005D1EE8">
              <w:rPr>
                <w:rFonts w:cs="Times New Roman"/>
                <w:sz w:val="28"/>
                <w:szCs w:val="28"/>
              </w:rPr>
              <w:t>Неформальные коммуникации в политике</w:t>
            </w:r>
            <w:r w:rsidR="005D1EE8">
              <w:rPr>
                <w:rFonts w:cs="Times New Roman"/>
                <w:sz w:val="28"/>
                <w:szCs w:val="28"/>
              </w:rPr>
              <w:t xml:space="preserve">. </w:t>
            </w:r>
            <w:r w:rsidR="005D1EE8" w:rsidRPr="005D1EE8">
              <w:rPr>
                <w:rFonts w:cs="Times New Roman"/>
                <w:sz w:val="28"/>
                <w:szCs w:val="28"/>
              </w:rPr>
              <w:t>Политический имидж, его проблема и специфика исследования</w:t>
            </w:r>
            <w:r w:rsidR="005D1EE8">
              <w:rPr>
                <w:rFonts w:cs="Times New Roman"/>
                <w:sz w:val="28"/>
                <w:szCs w:val="28"/>
              </w:rPr>
              <w:t xml:space="preserve">. </w:t>
            </w:r>
            <w:r w:rsidR="005D1EE8" w:rsidRPr="005D1EE8">
              <w:rPr>
                <w:rFonts w:cs="Times New Roman"/>
                <w:sz w:val="28"/>
                <w:szCs w:val="28"/>
              </w:rPr>
              <w:t>Типология политического имиджа</w:t>
            </w:r>
            <w:r w:rsidR="005D1EE8">
              <w:rPr>
                <w:rFonts w:cs="Times New Roman"/>
                <w:sz w:val="28"/>
                <w:szCs w:val="28"/>
              </w:rPr>
              <w:t xml:space="preserve">. </w:t>
            </w:r>
            <w:r w:rsidR="005D1EE8" w:rsidRPr="005D1EE8">
              <w:rPr>
                <w:rFonts w:cs="Times New Roman"/>
                <w:sz w:val="28"/>
                <w:szCs w:val="28"/>
              </w:rPr>
              <w:t>Многофакторная (шеснадцатифакторная) модель</w:t>
            </w:r>
            <w:r w:rsidR="005D1EE8">
              <w:rPr>
                <w:rFonts w:cs="Times New Roman"/>
                <w:sz w:val="28"/>
                <w:szCs w:val="28"/>
              </w:rPr>
              <w:t xml:space="preserve">. </w:t>
            </w:r>
            <w:r w:rsidR="005D1EE8" w:rsidRPr="001063EF">
              <w:rPr>
                <w:rFonts w:cs="Times New Roman"/>
                <w:sz w:val="28"/>
                <w:szCs w:val="28"/>
              </w:rPr>
              <w:t>Формирование имиджа с опорой на «идеальный образ» кандидата</w:t>
            </w:r>
            <w:r w:rsidR="005D1EE8">
              <w:rPr>
                <w:rFonts w:cs="Times New Roman"/>
                <w:sz w:val="28"/>
                <w:szCs w:val="28"/>
              </w:rPr>
              <w:t xml:space="preserve">. </w:t>
            </w:r>
            <w:r w:rsidR="005D1EE8" w:rsidRPr="005D1EE8">
              <w:rPr>
                <w:rFonts w:cs="Times New Roman"/>
                <w:sz w:val="28"/>
                <w:szCs w:val="28"/>
              </w:rPr>
              <w:t>Формирование «событийного ряда»</w:t>
            </w:r>
            <w:r w:rsidR="005D1EE8">
              <w:rPr>
                <w:rFonts w:cs="Times New Roman"/>
                <w:b/>
                <w:sz w:val="28"/>
                <w:szCs w:val="28"/>
              </w:rPr>
              <w:t xml:space="preserve">. </w:t>
            </w:r>
          </w:p>
        </w:tc>
      </w:tr>
      <w:tr w:rsidR="00BB27E9" w:rsidRPr="005D1EE8" w:rsidTr="00034642">
        <w:tc>
          <w:tcPr>
            <w:tcW w:w="654" w:type="dxa"/>
          </w:tcPr>
          <w:p w:rsidR="00BB27E9" w:rsidRPr="005D1EE8" w:rsidRDefault="00BB27E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4</w:t>
            </w:r>
          </w:p>
        </w:tc>
        <w:tc>
          <w:tcPr>
            <w:tcW w:w="2573" w:type="dxa"/>
          </w:tcPr>
          <w:p w:rsidR="00BB27E9" w:rsidRPr="005D1EE8" w:rsidRDefault="00BB27E9" w:rsidP="003873A9">
            <w:pPr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Концепция лидерства в политическом процессе</w:t>
            </w:r>
          </w:p>
        </w:tc>
        <w:tc>
          <w:tcPr>
            <w:tcW w:w="6631" w:type="dxa"/>
          </w:tcPr>
          <w:p w:rsidR="00BB27E9" w:rsidRPr="005D1EE8" w:rsidRDefault="005D1EE8" w:rsidP="005D1EE8">
            <w:pPr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Специфика политического лидерства. </w:t>
            </w:r>
            <w:r w:rsidRPr="00525013">
              <w:rPr>
                <w:rFonts w:cs="Times New Roman"/>
                <w:sz w:val="28"/>
                <w:szCs w:val="28"/>
              </w:rPr>
              <w:t>Теории «героев» и «теории черт»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525013">
              <w:rPr>
                <w:rFonts w:cs="Times New Roman"/>
                <w:sz w:val="28"/>
                <w:szCs w:val="28"/>
              </w:rPr>
              <w:t>Теории среды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525013">
              <w:rPr>
                <w:rFonts w:cs="Times New Roman"/>
                <w:sz w:val="28"/>
                <w:szCs w:val="28"/>
              </w:rPr>
              <w:t>Личностно-ситуационные теории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525013">
              <w:rPr>
                <w:rFonts w:cs="Times New Roman"/>
                <w:sz w:val="28"/>
                <w:szCs w:val="28"/>
              </w:rPr>
              <w:t>Теории обмена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525013">
              <w:rPr>
                <w:rFonts w:cs="Times New Roman"/>
                <w:sz w:val="28"/>
                <w:szCs w:val="28"/>
              </w:rPr>
              <w:t>Мотивационные теории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525013">
              <w:rPr>
                <w:rFonts w:cs="Times New Roman"/>
                <w:sz w:val="28"/>
                <w:szCs w:val="28"/>
              </w:rPr>
              <w:t>Общие типологии и типы лидерства</w:t>
            </w:r>
            <w:r>
              <w:rPr>
                <w:rFonts w:cs="Times New Roman"/>
                <w:sz w:val="28"/>
                <w:szCs w:val="28"/>
              </w:rPr>
              <w:t xml:space="preserve">.  </w:t>
            </w:r>
            <w:r w:rsidRPr="005D1EE8">
              <w:rPr>
                <w:rFonts w:cs="Times New Roman"/>
                <w:sz w:val="28"/>
                <w:szCs w:val="28"/>
              </w:rPr>
              <w:t>Типология президентов Дж. Д. Барбера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525013">
              <w:rPr>
                <w:rFonts w:cs="Times New Roman"/>
                <w:sz w:val="28"/>
                <w:szCs w:val="28"/>
              </w:rPr>
              <w:t>Типология Ю.Е. Миловидова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525013">
              <w:rPr>
                <w:rFonts w:cs="Times New Roman"/>
                <w:sz w:val="28"/>
                <w:szCs w:val="28"/>
              </w:rPr>
              <w:t>Типология лидеров В.Д. Джоунса</w:t>
            </w:r>
            <w:r>
              <w:rPr>
                <w:rFonts w:cs="Times New Roman"/>
                <w:sz w:val="28"/>
                <w:szCs w:val="28"/>
              </w:rPr>
              <w:t xml:space="preserve">.  </w:t>
            </w:r>
          </w:p>
        </w:tc>
      </w:tr>
      <w:tr w:rsidR="00BB27E9" w:rsidRPr="005D1EE8" w:rsidTr="00D51F19">
        <w:trPr>
          <w:trHeight w:val="1553"/>
        </w:trPr>
        <w:tc>
          <w:tcPr>
            <w:tcW w:w="654" w:type="dxa"/>
          </w:tcPr>
          <w:p w:rsidR="00BB27E9" w:rsidRPr="005D1EE8" w:rsidRDefault="00BB27E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5</w:t>
            </w:r>
          </w:p>
        </w:tc>
        <w:tc>
          <w:tcPr>
            <w:tcW w:w="2573" w:type="dxa"/>
          </w:tcPr>
          <w:p w:rsidR="00BB27E9" w:rsidRPr="005D1EE8" w:rsidRDefault="00BB27E9" w:rsidP="003873A9">
            <w:pPr>
              <w:rPr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Политическая психология малых и больших групп</w:t>
            </w:r>
          </w:p>
        </w:tc>
        <w:tc>
          <w:tcPr>
            <w:tcW w:w="6631" w:type="dxa"/>
          </w:tcPr>
          <w:p w:rsidR="00BB27E9" w:rsidRPr="00D51F19" w:rsidRDefault="00D51F19" w:rsidP="00D51F19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ind w:firstLine="567"/>
              <w:textAlignment w:val="baseline"/>
              <w:rPr>
                <w:bCs/>
                <w:sz w:val="28"/>
                <w:szCs w:val="28"/>
              </w:rPr>
            </w:pPr>
            <w:r w:rsidRPr="00D51F19">
              <w:rPr>
                <w:rFonts w:cs="Times New Roman"/>
                <w:sz w:val="28"/>
                <w:szCs w:val="28"/>
              </w:rPr>
              <w:t>Типология политических групп. Типологии малых групп в политике. Этапы формирования малых групп в политике. Внутренние механизмы становления малой группы в политике. Лидер и группа. Группы – «команды» лидера. Парадокс лидера. Психологические закономерности функционирования больших групп в политике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2E6433">
              <w:rPr>
                <w:rFonts w:cs="Times New Roman"/>
                <w:sz w:val="28"/>
                <w:szCs w:val="28"/>
              </w:rPr>
              <w:t>Социально групповая психология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D51F19">
              <w:rPr>
                <w:rFonts w:cs="Times New Roman"/>
                <w:sz w:val="28"/>
                <w:szCs w:val="28"/>
              </w:rPr>
              <w:t>Социально групповое сознание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D51F19">
              <w:rPr>
                <w:rFonts w:cs="Times New Roman"/>
                <w:sz w:val="28"/>
                <w:szCs w:val="28"/>
              </w:rPr>
              <w:t>Социально-групповая идеология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D51F19">
              <w:rPr>
                <w:rFonts w:cs="Times New Roman"/>
                <w:sz w:val="28"/>
                <w:szCs w:val="28"/>
              </w:rPr>
              <w:t>Уровни развития общности больших групп в политике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D51F19">
              <w:rPr>
                <w:rFonts w:cs="Times New Roman"/>
                <w:sz w:val="28"/>
                <w:szCs w:val="28"/>
              </w:rPr>
              <w:t>Особенности психологии маргинальных групп и люмпенизированных слоев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BB27E9" w:rsidRPr="005D1EE8" w:rsidTr="00034642">
        <w:tc>
          <w:tcPr>
            <w:tcW w:w="654" w:type="dxa"/>
          </w:tcPr>
          <w:p w:rsidR="00BB27E9" w:rsidRPr="005D1EE8" w:rsidRDefault="00BB27E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6</w:t>
            </w:r>
          </w:p>
        </w:tc>
        <w:tc>
          <w:tcPr>
            <w:tcW w:w="2573" w:type="dxa"/>
          </w:tcPr>
          <w:p w:rsidR="00BB27E9" w:rsidRPr="005D1EE8" w:rsidRDefault="00BB27E9" w:rsidP="003873A9">
            <w:pPr>
              <w:rPr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Психология массовых политических настроений</w:t>
            </w:r>
          </w:p>
        </w:tc>
        <w:tc>
          <w:tcPr>
            <w:tcW w:w="6631" w:type="dxa"/>
          </w:tcPr>
          <w:p w:rsidR="00BB27E9" w:rsidRPr="00D51F19" w:rsidRDefault="00D51F19" w:rsidP="00D51F19">
            <w:pPr>
              <w:ind w:left="34" w:firstLine="389"/>
              <w:rPr>
                <w:snapToGrid w:val="0"/>
                <w:sz w:val="28"/>
                <w:szCs w:val="28"/>
              </w:rPr>
            </w:pPr>
            <w:r w:rsidRPr="00D51F19">
              <w:rPr>
                <w:rFonts w:cs="Times New Roman"/>
                <w:sz w:val="28"/>
                <w:szCs w:val="28"/>
              </w:rPr>
              <w:t>Массовая политическая психология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D51F19">
              <w:rPr>
                <w:rFonts w:cs="Times New Roman"/>
                <w:sz w:val="28"/>
                <w:szCs w:val="28"/>
              </w:rPr>
              <w:t>Массовые настроения в политике</w:t>
            </w:r>
            <w:r>
              <w:rPr>
                <w:rFonts w:cs="Times New Roman"/>
                <w:sz w:val="28"/>
                <w:szCs w:val="28"/>
              </w:rPr>
              <w:t>. Управление массовыми настроениями. Функции массовых настроений.</w:t>
            </w:r>
          </w:p>
        </w:tc>
      </w:tr>
      <w:tr w:rsidR="00BB27E9" w:rsidRPr="005D1EE8" w:rsidTr="00034642">
        <w:tc>
          <w:tcPr>
            <w:tcW w:w="654" w:type="dxa"/>
          </w:tcPr>
          <w:p w:rsidR="00BB27E9" w:rsidRPr="005D1EE8" w:rsidRDefault="00BB27E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7</w:t>
            </w:r>
          </w:p>
        </w:tc>
        <w:tc>
          <w:tcPr>
            <w:tcW w:w="2573" w:type="dxa"/>
          </w:tcPr>
          <w:p w:rsidR="00BB27E9" w:rsidRPr="005D1EE8" w:rsidRDefault="00BB27E9" w:rsidP="003873A9">
            <w:pPr>
              <w:rPr>
                <w:sz w:val="28"/>
                <w:szCs w:val="28"/>
              </w:rPr>
            </w:pPr>
            <w:r w:rsidRPr="005D1EE8">
              <w:rPr>
                <w:b/>
                <w:bCs/>
                <w:color w:val="292420"/>
                <w:sz w:val="28"/>
                <w:szCs w:val="28"/>
              </w:rPr>
              <w:t>Психология стихийных форм поведения в политике</w:t>
            </w:r>
          </w:p>
        </w:tc>
        <w:tc>
          <w:tcPr>
            <w:tcW w:w="6631" w:type="dxa"/>
          </w:tcPr>
          <w:p w:rsidR="00BB27E9" w:rsidRPr="005D1EE8" w:rsidRDefault="00327977" w:rsidP="00327977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ind w:firstLine="567"/>
              <w:textAlignment w:val="baseline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</w:t>
            </w:r>
            <w:r w:rsidRPr="00A73021">
              <w:rPr>
                <w:rFonts w:cs="Times New Roman"/>
                <w:sz w:val="28"/>
                <w:szCs w:val="28"/>
              </w:rPr>
              <w:t>еханизм</w:t>
            </w:r>
            <w:r>
              <w:rPr>
                <w:rFonts w:cs="Times New Roman"/>
                <w:sz w:val="28"/>
                <w:szCs w:val="28"/>
              </w:rPr>
              <w:t>ы</w:t>
            </w:r>
            <w:r w:rsidRPr="00A73021">
              <w:rPr>
                <w:rFonts w:cs="Times New Roman"/>
                <w:sz w:val="28"/>
                <w:szCs w:val="28"/>
              </w:rPr>
              <w:t xml:space="preserve"> возникновени</w:t>
            </w:r>
            <w:r>
              <w:rPr>
                <w:rFonts w:cs="Times New Roman"/>
                <w:sz w:val="28"/>
                <w:szCs w:val="28"/>
              </w:rPr>
              <w:t>я</w:t>
            </w:r>
            <w:r w:rsidRPr="00A73021">
              <w:rPr>
                <w:rFonts w:cs="Times New Roman"/>
                <w:sz w:val="28"/>
                <w:szCs w:val="28"/>
              </w:rPr>
              <w:t xml:space="preserve"> и развити</w:t>
            </w:r>
            <w:r>
              <w:rPr>
                <w:rFonts w:cs="Times New Roman"/>
                <w:sz w:val="28"/>
                <w:szCs w:val="28"/>
              </w:rPr>
              <w:t>я</w:t>
            </w:r>
            <w:r w:rsidRPr="00A73021">
              <w:rPr>
                <w:rFonts w:cs="Times New Roman"/>
                <w:sz w:val="28"/>
                <w:szCs w:val="28"/>
              </w:rPr>
              <w:t xml:space="preserve"> стихийных форм массового поведения</w:t>
            </w:r>
            <w:r>
              <w:rPr>
                <w:rFonts w:cs="Times New Roman"/>
                <w:sz w:val="28"/>
                <w:szCs w:val="28"/>
              </w:rPr>
              <w:t xml:space="preserve">. Психология толпы. </w:t>
            </w:r>
            <w:r w:rsidRPr="00327977">
              <w:rPr>
                <w:rFonts w:cs="Times New Roman"/>
                <w:sz w:val="28"/>
                <w:szCs w:val="28"/>
              </w:rPr>
              <w:t>Массовая паника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327977">
              <w:rPr>
                <w:rFonts w:cs="Times New Roman"/>
                <w:sz w:val="28"/>
                <w:szCs w:val="28"/>
              </w:rPr>
              <w:t>Стихийная агрессия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</w:p>
        </w:tc>
      </w:tr>
      <w:tr w:rsidR="00BB27E9" w:rsidRPr="005D1EE8" w:rsidTr="00034642">
        <w:tc>
          <w:tcPr>
            <w:tcW w:w="654" w:type="dxa"/>
          </w:tcPr>
          <w:p w:rsidR="00BB27E9" w:rsidRPr="005D1EE8" w:rsidRDefault="00BB27E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8</w:t>
            </w:r>
          </w:p>
        </w:tc>
        <w:tc>
          <w:tcPr>
            <w:tcW w:w="2573" w:type="dxa"/>
          </w:tcPr>
          <w:p w:rsidR="00BB27E9" w:rsidRPr="005D1EE8" w:rsidRDefault="00BB27E9" w:rsidP="003873A9">
            <w:pPr>
              <w:rPr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Политические конфликты и проблема терроризма</w:t>
            </w:r>
          </w:p>
        </w:tc>
        <w:tc>
          <w:tcPr>
            <w:tcW w:w="6631" w:type="dxa"/>
          </w:tcPr>
          <w:p w:rsidR="00BB27E9" w:rsidRPr="005D1EE8" w:rsidRDefault="00327977" w:rsidP="003873A9">
            <w:pPr>
              <w:rPr>
                <w:sz w:val="28"/>
                <w:szCs w:val="28"/>
              </w:rPr>
            </w:pPr>
            <w:r w:rsidRPr="001230F4">
              <w:rPr>
                <w:rFonts w:cs="Times New Roman"/>
                <w:sz w:val="28"/>
                <w:szCs w:val="28"/>
              </w:rPr>
              <w:t>Источники политических конфликтов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1230F4">
              <w:rPr>
                <w:rFonts w:cs="Times New Roman"/>
                <w:sz w:val="28"/>
                <w:szCs w:val="28"/>
              </w:rPr>
              <w:t>Виды политических конфликтов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327977">
              <w:rPr>
                <w:rFonts w:cs="Times New Roman"/>
                <w:sz w:val="28"/>
                <w:szCs w:val="28"/>
              </w:rPr>
              <w:t>Управление политическими конфликтами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327977">
              <w:rPr>
                <w:rFonts w:cs="Times New Roman"/>
                <w:sz w:val="28"/>
                <w:szCs w:val="28"/>
              </w:rPr>
              <w:t>Переговорный процесс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327977">
              <w:rPr>
                <w:rFonts w:cs="Times New Roman"/>
                <w:sz w:val="28"/>
                <w:szCs w:val="28"/>
              </w:rPr>
              <w:t>Проблема терроризма. Разновидности терроризма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  <w:r w:rsidRPr="00327977">
              <w:rPr>
                <w:rFonts w:cs="Times New Roman"/>
                <w:sz w:val="28"/>
                <w:szCs w:val="28"/>
              </w:rPr>
              <w:t>История терроризма. Анализ психологических исследований  психологии терроризма и образа террориста. Личность террориста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</w:tr>
    </w:tbl>
    <w:p w:rsidR="00FF313B" w:rsidRPr="005D1EE8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FF313B" w:rsidRPr="005D1EE8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5D1EE8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FF313B" w:rsidRPr="005D1EE8" w:rsidRDefault="00FF313B" w:rsidP="00FF313B">
      <w:pPr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3873A9" w:rsidRPr="005D1EE8" w:rsidRDefault="003873A9" w:rsidP="003873A9">
      <w:pPr>
        <w:jc w:val="center"/>
        <w:rPr>
          <w:sz w:val="28"/>
          <w:szCs w:val="28"/>
        </w:rPr>
      </w:pPr>
      <w:r w:rsidRPr="005D1EE8"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6086"/>
        <w:gridCol w:w="707"/>
        <w:gridCol w:w="678"/>
        <w:gridCol w:w="596"/>
        <w:gridCol w:w="991"/>
      </w:tblGrid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№</w:t>
            </w: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разделов дисциплин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Методология политической психологии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7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Психология политического сознания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8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3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Психология политических коммуникаций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3873A9" w:rsidRPr="005D1EE8" w:rsidRDefault="00E7029D" w:rsidP="00387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7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4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Концепция лидерства в политическом процессе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3873A9" w:rsidRPr="005D1EE8" w:rsidRDefault="00952C68" w:rsidP="00387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7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5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Политическая психология малых  и больших групп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6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8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6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Психология массовых политических настроений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7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7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color w:val="292420"/>
                <w:sz w:val="28"/>
                <w:szCs w:val="28"/>
              </w:rPr>
              <w:t>Психология стихийных форм поведения в политике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7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8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Политические конфликты и проблема терроризма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3873A9" w:rsidRPr="005D1EE8" w:rsidRDefault="00952C68" w:rsidP="00387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7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17" w:type="dxa"/>
          </w:tcPr>
          <w:p w:rsidR="003873A9" w:rsidRPr="005D1EE8" w:rsidRDefault="003873A9" w:rsidP="003873A9">
            <w:pPr>
              <w:jc w:val="center"/>
              <w:rPr>
                <w:b/>
                <w:sz w:val="28"/>
                <w:szCs w:val="28"/>
              </w:rPr>
            </w:pPr>
            <w:r w:rsidRPr="005D1EE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16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34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58</w:t>
            </w:r>
          </w:p>
        </w:tc>
      </w:tr>
    </w:tbl>
    <w:p w:rsidR="003873A9" w:rsidRPr="005D1EE8" w:rsidRDefault="003873A9" w:rsidP="003873A9">
      <w:pPr>
        <w:jc w:val="center"/>
        <w:rPr>
          <w:b/>
          <w:bCs/>
          <w:sz w:val="28"/>
          <w:szCs w:val="28"/>
        </w:rPr>
      </w:pPr>
    </w:p>
    <w:p w:rsidR="003873A9" w:rsidRPr="005D1EE8" w:rsidRDefault="003873A9" w:rsidP="003873A9">
      <w:pPr>
        <w:jc w:val="center"/>
        <w:rPr>
          <w:sz w:val="28"/>
          <w:szCs w:val="28"/>
        </w:rPr>
      </w:pPr>
      <w:r w:rsidRPr="005D1EE8">
        <w:rPr>
          <w:sz w:val="28"/>
          <w:szCs w:val="28"/>
        </w:rPr>
        <w:t>Для заочной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6086"/>
        <w:gridCol w:w="707"/>
        <w:gridCol w:w="678"/>
        <w:gridCol w:w="596"/>
        <w:gridCol w:w="991"/>
      </w:tblGrid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№</w:t>
            </w: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разделов дисциплин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Методология политической психологии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10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Психология политического сознания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14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3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Психология политических коммуникаций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14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4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Концепция лидерства в политическом процессе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10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5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Политическая психология малых и больших групп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10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6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Психология массовых политических настроений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12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7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color w:val="292420"/>
                <w:sz w:val="28"/>
                <w:szCs w:val="28"/>
              </w:rPr>
              <w:t>Психология стихийных форм поведения в политике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10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8</w:t>
            </w:r>
          </w:p>
        </w:tc>
        <w:tc>
          <w:tcPr>
            <w:tcW w:w="6117" w:type="dxa"/>
          </w:tcPr>
          <w:p w:rsidR="003873A9" w:rsidRPr="005D1EE8" w:rsidRDefault="003873A9" w:rsidP="003873A9">
            <w:pPr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Политические конфликты и проблема терроризма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12</w:t>
            </w:r>
          </w:p>
        </w:tc>
      </w:tr>
      <w:tr w:rsidR="003873A9" w:rsidRPr="005D1EE8" w:rsidTr="00034642">
        <w:tc>
          <w:tcPr>
            <w:tcW w:w="618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17" w:type="dxa"/>
          </w:tcPr>
          <w:p w:rsidR="003873A9" w:rsidRPr="005D1EE8" w:rsidRDefault="003873A9" w:rsidP="003873A9">
            <w:pPr>
              <w:jc w:val="center"/>
              <w:rPr>
                <w:b/>
                <w:sz w:val="28"/>
                <w:szCs w:val="28"/>
              </w:rPr>
            </w:pPr>
            <w:r w:rsidRPr="005D1EE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4</w:t>
            </w:r>
          </w:p>
        </w:tc>
        <w:tc>
          <w:tcPr>
            <w:tcW w:w="679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8</w:t>
            </w:r>
          </w:p>
        </w:tc>
        <w:tc>
          <w:tcPr>
            <w:tcW w:w="596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3873A9" w:rsidRPr="005D1EE8" w:rsidRDefault="003873A9" w:rsidP="003873A9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92</w:t>
            </w:r>
          </w:p>
        </w:tc>
      </w:tr>
    </w:tbl>
    <w:p w:rsidR="003873A9" w:rsidRPr="005D1EE8" w:rsidRDefault="003873A9" w:rsidP="003873A9">
      <w:pPr>
        <w:jc w:val="center"/>
        <w:rPr>
          <w:b/>
          <w:bCs/>
          <w:sz w:val="28"/>
          <w:szCs w:val="28"/>
        </w:rPr>
      </w:pP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050"/>
        <w:gridCol w:w="4921"/>
      </w:tblGrid>
      <w:tr w:rsidR="009119F6" w:rsidRPr="005D1EE8" w:rsidTr="003B5977">
        <w:tc>
          <w:tcPr>
            <w:tcW w:w="313" w:type="pct"/>
          </w:tcPr>
          <w:p w:rsidR="009119F6" w:rsidRPr="005D1EE8" w:rsidRDefault="009119F6" w:rsidP="009119F6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№</w:t>
            </w:r>
          </w:p>
          <w:p w:rsidR="009119F6" w:rsidRPr="005D1EE8" w:rsidRDefault="009119F6" w:rsidP="009119F6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116" w:type="pct"/>
          </w:tcPr>
          <w:p w:rsidR="009119F6" w:rsidRPr="005D1EE8" w:rsidRDefault="009119F6" w:rsidP="009119F6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Наименование раздела</w:t>
            </w:r>
          </w:p>
          <w:p w:rsidR="009119F6" w:rsidRPr="005D1EE8" w:rsidRDefault="009119F6" w:rsidP="009119F6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2571" w:type="pct"/>
          </w:tcPr>
          <w:p w:rsidR="009119F6" w:rsidRPr="005D1EE8" w:rsidRDefault="009119F6" w:rsidP="009119F6">
            <w:pPr>
              <w:jc w:val="center"/>
              <w:rPr>
                <w:b/>
                <w:bCs/>
                <w:sz w:val="28"/>
                <w:szCs w:val="28"/>
              </w:rPr>
            </w:pPr>
            <w:r w:rsidRPr="005D1EE8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119F6" w:rsidRPr="005D1EE8" w:rsidTr="003B5977">
        <w:trPr>
          <w:trHeight w:val="894"/>
        </w:trPr>
        <w:tc>
          <w:tcPr>
            <w:tcW w:w="313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1</w:t>
            </w:r>
          </w:p>
        </w:tc>
        <w:tc>
          <w:tcPr>
            <w:tcW w:w="2116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Методология политической психологии</w:t>
            </w:r>
          </w:p>
        </w:tc>
        <w:tc>
          <w:tcPr>
            <w:tcW w:w="2571" w:type="pct"/>
            <w:vMerge w:val="restart"/>
            <w:vAlign w:val="center"/>
          </w:tcPr>
          <w:p w:rsidR="009119F6" w:rsidRPr="005D1EE8" w:rsidRDefault="009119F6" w:rsidP="009119F6">
            <w:pPr>
              <w:pStyle w:val="a3"/>
              <w:numPr>
                <w:ilvl w:val="0"/>
                <w:numId w:val="18"/>
              </w:numPr>
              <w:tabs>
                <w:tab w:val="clear" w:pos="394"/>
                <w:tab w:val="left" w:pos="318"/>
                <w:tab w:val="num" w:pos="601"/>
              </w:tabs>
              <w:ind w:left="0" w:firstLine="34"/>
              <w:contextualSpacing w:val="0"/>
              <w:rPr>
                <w:rFonts w:cs="Times New Roman"/>
                <w:sz w:val="28"/>
                <w:szCs w:val="28"/>
              </w:rPr>
            </w:pPr>
            <w:r w:rsidRPr="005D1EE8">
              <w:rPr>
                <w:rFonts w:cs="Times New Roman"/>
                <w:sz w:val="28"/>
                <w:szCs w:val="28"/>
              </w:rPr>
              <w:t xml:space="preserve">Мандель, Б.Р. Политическая психология [Электронный ресурс] : учебное пособие. — Электрон. дан. — М. : ФЛИНТА, 2013. — 322 с. — Режим доступа: </w:t>
            </w:r>
            <w:hyperlink r:id="rId9" w:history="1">
              <w:r w:rsidRPr="005D1EE8">
                <w:rPr>
                  <w:rStyle w:val="a4"/>
                  <w:rFonts w:cs="Times New Roman"/>
                  <w:sz w:val="28"/>
                  <w:szCs w:val="28"/>
                </w:rPr>
                <w:t>http://e.lanbook.com/books/element.php?pl1_id=20268</w:t>
              </w:r>
            </w:hyperlink>
          </w:p>
          <w:p w:rsidR="009119F6" w:rsidRPr="005D1EE8" w:rsidRDefault="009119F6" w:rsidP="009119F6">
            <w:pPr>
              <w:pStyle w:val="a3"/>
              <w:numPr>
                <w:ilvl w:val="0"/>
                <w:numId w:val="18"/>
              </w:numPr>
              <w:tabs>
                <w:tab w:val="clear" w:pos="394"/>
                <w:tab w:val="left" w:pos="318"/>
                <w:tab w:val="num" w:pos="601"/>
              </w:tabs>
              <w:ind w:left="0" w:firstLine="34"/>
              <w:contextualSpacing w:val="0"/>
              <w:rPr>
                <w:rFonts w:cs="Times New Roman"/>
                <w:sz w:val="28"/>
                <w:szCs w:val="28"/>
              </w:rPr>
            </w:pPr>
            <w:r w:rsidRPr="005D1EE8">
              <w:rPr>
                <w:rFonts w:cs="Times New Roman"/>
                <w:sz w:val="28"/>
                <w:szCs w:val="28"/>
              </w:rPr>
              <w:t xml:space="preserve">Олейник, В.Л. Социальные детерминанты экстремизма [Электронный ресурс] : / В.Л. Олейник, М.Т. Якупов. — Электрон. дан. — БГПУ имени М. Акмуллы (Башкирский государственный педагогический университет им.М. Акмуллы), 2011. — 116 с. — Режим доступа: </w:t>
            </w:r>
            <w:hyperlink r:id="rId10" w:history="1">
              <w:r w:rsidRPr="005D1EE8">
                <w:rPr>
                  <w:rStyle w:val="a4"/>
                  <w:rFonts w:cs="Times New Roman"/>
                  <w:sz w:val="28"/>
                  <w:szCs w:val="28"/>
                </w:rPr>
                <w:t>http://e.lanbook.com/books/element.php?pl1_id=49554</w:t>
              </w:r>
            </w:hyperlink>
          </w:p>
          <w:p w:rsidR="009119F6" w:rsidRPr="005D1EE8" w:rsidRDefault="009119F6" w:rsidP="009119F6">
            <w:pPr>
              <w:pStyle w:val="a3"/>
              <w:numPr>
                <w:ilvl w:val="0"/>
                <w:numId w:val="18"/>
              </w:numPr>
              <w:tabs>
                <w:tab w:val="clear" w:pos="394"/>
                <w:tab w:val="left" w:pos="318"/>
                <w:tab w:val="num" w:pos="601"/>
              </w:tabs>
              <w:ind w:left="0" w:firstLine="34"/>
              <w:contextualSpacing w:val="0"/>
              <w:rPr>
                <w:rFonts w:cs="Times New Roman"/>
                <w:sz w:val="28"/>
                <w:szCs w:val="28"/>
              </w:rPr>
            </w:pPr>
            <w:r w:rsidRPr="005D1EE8">
              <w:rPr>
                <w:rFonts w:cs="Times New Roman"/>
                <w:sz w:val="28"/>
                <w:szCs w:val="28"/>
              </w:rPr>
              <w:t xml:space="preserve">Орлов, И.Б. Политическая культура России ХХ века [Электронный ресурс] : учебное пособие. — Электрон. дан. — М. : Аспект Пресс, 2008. — 224 с. — Режим доступа: </w:t>
            </w:r>
            <w:hyperlink r:id="rId11" w:history="1">
              <w:r w:rsidRPr="005D1EE8">
                <w:rPr>
                  <w:rStyle w:val="a4"/>
                  <w:rFonts w:cs="Times New Roman"/>
                  <w:sz w:val="28"/>
                  <w:szCs w:val="28"/>
                </w:rPr>
                <w:t>http://e.lanbook.com/books/element.php?pl1_id=68713</w:t>
              </w:r>
            </w:hyperlink>
          </w:p>
          <w:p w:rsidR="009119F6" w:rsidRPr="005D1EE8" w:rsidRDefault="009119F6" w:rsidP="009119F6">
            <w:pPr>
              <w:pStyle w:val="a3"/>
              <w:numPr>
                <w:ilvl w:val="0"/>
                <w:numId w:val="18"/>
              </w:numPr>
              <w:tabs>
                <w:tab w:val="clear" w:pos="394"/>
                <w:tab w:val="left" w:pos="318"/>
                <w:tab w:val="num" w:pos="601"/>
              </w:tabs>
              <w:ind w:left="0" w:firstLine="34"/>
              <w:contextualSpacing w:val="0"/>
              <w:rPr>
                <w:sz w:val="28"/>
                <w:szCs w:val="28"/>
              </w:rPr>
            </w:pPr>
            <w:r w:rsidRPr="005D1EE8">
              <w:rPr>
                <w:rFonts w:cs="Times New Roman"/>
                <w:sz w:val="28"/>
                <w:szCs w:val="28"/>
              </w:rPr>
              <w:t xml:space="preserve">Пинчук С.Д. Личность и политика. </w:t>
            </w:r>
            <w:r w:rsidRPr="005D1EE8">
              <w:rPr>
                <w:rFonts w:cs="Times New Roman"/>
                <w:sz w:val="28"/>
                <w:szCs w:val="28"/>
                <w:shd w:val="clear" w:color="auto" w:fill="F3F3F3"/>
              </w:rPr>
              <w:t>[Электронный ресурс]</w:t>
            </w:r>
            <w:r w:rsidRPr="005D1EE8">
              <w:rPr>
                <w:rFonts w:cs="Times New Roman"/>
                <w:sz w:val="28"/>
                <w:szCs w:val="28"/>
              </w:rPr>
              <w:t>: Учебное пособие</w:t>
            </w:r>
            <w:r w:rsidRPr="005D1EE8">
              <w:rPr>
                <w:rFonts w:cs="Times New Roman"/>
                <w:sz w:val="28"/>
                <w:szCs w:val="28"/>
                <w:shd w:val="clear" w:color="auto" w:fill="F3F3F3"/>
              </w:rPr>
              <w:t xml:space="preserve">. — Электрон. дан. — </w:t>
            </w:r>
            <w:r w:rsidRPr="005D1EE8">
              <w:rPr>
                <w:rFonts w:cs="Times New Roman"/>
                <w:sz w:val="28"/>
                <w:szCs w:val="28"/>
              </w:rPr>
              <w:t>Владивосток: Мор. гос. ун-т им. адм. Г.И. Невельского, 2004. - 86 с.</w:t>
            </w:r>
            <w:r w:rsidRPr="005D1EE8">
              <w:rPr>
                <w:rFonts w:cs="Times New Roman"/>
                <w:sz w:val="28"/>
                <w:szCs w:val="28"/>
                <w:shd w:val="clear" w:color="auto" w:fill="F3F3F3"/>
              </w:rPr>
              <w:t xml:space="preserve"> — Режим доступа: </w:t>
            </w:r>
            <w:hyperlink r:id="rId12" w:history="1">
              <w:r w:rsidRPr="005D1EE8">
                <w:rPr>
                  <w:rStyle w:val="a4"/>
                  <w:rFonts w:cs="Times New Roman"/>
                  <w:sz w:val="28"/>
                  <w:szCs w:val="28"/>
                  <w:shd w:val="clear" w:color="auto" w:fill="F3F3F3"/>
                </w:rPr>
                <w:t>http://window.edu.ru/resource/037/41037</w:t>
              </w:r>
            </w:hyperlink>
          </w:p>
        </w:tc>
      </w:tr>
      <w:tr w:rsidR="009119F6" w:rsidRPr="005D1EE8" w:rsidTr="003B5977">
        <w:trPr>
          <w:trHeight w:val="851"/>
        </w:trPr>
        <w:tc>
          <w:tcPr>
            <w:tcW w:w="313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2</w:t>
            </w:r>
          </w:p>
        </w:tc>
        <w:tc>
          <w:tcPr>
            <w:tcW w:w="2116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Психология политического сознания</w:t>
            </w:r>
          </w:p>
        </w:tc>
        <w:tc>
          <w:tcPr>
            <w:tcW w:w="2571" w:type="pct"/>
            <w:vMerge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</w:p>
        </w:tc>
      </w:tr>
      <w:tr w:rsidR="009119F6" w:rsidRPr="005D1EE8" w:rsidTr="003B5977">
        <w:trPr>
          <w:trHeight w:val="834"/>
        </w:trPr>
        <w:tc>
          <w:tcPr>
            <w:tcW w:w="313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3</w:t>
            </w:r>
          </w:p>
        </w:tc>
        <w:tc>
          <w:tcPr>
            <w:tcW w:w="2116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Психология политических коммуникаций</w:t>
            </w:r>
          </w:p>
        </w:tc>
        <w:tc>
          <w:tcPr>
            <w:tcW w:w="2571" w:type="pct"/>
            <w:vMerge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</w:p>
        </w:tc>
      </w:tr>
      <w:tr w:rsidR="009119F6" w:rsidRPr="005D1EE8" w:rsidTr="003B5977">
        <w:trPr>
          <w:trHeight w:val="847"/>
        </w:trPr>
        <w:tc>
          <w:tcPr>
            <w:tcW w:w="313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4</w:t>
            </w:r>
          </w:p>
        </w:tc>
        <w:tc>
          <w:tcPr>
            <w:tcW w:w="2116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Концепция лидерства в политическом процессе</w:t>
            </w:r>
          </w:p>
        </w:tc>
        <w:tc>
          <w:tcPr>
            <w:tcW w:w="2571" w:type="pct"/>
            <w:vMerge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</w:p>
        </w:tc>
      </w:tr>
      <w:tr w:rsidR="003B5977" w:rsidRPr="005D1EE8" w:rsidTr="003B5977">
        <w:trPr>
          <w:trHeight w:val="986"/>
        </w:trPr>
        <w:tc>
          <w:tcPr>
            <w:tcW w:w="313" w:type="pct"/>
            <w:vAlign w:val="center"/>
          </w:tcPr>
          <w:p w:rsidR="003B5977" w:rsidRPr="005D1EE8" w:rsidRDefault="003B5977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5</w:t>
            </w:r>
          </w:p>
        </w:tc>
        <w:tc>
          <w:tcPr>
            <w:tcW w:w="2116" w:type="pct"/>
            <w:vAlign w:val="center"/>
          </w:tcPr>
          <w:p w:rsidR="003B5977" w:rsidRPr="005D1EE8" w:rsidRDefault="003B5977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 xml:space="preserve">Политическая психология малых </w:t>
            </w:r>
            <w:r>
              <w:rPr>
                <w:sz w:val="28"/>
                <w:szCs w:val="28"/>
              </w:rPr>
              <w:t xml:space="preserve">и больших </w:t>
            </w:r>
            <w:r w:rsidRPr="005D1EE8">
              <w:rPr>
                <w:sz w:val="28"/>
                <w:szCs w:val="28"/>
              </w:rPr>
              <w:t>групп</w:t>
            </w:r>
          </w:p>
        </w:tc>
        <w:tc>
          <w:tcPr>
            <w:tcW w:w="2571" w:type="pct"/>
            <w:vMerge/>
            <w:vAlign w:val="center"/>
          </w:tcPr>
          <w:p w:rsidR="003B5977" w:rsidRPr="005D1EE8" w:rsidRDefault="003B5977" w:rsidP="009119F6">
            <w:pPr>
              <w:jc w:val="center"/>
              <w:rPr>
                <w:sz w:val="28"/>
                <w:szCs w:val="28"/>
              </w:rPr>
            </w:pPr>
          </w:p>
        </w:tc>
      </w:tr>
      <w:tr w:rsidR="009119F6" w:rsidRPr="005D1EE8" w:rsidTr="003B5977">
        <w:trPr>
          <w:trHeight w:val="1264"/>
        </w:trPr>
        <w:tc>
          <w:tcPr>
            <w:tcW w:w="313" w:type="pct"/>
            <w:vAlign w:val="center"/>
          </w:tcPr>
          <w:p w:rsidR="009119F6" w:rsidRPr="005D1EE8" w:rsidRDefault="003B5977" w:rsidP="009119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6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Психология массовых политических настроений</w:t>
            </w:r>
          </w:p>
        </w:tc>
        <w:tc>
          <w:tcPr>
            <w:tcW w:w="2571" w:type="pct"/>
            <w:vMerge/>
            <w:vAlign w:val="center"/>
          </w:tcPr>
          <w:p w:rsidR="009119F6" w:rsidRPr="005D1EE8" w:rsidRDefault="009119F6" w:rsidP="009119F6">
            <w:pPr>
              <w:tabs>
                <w:tab w:val="left" w:pos="567"/>
                <w:tab w:val="num" w:pos="870"/>
                <w:tab w:val="left" w:pos="1276"/>
              </w:tabs>
              <w:jc w:val="center"/>
              <w:rPr>
                <w:sz w:val="28"/>
                <w:szCs w:val="28"/>
              </w:rPr>
            </w:pPr>
          </w:p>
        </w:tc>
      </w:tr>
      <w:tr w:rsidR="009119F6" w:rsidRPr="005D1EE8" w:rsidTr="003B5977">
        <w:trPr>
          <w:trHeight w:val="998"/>
        </w:trPr>
        <w:tc>
          <w:tcPr>
            <w:tcW w:w="313" w:type="pct"/>
            <w:vAlign w:val="center"/>
          </w:tcPr>
          <w:p w:rsidR="009119F6" w:rsidRPr="005D1EE8" w:rsidRDefault="003B5977" w:rsidP="009119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16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color w:val="292420"/>
                <w:sz w:val="28"/>
                <w:szCs w:val="28"/>
              </w:rPr>
              <w:t>Психология стихийных форм поведения в политике</w:t>
            </w:r>
          </w:p>
        </w:tc>
        <w:tc>
          <w:tcPr>
            <w:tcW w:w="2571" w:type="pct"/>
            <w:vMerge/>
            <w:vAlign w:val="center"/>
          </w:tcPr>
          <w:p w:rsidR="009119F6" w:rsidRPr="005D1EE8" w:rsidRDefault="009119F6" w:rsidP="009119F6">
            <w:pPr>
              <w:tabs>
                <w:tab w:val="left" w:pos="567"/>
                <w:tab w:val="num" w:pos="870"/>
                <w:tab w:val="left" w:pos="1276"/>
              </w:tabs>
              <w:jc w:val="center"/>
              <w:rPr>
                <w:sz w:val="28"/>
                <w:szCs w:val="28"/>
              </w:rPr>
            </w:pPr>
          </w:p>
        </w:tc>
      </w:tr>
      <w:tr w:rsidR="009119F6" w:rsidRPr="005D1EE8" w:rsidTr="003B5977">
        <w:tc>
          <w:tcPr>
            <w:tcW w:w="313" w:type="pct"/>
            <w:vAlign w:val="center"/>
          </w:tcPr>
          <w:p w:rsidR="009119F6" w:rsidRPr="005D1EE8" w:rsidRDefault="003B5977" w:rsidP="009119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16" w:type="pct"/>
            <w:vAlign w:val="center"/>
          </w:tcPr>
          <w:p w:rsidR="009119F6" w:rsidRPr="005D1EE8" w:rsidRDefault="009119F6" w:rsidP="009119F6">
            <w:pPr>
              <w:jc w:val="center"/>
              <w:rPr>
                <w:sz w:val="28"/>
                <w:szCs w:val="28"/>
              </w:rPr>
            </w:pPr>
            <w:r w:rsidRPr="005D1EE8">
              <w:rPr>
                <w:sz w:val="28"/>
                <w:szCs w:val="28"/>
              </w:rPr>
              <w:t>Политические конфликты и проблема терроризма</w:t>
            </w:r>
          </w:p>
        </w:tc>
        <w:tc>
          <w:tcPr>
            <w:tcW w:w="2571" w:type="pct"/>
            <w:vMerge/>
            <w:vAlign w:val="center"/>
          </w:tcPr>
          <w:p w:rsidR="009119F6" w:rsidRPr="005D1EE8" w:rsidRDefault="009119F6" w:rsidP="009119F6">
            <w:pPr>
              <w:tabs>
                <w:tab w:val="left" w:pos="567"/>
                <w:tab w:val="num" w:pos="870"/>
                <w:tab w:val="left" w:pos="1276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F313B" w:rsidRPr="005D1EE8" w:rsidRDefault="00FF313B" w:rsidP="00FF313B">
      <w:pPr>
        <w:ind w:firstLine="851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5D1EE8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119F6" w:rsidRPr="005D1EE8" w:rsidRDefault="009119F6" w:rsidP="009119F6">
      <w:pPr>
        <w:ind w:firstLine="284"/>
        <w:jc w:val="center"/>
        <w:rPr>
          <w:sz w:val="28"/>
          <w:szCs w:val="28"/>
        </w:rPr>
      </w:pPr>
      <w:r w:rsidRPr="005D1EE8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119F6" w:rsidRPr="005D1EE8" w:rsidRDefault="009119F6" w:rsidP="009119F6">
      <w:pPr>
        <w:pStyle w:val="a3"/>
        <w:numPr>
          <w:ilvl w:val="0"/>
          <w:numId w:val="20"/>
        </w:numPr>
        <w:tabs>
          <w:tab w:val="left" w:pos="567"/>
        </w:tabs>
        <w:ind w:left="0" w:firstLine="284"/>
        <w:contextualSpacing w:val="0"/>
        <w:rPr>
          <w:rFonts w:cs="Times New Roman"/>
          <w:sz w:val="28"/>
          <w:szCs w:val="28"/>
        </w:rPr>
      </w:pPr>
      <w:bookmarkStart w:id="1" w:name="_Ref282709705"/>
      <w:r w:rsidRPr="005D1EE8">
        <w:rPr>
          <w:rFonts w:cs="Times New Roman"/>
          <w:sz w:val="28"/>
          <w:szCs w:val="28"/>
        </w:rPr>
        <w:t xml:space="preserve">Мандель, Б.Р. Политическая психология [Электронный ресурс] : учебное пособие. — Электрон. дан. — М.: ФЛИНТА, 2013. — 322 с. — Режим доступа: </w:t>
      </w:r>
      <w:hyperlink r:id="rId13" w:history="1">
        <w:r w:rsidRPr="005D1EE8">
          <w:rPr>
            <w:rStyle w:val="a4"/>
            <w:rFonts w:cs="Times New Roman"/>
            <w:sz w:val="28"/>
            <w:szCs w:val="28"/>
          </w:rPr>
          <w:t>http://e.lanbook.com/books/element.php?pl1_id=20268</w:t>
        </w:r>
      </w:hyperlink>
    </w:p>
    <w:p w:rsidR="009119F6" w:rsidRPr="005D1EE8" w:rsidRDefault="009119F6" w:rsidP="009119F6">
      <w:pPr>
        <w:tabs>
          <w:tab w:val="left" w:pos="709"/>
          <w:tab w:val="num" w:pos="870"/>
          <w:tab w:val="left" w:pos="1134"/>
        </w:tabs>
        <w:ind w:firstLine="284"/>
        <w:rPr>
          <w:sz w:val="28"/>
          <w:szCs w:val="28"/>
        </w:rPr>
      </w:pPr>
    </w:p>
    <w:bookmarkEnd w:id="1"/>
    <w:p w:rsidR="009119F6" w:rsidRPr="005D1EE8" w:rsidRDefault="009119F6" w:rsidP="009119F6">
      <w:pPr>
        <w:tabs>
          <w:tab w:val="num" w:pos="0"/>
          <w:tab w:val="left" w:pos="1134"/>
        </w:tabs>
        <w:ind w:firstLine="284"/>
        <w:jc w:val="center"/>
        <w:rPr>
          <w:sz w:val="28"/>
          <w:szCs w:val="28"/>
        </w:rPr>
      </w:pPr>
      <w:r w:rsidRPr="005D1EE8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119F6" w:rsidRPr="005D1EE8" w:rsidRDefault="009119F6" w:rsidP="009119F6">
      <w:pPr>
        <w:pStyle w:val="a3"/>
        <w:numPr>
          <w:ilvl w:val="0"/>
          <w:numId w:val="19"/>
        </w:numPr>
        <w:tabs>
          <w:tab w:val="clear" w:pos="720"/>
          <w:tab w:val="num" w:pos="426"/>
        </w:tabs>
        <w:ind w:left="0" w:firstLine="284"/>
        <w:contextualSpacing w:val="0"/>
        <w:rPr>
          <w:rFonts w:cs="Times New Roman"/>
          <w:sz w:val="28"/>
          <w:szCs w:val="28"/>
        </w:rPr>
      </w:pPr>
      <w:r w:rsidRPr="005D1EE8">
        <w:rPr>
          <w:rFonts w:cs="Times New Roman"/>
          <w:sz w:val="28"/>
          <w:szCs w:val="28"/>
        </w:rPr>
        <w:t>Зеленков М.Ю. Политология (базовый курс).</w:t>
      </w:r>
      <w:r w:rsidRPr="005D1EE8">
        <w:rPr>
          <w:rFonts w:cs="Times New Roman"/>
          <w:sz w:val="28"/>
          <w:szCs w:val="28"/>
          <w:shd w:val="clear" w:color="auto" w:fill="F3F3F3"/>
        </w:rPr>
        <w:t xml:space="preserve"> [Электронный ресурс]</w:t>
      </w:r>
      <w:r w:rsidRPr="005D1EE8">
        <w:rPr>
          <w:rFonts w:cs="Times New Roman"/>
          <w:sz w:val="28"/>
          <w:szCs w:val="28"/>
        </w:rPr>
        <w:t xml:space="preserve"> </w:t>
      </w:r>
      <w:r w:rsidRPr="005D1EE8">
        <w:rPr>
          <w:rFonts w:cs="Times New Roman"/>
          <w:sz w:val="28"/>
          <w:szCs w:val="28"/>
          <w:shd w:val="clear" w:color="auto" w:fill="F3F3F3"/>
        </w:rPr>
        <w:t>— Электрон. дан. —</w:t>
      </w:r>
      <w:r w:rsidRPr="005D1EE8">
        <w:rPr>
          <w:rFonts w:cs="Times New Roman"/>
          <w:sz w:val="28"/>
          <w:szCs w:val="28"/>
        </w:rPr>
        <w:t>М.: Юридический институт МИИТа, 2009. - 302 с.</w:t>
      </w:r>
      <w:r w:rsidRPr="005D1EE8">
        <w:rPr>
          <w:rFonts w:cs="Times New Roman"/>
          <w:sz w:val="28"/>
          <w:szCs w:val="28"/>
          <w:shd w:val="clear" w:color="auto" w:fill="F3F3F3"/>
        </w:rPr>
        <w:t xml:space="preserve"> — Режим доступа:</w:t>
      </w:r>
      <w:r w:rsidRPr="005D1EE8">
        <w:rPr>
          <w:sz w:val="28"/>
          <w:szCs w:val="28"/>
        </w:rPr>
        <w:t xml:space="preserve"> </w:t>
      </w:r>
      <w:hyperlink r:id="rId14" w:history="1">
        <w:r w:rsidRPr="005D1EE8">
          <w:rPr>
            <w:rStyle w:val="a4"/>
            <w:rFonts w:cs="Times New Roman"/>
            <w:sz w:val="28"/>
            <w:szCs w:val="28"/>
            <w:shd w:val="clear" w:color="auto" w:fill="F3F3F3"/>
          </w:rPr>
          <w:t>http://window.edu.ru/resource/539/70539</w:t>
        </w:r>
      </w:hyperlink>
    </w:p>
    <w:p w:rsidR="009119F6" w:rsidRPr="005D1EE8" w:rsidRDefault="009119F6" w:rsidP="009119F6">
      <w:pPr>
        <w:numPr>
          <w:ilvl w:val="0"/>
          <w:numId w:val="19"/>
        </w:numPr>
        <w:tabs>
          <w:tab w:val="clear" w:pos="720"/>
          <w:tab w:val="num" w:pos="360"/>
        </w:tabs>
        <w:ind w:left="0" w:firstLine="284"/>
        <w:rPr>
          <w:sz w:val="28"/>
          <w:szCs w:val="28"/>
        </w:rPr>
      </w:pPr>
      <w:r w:rsidRPr="005D1EE8">
        <w:rPr>
          <w:sz w:val="28"/>
          <w:szCs w:val="28"/>
        </w:rPr>
        <w:t xml:space="preserve">Калашникова С.М. Теории малых групп. </w:t>
      </w:r>
      <w:r w:rsidRPr="005D1EE8">
        <w:rPr>
          <w:sz w:val="28"/>
          <w:szCs w:val="28"/>
          <w:shd w:val="clear" w:color="auto" w:fill="F3F3F3"/>
        </w:rPr>
        <w:t>[Электронный ресурс]</w:t>
      </w:r>
      <w:r w:rsidRPr="005D1EE8">
        <w:rPr>
          <w:sz w:val="28"/>
          <w:szCs w:val="28"/>
        </w:rPr>
        <w:t xml:space="preserve">: Хрестоматия. </w:t>
      </w:r>
      <w:r w:rsidRPr="005D1EE8">
        <w:rPr>
          <w:sz w:val="28"/>
          <w:szCs w:val="28"/>
          <w:shd w:val="clear" w:color="auto" w:fill="F3F3F3"/>
        </w:rPr>
        <w:t xml:space="preserve">— Электрон. дан. — </w:t>
      </w:r>
      <w:r w:rsidRPr="005D1EE8">
        <w:rPr>
          <w:sz w:val="28"/>
          <w:szCs w:val="28"/>
        </w:rPr>
        <w:t>Воронеж: Изд-во ВГУ, 2004. - 67 с.</w:t>
      </w:r>
      <w:r w:rsidRPr="005D1EE8">
        <w:rPr>
          <w:sz w:val="28"/>
          <w:szCs w:val="28"/>
          <w:shd w:val="clear" w:color="auto" w:fill="F3F3F3"/>
        </w:rPr>
        <w:t xml:space="preserve"> — Режим доступа: </w:t>
      </w:r>
      <w:hyperlink r:id="rId15" w:history="1">
        <w:r w:rsidRPr="005D1EE8">
          <w:rPr>
            <w:rStyle w:val="a4"/>
            <w:sz w:val="28"/>
            <w:szCs w:val="28"/>
            <w:shd w:val="clear" w:color="auto" w:fill="F3F3F3"/>
          </w:rPr>
          <w:t>http://window.edu.ru/resource/951/39951</w:t>
        </w:r>
      </w:hyperlink>
    </w:p>
    <w:p w:rsidR="009119F6" w:rsidRPr="005D1EE8" w:rsidRDefault="009119F6" w:rsidP="009119F6">
      <w:pPr>
        <w:numPr>
          <w:ilvl w:val="0"/>
          <w:numId w:val="19"/>
        </w:numPr>
        <w:tabs>
          <w:tab w:val="clear" w:pos="720"/>
          <w:tab w:val="num" w:pos="360"/>
        </w:tabs>
        <w:ind w:left="0" w:firstLine="284"/>
        <w:rPr>
          <w:sz w:val="28"/>
          <w:szCs w:val="28"/>
        </w:rPr>
      </w:pPr>
      <w:r w:rsidRPr="005D1EE8">
        <w:rPr>
          <w:sz w:val="28"/>
          <w:szCs w:val="28"/>
        </w:rPr>
        <w:t xml:space="preserve">Кравченко В.И. Власть: особенности, проблемы, перспективы. </w:t>
      </w:r>
      <w:r w:rsidRPr="005D1EE8">
        <w:rPr>
          <w:sz w:val="28"/>
          <w:szCs w:val="28"/>
          <w:shd w:val="clear" w:color="auto" w:fill="F3F3F3"/>
        </w:rPr>
        <w:t>[Электронный ресурс]</w:t>
      </w:r>
      <w:r w:rsidRPr="005D1EE8">
        <w:rPr>
          <w:sz w:val="28"/>
          <w:szCs w:val="28"/>
        </w:rPr>
        <w:t xml:space="preserve">: Монография. </w:t>
      </w:r>
      <w:r w:rsidRPr="005D1EE8">
        <w:rPr>
          <w:sz w:val="28"/>
          <w:szCs w:val="28"/>
          <w:shd w:val="clear" w:color="auto" w:fill="F3F3F3"/>
        </w:rPr>
        <w:t xml:space="preserve">— Электрон. дан. — </w:t>
      </w:r>
      <w:r w:rsidRPr="005D1EE8">
        <w:rPr>
          <w:sz w:val="28"/>
          <w:szCs w:val="28"/>
        </w:rPr>
        <w:t>СПб.: ГУАП, 2000. - 224 с.</w:t>
      </w:r>
      <w:r w:rsidRPr="005D1EE8">
        <w:rPr>
          <w:sz w:val="28"/>
          <w:szCs w:val="28"/>
          <w:shd w:val="clear" w:color="auto" w:fill="F3F3F3"/>
        </w:rPr>
        <w:t xml:space="preserve"> — Режим доступа: </w:t>
      </w:r>
      <w:hyperlink r:id="rId16" w:history="1">
        <w:r w:rsidRPr="005D1EE8">
          <w:rPr>
            <w:rStyle w:val="a4"/>
            <w:sz w:val="28"/>
            <w:szCs w:val="28"/>
            <w:shd w:val="clear" w:color="auto" w:fill="F3F3F3"/>
          </w:rPr>
          <w:t>http://window.edu.ru/resource/633/44633</w:t>
        </w:r>
      </w:hyperlink>
    </w:p>
    <w:p w:rsidR="009119F6" w:rsidRPr="005D1EE8" w:rsidRDefault="009119F6" w:rsidP="009119F6">
      <w:pPr>
        <w:pStyle w:val="a3"/>
        <w:numPr>
          <w:ilvl w:val="0"/>
          <w:numId w:val="19"/>
        </w:numPr>
        <w:tabs>
          <w:tab w:val="left" w:pos="567"/>
        </w:tabs>
        <w:ind w:left="0" w:firstLine="284"/>
        <w:contextualSpacing w:val="0"/>
        <w:rPr>
          <w:rFonts w:cs="Times New Roman"/>
          <w:sz w:val="28"/>
          <w:szCs w:val="28"/>
        </w:rPr>
      </w:pPr>
      <w:r w:rsidRPr="005D1EE8">
        <w:rPr>
          <w:rFonts w:cs="Times New Roman"/>
          <w:sz w:val="28"/>
          <w:szCs w:val="28"/>
        </w:rPr>
        <w:t>Конфликтология (философские, политологические и социологические аспекты) [Текст]: учеб. пособие / ред.: В.П. Огородников. - СПб.: ПГУПС, 2012. – 302 с.</w:t>
      </w:r>
    </w:p>
    <w:p w:rsidR="009119F6" w:rsidRPr="005D1EE8" w:rsidRDefault="009119F6" w:rsidP="009119F6">
      <w:pPr>
        <w:numPr>
          <w:ilvl w:val="0"/>
          <w:numId w:val="19"/>
        </w:numPr>
        <w:tabs>
          <w:tab w:val="clear" w:pos="720"/>
          <w:tab w:val="num" w:pos="360"/>
        </w:tabs>
        <w:ind w:left="0" w:firstLine="284"/>
        <w:rPr>
          <w:sz w:val="28"/>
          <w:szCs w:val="28"/>
        </w:rPr>
      </w:pPr>
      <w:r w:rsidRPr="005D1EE8">
        <w:rPr>
          <w:sz w:val="28"/>
          <w:szCs w:val="28"/>
        </w:rPr>
        <w:t xml:space="preserve">Кургинян С.Е., Аутеншлюс Б.Р., Гончаров П.С. и др. Постперестройка: Концептуальная модель развития нашего общества, политических партий и общественных организаций. </w:t>
      </w:r>
      <w:r w:rsidRPr="005D1EE8">
        <w:rPr>
          <w:sz w:val="28"/>
          <w:szCs w:val="28"/>
          <w:shd w:val="clear" w:color="auto" w:fill="F3F3F3"/>
        </w:rPr>
        <w:t xml:space="preserve">[Электронный ресурс] — Электрон. дан. — </w:t>
      </w:r>
      <w:r w:rsidRPr="005D1EE8">
        <w:rPr>
          <w:sz w:val="28"/>
          <w:szCs w:val="28"/>
        </w:rPr>
        <w:t>М.: Политиздат, 1990. - 93 с.</w:t>
      </w:r>
      <w:r w:rsidRPr="005D1EE8">
        <w:rPr>
          <w:sz w:val="28"/>
          <w:szCs w:val="28"/>
          <w:shd w:val="clear" w:color="auto" w:fill="F3F3F3"/>
        </w:rPr>
        <w:t xml:space="preserve"> — Режим доступа: </w:t>
      </w:r>
      <w:hyperlink r:id="rId17" w:history="1">
        <w:r w:rsidRPr="005D1EE8">
          <w:rPr>
            <w:rStyle w:val="a4"/>
            <w:sz w:val="28"/>
            <w:szCs w:val="28"/>
            <w:shd w:val="clear" w:color="auto" w:fill="F3F3F3"/>
          </w:rPr>
          <w:t>http://window.edu.ru/resource/602/37602</w:t>
        </w:r>
      </w:hyperlink>
    </w:p>
    <w:p w:rsidR="009119F6" w:rsidRPr="005D1EE8" w:rsidRDefault="009119F6" w:rsidP="009119F6">
      <w:pPr>
        <w:numPr>
          <w:ilvl w:val="0"/>
          <w:numId w:val="19"/>
        </w:numPr>
        <w:tabs>
          <w:tab w:val="clear" w:pos="720"/>
          <w:tab w:val="num" w:pos="360"/>
        </w:tabs>
        <w:ind w:left="0" w:firstLine="284"/>
        <w:rPr>
          <w:sz w:val="28"/>
          <w:szCs w:val="28"/>
        </w:rPr>
      </w:pPr>
      <w:r w:rsidRPr="005D1EE8">
        <w:rPr>
          <w:sz w:val="28"/>
          <w:szCs w:val="28"/>
        </w:rPr>
        <w:t xml:space="preserve">Курьянов М.А., Наумова М.Д. Политология в вопросах и ответах. </w:t>
      </w:r>
      <w:r w:rsidRPr="005D1EE8">
        <w:rPr>
          <w:sz w:val="28"/>
          <w:szCs w:val="28"/>
          <w:shd w:val="clear" w:color="auto" w:fill="F3F3F3"/>
        </w:rPr>
        <w:t>[Электронный ресурс]</w:t>
      </w:r>
      <w:r w:rsidRPr="005D1EE8">
        <w:rPr>
          <w:sz w:val="28"/>
          <w:szCs w:val="28"/>
        </w:rPr>
        <w:t xml:space="preserve">: Учебное пособие. </w:t>
      </w:r>
      <w:r w:rsidRPr="005D1EE8">
        <w:rPr>
          <w:sz w:val="28"/>
          <w:szCs w:val="28"/>
          <w:shd w:val="clear" w:color="auto" w:fill="F3F3F3"/>
        </w:rPr>
        <w:t xml:space="preserve">— Электрон. дан. — </w:t>
      </w:r>
      <w:r w:rsidRPr="005D1EE8">
        <w:rPr>
          <w:sz w:val="28"/>
          <w:szCs w:val="28"/>
        </w:rPr>
        <w:t>Тамбов: Издательство ТГТУ, 2005. - 80 с.</w:t>
      </w:r>
      <w:r w:rsidRPr="005D1EE8">
        <w:rPr>
          <w:sz w:val="28"/>
          <w:szCs w:val="28"/>
          <w:shd w:val="clear" w:color="auto" w:fill="F3F3F3"/>
        </w:rPr>
        <w:t xml:space="preserve"> — Режим доступа: </w:t>
      </w:r>
      <w:hyperlink r:id="rId18" w:history="1">
        <w:r w:rsidRPr="005D1EE8">
          <w:rPr>
            <w:rStyle w:val="a4"/>
            <w:sz w:val="28"/>
            <w:szCs w:val="28"/>
            <w:shd w:val="clear" w:color="auto" w:fill="F3F3F3"/>
          </w:rPr>
          <w:t>http://window.edu.ru/resource/081/38081</w:t>
        </w:r>
      </w:hyperlink>
    </w:p>
    <w:p w:rsidR="009119F6" w:rsidRPr="005D1EE8" w:rsidRDefault="009119F6" w:rsidP="009119F6">
      <w:pPr>
        <w:numPr>
          <w:ilvl w:val="0"/>
          <w:numId w:val="19"/>
        </w:numPr>
        <w:tabs>
          <w:tab w:val="clear" w:pos="720"/>
          <w:tab w:val="num" w:pos="360"/>
        </w:tabs>
        <w:ind w:left="0" w:firstLine="284"/>
        <w:rPr>
          <w:sz w:val="28"/>
          <w:szCs w:val="28"/>
        </w:rPr>
      </w:pPr>
      <w:r w:rsidRPr="005D1EE8">
        <w:rPr>
          <w:sz w:val="28"/>
          <w:szCs w:val="28"/>
        </w:rPr>
        <w:t xml:space="preserve">Лукьянов В.Ю. Политология. </w:t>
      </w:r>
      <w:r w:rsidRPr="005D1EE8">
        <w:rPr>
          <w:sz w:val="28"/>
          <w:szCs w:val="28"/>
          <w:shd w:val="clear" w:color="auto" w:fill="F3F3F3"/>
        </w:rPr>
        <w:t>[Электронный ресурс]</w:t>
      </w:r>
      <w:r w:rsidRPr="005D1EE8">
        <w:rPr>
          <w:sz w:val="28"/>
          <w:szCs w:val="28"/>
        </w:rPr>
        <w:t xml:space="preserve">: Учебное пособие. </w:t>
      </w:r>
      <w:r w:rsidRPr="005D1EE8">
        <w:rPr>
          <w:sz w:val="28"/>
          <w:szCs w:val="28"/>
          <w:shd w:val="clear" w:color="auto" w:fill="F3F3F3"/>
        </w:rPr>
        <w:t xml:space="preserve">— Электрон. дан. — </w:t>
      </w:r>
      <w:r w:rsidRPr="005D1EE8">
        <w:rPr>
          <w:sz w:val="28"/>
          <w:szCs w:val="28"/>
        </w:rPr>
        <w:t>СПб.: СПбГУ ИТМО, 2007. - 44 с.</w:t>
      </w:r>
      <w:r w:rsidRPr="005D1EE8">
        <w:rPr>
          <w:sz w:val="28"/>
          <w:szCs w:val="28"/>
          <w:shd w:val="clear" w:color="auto" w:fill="F3F3F3"/>
        </w:rPr>
        <w:t xml:space="preserve"> — Режим доступа: </w:t>
      </w:r>
      <w:hyperlink r:id="rId19" w:history="1">
        <w:r w:rsidRPr="005D1EE8">
          <w:rPr>
            <w:rStyle w:val="a4"/>
            <w:sz w:val="28"/>
            <w:szCs w:val="28"/>
            <w:shd w:val="clear" w:color="auto" w:fill="F3F3F3"/>
          </w:rPr>
          <w:t>http://window.edu.ru/resource/583/41583</w:t>
        </w:r>
      </w:hyperlink>
    </w:p>
    <w:p w:rsidR="00712C23" w:rsidRPr="005D1EE8" w:rsidRDefault="00712C23" w:rsidP="00712C23">
      <w:pPr>
        <w:pStyle w:val="a3"/>
        <w:numPr>
          <w:ilvl w:val="0"/>
          <w:numId w:val="19"/>
        </w:numPr>
        <w:tabs>
          <w:tab w:val="left" w:pos="567"/>
        </w:tabs>
        <w:ind w:left="0" w:firstLine="284"/>
        <w:contextualSpacing w:val="0"/>
        <w:rPr>
          <w:rFonts w:cs="Times New Roman"/>
          <w:sz w:val="28"/>
          <w:szCs w:val="28"/>
        </w:rPr>
      </w:pPr>
      <w:r w:rsidRPr="005D1EE8">
        <w:rPr>
          <w:rFonts w:cs="Times New Roman"/>
          <w:sz w:val="28"/>
          <w:szCs w:val="28"/>
        </w:rPr>
        <w:t xml:space="preserve">Олейник, В.Л. Социальные детерминанты экстремизма [Электронный ресурс] : / В.Л. Олейник, М.Т. Якупов. — Электрон. дан. — БГПУ имени М. Акмуллы (Башкирский государственный педагогический университет им.М. Акмуллы), 2011. — 116 с. — Режим доступа: </w:t>
      </w:r>
      <w:hyperlink r:id="rId20" w:history="1">
        <w:r w:rsidRPr="005D1EE8">
          <w:rPr>
            <w:rStyle w:val="a4"/>
            <w:rFonts w:cs="Times New Roman"/>
            <w:sz w:val="28"/>
            <w:szCs w:val="28"/>
          </w:rPr>
          <w:t>http://e.lanbook.com/books/element.php?pl1_id=49554</w:t>
        </w:r>
      </w:hyperlink>
    </w:p>
    <w:p w:rsidR="009119F6" w:rsidRPr="005D1EE8" w:rsidRDefault="009119F6" w:rsidP="00781802">
      <w:pPr>
        <w:pStyle w:val="a3"/>
        <w:numPr>
          <w:ilvl w:val="0"/>
          <w:numId w:val="19"/>
        </w:numPr>
        <w:tabs>
          <w:tab w:val="left" w:pos="0"/>
        </w:tabs>
        <w:ind w:left="0" w:firstLine="284"/>
        <w:contextualSpacing w:val="0"/>
        <w:rPr>
          <w:rFonts w:cs="Times New Roman"/>
          <w:sz w:val="28"/>
          <w:szCs w:val="28"/>
        </w:rPr>
      </w:pPr>
      <w:r w:rsidRPr="005D1EE8">
        <w:rPr>
          <w:rFonts w:cs="Times New Roman"/>
          <w:sz w:val="28"/>
          <w:szCs w:val="28"/>
        </w:rPr>
        <w:t xml:space="preserve">Орлов, И.Б. Политическая культура России ХХ века [Электронный ресурс] : учебное пособие. — Электрон. дан. — М. : Аспект Пресс, 2008. — 224 с. — Режим доступа: </w:t>
      </w:r>
      <w:hyperlink r:id="rId21" w:history="1">
        <w:r w:rsidRPr="005D1EE8">
          <w:rPr>
            <w:rStyle w:val="a4"/>
            <w:rFonts w:cs="Times New Roman"/>
            <w:sz w:val="28"/>
            <w:szCs w:val="28"/>
          </w:rPr>
          <w:t>http://e.lanbook.com/books/element.php?pl1_id=68713</w:t>
        </w:r>
      </w:hyperlink>
    </w:p>
    <w:p w:rsidR="009119F6" w:rsidRPr="005D1EE8" w:rsidRDefault="009119F6" w:rsidP="009119F6">
      <w:pPr>
        <w:pStyle w:val="a3"/>
        <w:numPr>
          <w:ilvl w:val="0"/>
          <w:numId w:val="19"/>
        </w:numPr>
        <w:tabs>
          <w:tab w:val="left" w:pos="567"/>
        </w:tabs>
        <w:ind w:left="0" w:firstLine="284"/>
        <w:contextualSpacing w:val="0"/>
        <w:rPr>
          <w:rFonts w:cs="Times New Roman"/>
          <w:sz w:val="28"/>
          <w:szCs w:val="28"/>
        </w:rPr>
      </w:pPr>
      <w:r w:rsidRPr="005D1EE8">
        <w:rPr>
          <w:rFonts w:cs="Times New Roman"/>
          <w:sz w:val="28"/>
          <w:szCs w:val="28"/>
        </w:rPr>
        <w:t xml:space="preserve">Острогорский, М.Я. Демократия и политические партии [Электронный ресурс] : монография. — Электрон. дан. — СПб. : Лань, 2013. — 5 с. — Режим доступа: </w:t>
      </w:r>
      <w:hyperlink r:id="rId22" w:history="1">
        <w:r w:rsidRPr="005D1EE8">
          <w:rPr>
            <w:rStyle w:val="a4"/>
            <w:rFonts w:cs="Times New Roman"/>
            <w:sz w:val="28"/>
            <w:szCs w:val="28"/>
          </w:rPr>
          <w:t>http://e.lanbook.com/books/element.php?pl1_id=10070</w:t>
        </w:r>
      </w:hyperlink>
    </w:p>
    <w:p w:rsidR="009119F6" w:rsidRPr="005D1EE8" w:rsidRDefault="009119F6" w:rsidP="009119F6">
      <w:pPr>
        <w:numPr>
          <w:ilvl w:val="0"/>
          <w:numId w:val="19"/>
        </w:numPr>
        <w:tabs>
          <w:tab w:val="clear" w:pos="720"/>
          <w:tab w:val="num" w:pos="360"/>
        </w:tabs>
        <w:ind w:left="0" w:firstLine="284"/>
        <w:rPr>
          <w:sz w:val="28"/>
          <w:szCs w:val="28"/>
        </w:rPr>
      </w:pPr>
      <w:r w:rsidRPr="005D1EE8">
        <w:rPr>
          <w:sz w:val="28"/>
          <w:szCs w:val="28"/>
        </w:rPr>
        <w:t xml:space="preserve">Пинчук С.Д. Личность и политика. </w:t>
      </w:r>
      <w:r w:rsidRPr="005D1EE8">
        <w:rPr>
          <w:sz w:val="28"/>
          <w:szCs w:val="28"/>
          <w:shd w:val="clear" w:color="auto" w:fill="F3F3F3"/>
        </w:rPr>
        <w:t>[Электронный ресурс]</w:t>
      </w:r>
      <w:r w:rsidRPr="005D1EE8">
        <w:rPr>
          <w:sz w:val="28"/>
          <w:szCs w:val="28"/>
        </w:rPr>
        <w:t>: Учебное пособие</w:t>
      </w:r>
      <w:r w:rsidRPr="005D1EE8">
        <w:rPr>
          <w:sz w:val="28"/>
          <w:szCs w:val="28"/>
          <w:shd w:val="clear" w:color="auto" w:fill="F3F3F3"/>
        </w:rPr>
        <w:t xml:space="preserve">. — Электрон. дан. — </w:t>
      </w:r>
      <w:r w:rsidRPr="005D1EE8">
        <w:rPr>
          <w:sz w:val="28"/>
          <w:szCs w:val="28"/>
        </w:rPr>
        <w:t>Владивосток: Мор. гос. ун-т им. адм. Г.И. Невельского, 2004. - 86 с.</w:t>
      </w:r>
      <w:r w:rsidRPr="005D1EE8">
        <w:rPr>
          <w:sz w:val="28"/>
          <w:szCs w:val="28"/>
          <w:shd w:val="clear" w:color="auto" w:fill="F3F3F3"/>
        </w:rPr>
        <w:t xml:space="preserve"> — Режим доступа: </w:t>
      </w:r>
      <w:hyperlink r:id="rId23" w:history="1">
        <w:r w:rsidRPr="005D1EE8">
          <w:rPr>
            <w:rStyle w:val="a4"/>
            <w:sz w:val="28"/>
            <w:szCs w:val="28"/>
            <w:shd w:val="clear" w:color="auto" w:fill="F3F3F3"/>
          </w:rPr>
          <w:t>http://window.edu.ru/resource/037/41037</w:t>
        </w:r>
      </w:hyperlink>
    </w:p>
    <w:p w:rsidR="009119F6" w:rsidRPr="005D1EE8" w:rsidRDefault="009119F6" w:rsidP="009119F6">
      <w:pPr>
        <w:ind w:firstLine="284"/>
        <w:rPr>
          <w:sz w:val="28"/>
          <w:szCs w:val="28"/>
        </w:rPr>
      </w:pPr>
    </w:p>
    <w:p w:rsidR="009119F6" w:rsidRPr="005D1EE8" w:rsidRDefault="009119F6" w:rsidP="004F6D52">
      <w:pPr>
        <w:ind w:firstLine="284"/>
        <w:rPr>
          <w:bCs/>
          <w:sz w:val="28"/>
          <w:szCs w:val="28"/>
        </w:rPr>
      </w:pPr>
      <w:r w:rsidRPr="005D1EE8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119F6" w:rsidRPr="005D1EE8" w:rsidRDefault="009119F6" w:rsidP="004F6D52">
      <w:pPr>
        <w:ind w:firstLine="284"/>
        <w:rPr>
          <w:bCs/>
          <w:sz w:val="28"/>
          <w:szCs w:val="28"/>
        </w:rPr>
      </w:pPr>
      <w:r w:rsidRPr="005D1EE8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9119F6" w:rsidRPr="005D1EE8" w:rsidRDefault="009119F6" w:rsidP="004F6D52">
      <w:pPr>
        <w:ind w:firstLine="284"/>
        <w:rPr>
          <w:bCs/>
          <w:sz w:val="28"/>
          <w:szCs w:val="28"/>
        </w:rPr>
      </w:pPr>
    </w:p>
    <w:p w:rsidR="009119F6" w:rsidRPr="005D1EE8" w:rsidRDefault="009119F6" w:rsidP="004F6D52">
      <w:pPr>
        <w:ind w:firstLine="284"/>
        <w:rPr>
          <w:bCs/>
          <w:sz w:val="28"/>
          <w:szCs w:val="28"/>
        </w:rPr>
      </w:pPr>
      <w:r w:rsidRPr="005D1EE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119F6" w:rsidRPr="005D1EE8" w:rsidRDefault="009119F6" w:rsidP="004F6D52">
      <w:pPr>
        <w:ind w:firstLine="284"/>
        <w:rPr>
          <w:bCs/>
          <w:sz w:val="28"/>
          <w:szCs w:val="28"/>
        </w:rPr>
      </w:pPr>
      <w:r w:rsidRPr="005D1EE8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9119F6" w:rsidRPr="005D1EE8" w:rsidRDefault="009119F6" w:rsidP="00FF313B">
      <w:pPr>
        <w:ind w:firstLine="284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F313B" w:rsidRPr="005D1EE8" w:rsidRDefault="00FF313B" w:rsidP="00FF313B">
      <w:pPr>
        <w:ind w:firstLine="284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F313B" w:rsidRPr="005D1EE8" w:rsidRDefault="00FF313B" w:rsidP="00FF313B">
      <w:pPr>
        <w:ind w:firstLine="284"/>
        <w:rPr>
          <w:rFonts w:eastAsia="Times New Roman" w:cs="Times New Roman"/>
          <w:bCs/>
          <w:sz w:val="28"/>
          <w:szCs w:val="28"/>
          <w:lang w:eastAsia="ru-RU"/>
        </w:rPr>
      </w:pPr>
    </w:p>
    <w:p w:rsidR="003B5977" w:rsidRPr="00C76D5E" w:rsidRDefault="003B5977" w:rsidP="00C76D5E">
      <w:pPr>
        <w:pStyle w:val="a3"/>
        <w:numPr>
          <w:ilvl w:val="0"/>
          <w:numId w:val="23"/>
        </w:numPr>
        <w:tabs>
          <w:tab w:val="left" w:pos="1134"/>
          <w:tab w:val="left" w:pos="1276"/>
          <w:tab w:val="left" w:pos="1843"/>
        </w:tabs>
        <w:rPr>
          <w:sz w:val="28"/>
          <w:szCs w:val="28"/>
        </w:rPr>
      </w:pPr>
      <w:r w:rsidRPr="00C76D5E">
        <w:rPr>
          <w:bCs/>
          <w:sz w:val="28"/>
          <w:szCs w:val="28"/>
        </w:rPr>
        <w:t>Научная электронная библиотека [Электронный ресурс] - Режим доступа:</w:t>
      </w:r>
      <w:hyperlink r:id="rId24" w:history="1">
        <w:r w:rsidRPr="00C76D5E">
          <w:rPr>
            <w:rStyle w:val="a4"/>
            <w:sz w:val="28"/>
            <w:szCs w:val="28"/>
            <w:lang w:val="en-US"/>
          </w:rPr>
          <w:t>http</w:t>
        </w:r>
        <w:r w:rsidRPr="00C76D5E">
          <w:rPr>
            <w:rStyle w:val="a4"/>
            <w:sz w:val="28"/>
            <w:szCs w:val="28"/>
          </w:rPr>
          <w:t>://elibrary.ru</w:t>
        </w:r>
      </w:hyperlink>
      <w:r w:rsidRPr="00C76D5E">
        <w:rPr>
          <w:bCs/>
          <w:i/>
          <w:sz w:val="28"/>
          <w:szCs w:val="28"/>
        </w:rPr>
        <w:t>/</w:t>
      </w:r>
      <w:r w:rsidRPr="00C76D5E">
        <w:rPr>
          <w:bCs/>
          <w:sz w:val="28"/>
          <w:szCs w:val="28"/>
        </w:rPr>
        <w:t>, свободный;</w:t>
      </w:r>
    </w:p>
    <w:p w:rsidR="003B5977" w:rsidRPr="00C76D5E" w:rsidRDefault="003B5977" w:rsidP="00C76D5E">
      <w:pPr>
        <w:pStyle w:val="a3"/>
        <w:numPr>
          <w:ilvl w:val="0"/>
          <w:numId w:val="23"/>
        </w:numPr>
        <w:tabs>
          <w:tab w:val="left" w:pos="1134"/>
          <w:tab w:val="left" w:pos="1276"/>
          <w:tab w:val="left" w:pos="1843"/>
        </w:tabs>
        <w:rPr>
          <w:sz w:val="28"/>
          <w:szCs w:val="28"/>
        </w:rPr>
      </w:pPr>
      <w:r w:rsidRPr="00C76D5E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5" w:history="1">
        <w:r w:rsidRPr="00C76D5E">
          <w:rPr>
            <w:sz w:val="28"/>
            <w:szCs w:val="28"/>
          </w:rPr>
          <w:t>http://window.edu.ru</w:t>
        </w:r>
      </w:hyperlink>
      <w:r w:rsidRPr="00C76D5E">
        <w:rPr>
          <w:sz w:val="28"/>
          <w:szCs w:val="28"/>
        </w:rPr>
        <w:t>, свободный. — Загл. с экрана.</w:t>
      </w:r>
    </w:p>
    <w:p w:rsidR="00FF313B" w:rsidRPr="00C76D5E" w:rsidRDefault="003B5977" w:rsidP="00C76D5E">
      <w:pPr>
        <w:pStyle w:val="a3"/>
        <w:numPr>
          <w:ilvl w:val="0"/>
          <w:numId w:val="23"/>
        </w:numPr>
        <w:tabs>
          <w:tab w:val="left" w:pos="851"/>
        </w:tabs>
        <w:rPr>
          <w:sz w:val="28"/>
          <w:szCs w:val="28"/>
        </w:rPr>
      </w:pPr>
      <w:r w:rsidRPr="00C76D5E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781802" w:rsidRPr="005D1EE8" w:rsidRDefault="00781802" w:rsidP="00781802">
      <w:pPr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F313B" w:rsidRPr="005D1EE8" w:rsidRDefault="00FF313B" w:rsidP="00FF313B">
      <w:pPr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FF313B" w:rsidRPr="005D1EE8" w:rsidRDefault="00FF313B" w:rsidP="00FF313B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F313B" w:rsidRPr="005D1EE8" w:rsidRDefault="00FF313B" w:rsidP="00FF313B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F313B" w:rsidRPr="005D1EE8" w:rsidRDefault="00FF313B" w:rsidP="00FF313B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6D52" w:rsidRPr="005D1EE8" w:rsidRDefault="004F6D52" w:rsidP="00FF313B">
      <w:pPr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C76D5E" w:rsidRPr="00BA3F93" w:rsidRDefault="00C76D5E" w:rsidP="00C76D5E">
      <w:pPr>
        <w:tabs>
          <w:tab w:val="left" w:pos="1276"/>
        </w:tabs>
        <w:ind w:firstLine="709"/>
        <w:rPr>
          <w:bCs/>
          <w:sz w:val="28"/>
          <w:szCs w:val="28"/>
        </w:rPr>
      </w:pPr>
      <w:r w:rsidRPr="00BA3F9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76D5E" w:rsidRPr="00AF66C2" w:rsidRDefault="00C76D5E" w:rsidP="00C76D5E">
      <w:pPr>
        <w:numPr>
          <w:ilvl w:val="0"/>
          <w:numId w:val="24"/>
        </w:numPr>
        <w:tabs>
          <w:tab w:val="left" w:pos="1134"/>
        </w:tabs>
        <w:ind w:left="0" w:firstLine="709"/>
        <w:rPr>
          <w:b/>
          <w:bCs/>
          <w:sz w:val="28"/>
          <w:szCs w:val="28"/>
        </w:rPr>
      </w:pPr>
      <w:r w:rsidRPr="00BA3F93">
        <w:rPr>
          <w:bCs/>
          <w:sz w:val="28"/>
          <w:szCs w:val="28"/>
        </w:rPr>
        <w:t>технические средства (компьютерная техника</w:t>
      </w:r>
      <w:r>
        <w:rPr>
          <w:bCs/>
          <w:sz w:val="28"/>
          <w:szCs w:val="28"/>
        </w:rPr>
        <w:t>,</w:t>
      </w:r>
      <w:r w:rsidRPr="00BA3F93">
        <w:rPr>
          <w:bCs/>
          <w:sz w:val="28"/>
          <w:szCs w:val="28"/>
        </w:rPr>
        <w:t xml:space="preserve">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C76D5E" w:rsidRPr="00BA3F93" w:rsidRDefault="00C76D5E" w:rsidP="00C76D5E">
      <w:pPr>
        <w:numPr>
          <w:ilvl w:val="0"/>
          <w:numId w:val="4"/>
        </w:numPr>
        <w:tabs>
          <w:tab w:val="left" w:pos="1276"/>
        </w:tabs>
        <w:ind w:left="0" w:firstLine="709"/>
        <w:rPr>
          <w:b/>
          <w:bCs/>
          <w:sz w:val="28"/>
          <w:szCs w:val="28"/>
        </w:rPr>
      </w:pPr>
      <w:r w:rsidRPr="00BA3F9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A3F93">
        <w:rPr>
          <w:b/>
          <w:bCs/>
          <w:sz w:val="28"/>
          <w:szCs w:val="28"/>
        </w:rPr>
        <w:t xml:space="preserve"> </w:t>
      </w:r>
      <w:r w:rsidRPr="00BA3F93">
        <w:rPr>
          <w:bCs/>
          <w:sz w:val="28"/>
          <w:szCs w:val="28"/>
        </w:rPr>
        <w:t>(демонстрация мультимедийных</w:t>
      </w:r>
      <w:r w:rsidRPr="00BA3F93">
        <w:rPr>
          <w:b/>
          <w:bCs/>
          <w:sz w:val="28"/>
          <w:szCs w:val="28"/>
        </w:rPr>
        <w:t xml:space="preserve"> </w:t>
      </w:r>
      <w:r w:rsidRPr="00BA3F93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;</w:t>
      </w:r>
    </w:p>
    <w:p w:rsidR="00C76D5E" w:rsidRDefault="00C76D5E" w:rsidP="00C76D5E">
      <w:pPr>
        <w:numPr>
          <w:ilvl w:val="0"/>
          <w:numId w:val="4"/>
        </w:numPr>
        <w:tabs>
          <w:tab w:val="left" w:pos="1134"/>
        </w:tabs>
        <w:ind w:left="0" w:firstLine="709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электронн</w:t>
      </w:r>
      <w:r>
        <w:rPr>
          <w:bCs/>
          <w:sz w:val="28"/>
          <w:szCs w:val="28"/>
        </w:rPr>
        <w:t>ая</w:t>
      </w:r>
      <w:r w:rsidRPr="00AF66C2">
        <w:rPr>
          <w:bCs/>
          <w:sz w:val="28"/>
          <w:szCs w:val="28"/>
        </w:rPr>
        <w:t xml:space="preserve"> информационно-образовательн</w:t>
      </w:r>
      <w:r>
        <w:rPr>
          <w:bCs/>
          <w:sz w:val="28"/>
          <w:szCs w:val="28"/>
        </w:rPr>
        <w:t>ая</w:t>
      </w:r>
      <w:r w:rsidRPr="00AF66C2">
        <w:rPr>
          <w:bCs/>
          <w:sz w:val="28"/>
          <w:szCs w:val="28"/>
        </w:rPr>
        <w:t xml:space="preserve"> сред</w:t>
      </w:r>
      <w:r>
        <w:rPr>
          <w:bCs/>
          <w:sz w:val="28"/>
          <w:szCs w:val="28"/>
        </w:rPr>
        <w:t>а</w:t>
      </w:r>
      <w:r w:rsidRPr="00AF66C2">
        <w:rPr>
          <w:bCs/>
          <w:sz w:val="28"/>
          <w:szCs w:val="28"/>
        </w:rPr>
        <w:t xml:space="preserve"> Петербургского государственного университета путей сообщения Императора Александра I [Электронный ресурс]. Режим доступа:  http://sdo.pgups.ru</w:t>
      </w:r>
      <w:r>
        <w:rPr>
          <w:bCs/>
          <w:sz w:val="28"/>
          <w:szCs w:val="28"/>
        </w:rPr>
        <w:t>;</w:t>
      </w:r>
    </w:p>
    <w:p w:rsidR="00C76D5E" w:rsidRDefault="00C76D5E" w:rsidP="00C76D5E">
      <w:pPr>
        <w:tabs>
          <w:tab w:val="left" w:pos="1134"/>
        </w:tabs>
        <w:ind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– </w:t>
      </w:r>
      <w:r w:rsidRPr="0009542D">
        <w:rPr>
          <w:rFonts w:eastAsia="Calibri"/>
          <w:bCs/>
          <w:sz w:val="28"/>
          <w:szCs w:val="28"/>
        </w:rPr>
        <w:t>программное обеспечение:</w:t>
      </w:r>
    </w:p>
    <w:p w:rsidR="00C76D5E" w:rsidRDefault="00C76D5E" w:rsidP="00C76D5E">
      <w:pPr>
        <w:tabs>
          <w:tab w:val="left" w:pos="1134"/>
        </w:tabs>
        <w:ind w:firstLine="709"/>
        <w:rPr>
          <w:color w:val="000000"/>
          <w:sz w:val="28"/>
          <w:szCs w:val="28"/>
        </w:rPr>
      </w:pPr>
      <w:r w:rsidRPr="00A40514">
        <w:rPr>
          <w:color w:val="000000"/>
          <w:sz w:val="28"/>
          <w:szCs w:val="28"/>
          <w:lang w:val="en-US"/>
        </w:rPr>
        <w:t>Microsoft</w:t>
      </w:r>
      <w:r w:rsidRPr="007735B0">
        <w:rPr>
          <w:color w:val="000000"/>
          <w:sz w:val="28"/>
          <w:szCs w:val="28"/>
        </w:rPr>
        <w:t xml:space="preserve"> </w:t>
      </w:r>
      <w:r w:rsidRPr="00A40514">
        <w:rPr>
          <w:color w:val="000000"/>
          <w:sz w:val="28"/>
          <w:szCs w:val="28"/>
          <w:lang w:val="en-US"/>
        </w:rPr>
        <w:t>Windows</w:t>
      </w:r>
      <w:r w:rsidRPr="007735B0">
        <w:rPr>
          <w:color w:val="000000"/>
          <w:sz w:val="28"/>
          <w:szCs w:val="28"/>
        </w:rPr>
        <w:t xml:space="preserve"> </w:t>
      </w:r>
      <w:r w:rsidRPr="00A40514">
        <w:rPr>
          <w:color w:val="000000"/>
          <w:sz w:val="28"/>
          <w:szCs w:val="28"/>
          <w:lang w:val="en-US"/>
        </w:rPr>
        <w:t>XP</w:t>
      </w:r>
      <w:r w:rsidRPr="007735B0">
        <w:rPr>
          <w:color w:val="000000"/>
          <w:sz w:val="28"/>
          <w:szCs w:val="28"/>
        </w:rPr>
        <w:t>;</w:t>
      </w:r>
    </w:p>
    <w:p w:rsidR="00C76D5E" w:rsidRPr="007735B0" w:rsidRDefault="00C76D5E" w:rsidP="00C76D5E">
      <w:pPr>
        <w:tabs>
          <w:tab w:val="left" w:pos="1134"/>
        </w:tabs>
        <w:ind w:firstLine="709"/>
        <w:rPr>
          <w:color w:val="000000"/>
          <w:sz w:val="28"/>
          <w:szCs w:val="28"/>
          <w:lang w:val="en-US"/>
        </w:rPr>
      </w:pPr>
      <w:r w:rsidRPr="00A40514">
        <w:rPr>
          <w:color w:val="000000"/>
          <w:sz w:val="28"/>
          <w:szCs w:val="28"/>
          <w:lang w:val="en-US"/>
        </w:rPr>
        <w:t>Microsoft Office 2007 (</w:t>
      </w:r>
      <w:r w:rsidRPr="00A40514">
        <w:rPr>
          <w:color w:val="000000"/>
          <w:sz w:val="28"/>
          <w:szCs w:val="28"/>
        </w:rPr>
        <w:t>до</w:t>
      </w:r>
      <w:r w:rsidRPr="00A40514">
        <w:rPr>
          <w:color w:val="000000"/>
          <w:sz w:val="28"/>
          <w:szCs w:val="28"/>
          <w:lang w:val="en-US"/>
        </w:rPr>
        <w:t xml:space="preserve"> 2018)</w:t>
      </w:r>
      <w:r w:rsidRPr="007735B0">
        <w:rPr>
          <w:color w:val="000000"/>
          <w:sz w:val="28"/>
          <w:szCs w:val="28"/>
          <w:lang w:val="en-US"/>
        </w:rPr>
        <w:t>;</w:t>
      </w:r>
    </w:p>
    <w:p w:rsidR="00C76D5E" w:rsidRPr="008C6886" w:rsidRDefault="00C76D5E" w:rsidP="00C76D5E">
      <w:pPr>
        <w:tabs>
          <w:tab w:val="left" w:pos="1134"/>
        </w:tabs>
        <w:ind w:firstLine="709"/>
        <w:rPr>
          <w:color w:val="000000"/>
          <w:sz w:val="28"/>
          <w:szCs w:val="28"/>
          <w:shd w:val="clear" w:color="auto" w:fill="FFFFFF"/>
          <w:lang w:val="en-US"/>
        </w:rPr>
      </w:pPr>
      <w:r w:rsidRPr="00A40514">
        <w:rPr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A40514">
        <w:rPr>
          <w:color w:val="000000"/>
          <w:sz w:val="28"/>
          <w:szCs w:val="28"/>
          <w:shd w:val="clear" w:color="auto" w:fill="FFFFFF"/>
        </w:rPr>
        <w:t>бессрочная</w:t>
      </w:r>
      <w:r w:rsidRPr="00A40514">
        <w:rPr>
          <w:color w:val="000000"/>
          <w:sz w:val="28"/>
          <w:szCs w:val="28"/>
          <w:shd w:val="clear" w:color="auto" w:fill="FFFFFF"/>
          <w:lang w:val="en-US"/>
        </w:rPr>
        <w:t>)</w:t>
      </w:r>
      <w:r w:rsidRPr="009F7C04">
        <w:rPr>
          <w:color w:val="000000"/>
          <w:sz w:val="28"/>
          <w:szCs w:val="28"/>
          <w:shd w:val="clear" w:color="auto" w:fill="FFFFFF"/>
          <w:lang w:val="en-US"/>
        </w:rPr>
        <w:t>.</w:t>
      </w:r>
    </w:p>
    <w:p w:rsidR="00FF313B" w:rsidRPr="00C76D5E" w:rsidRDefault="00FF313B" w:rsidP="00FF313B">
      <w:pPr>
        <w:ind w:firstLine="851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FF313B" w:rsidRPr="005D1EE8" w:rsidRDefault="00FF313B" w:rsidP="00FF313B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5D1EE8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F313B" w:rsidRPr="005D1EE8" w:rsidRDefault="00FF313B" w:rsidP="00FF313B">
      <w:pPr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C76D5E" w:rsidRPr="00DC69CB" w:rsidRDefault="00C76D5E" w:rsidP="00C76D5E">
      <w:pPr>
        <w:ind w:firstLine="851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76D5E" w:rsidRPr="00DC69CB" w:rsidRDefault="00C76D5E" w:rsidP="00F26D01">
      <w:pPr>
        <w:pStyle w:val="a3"/>
        <w:widowControl w:val="0"/>
        <w:numPr>
          <w:ilvl w:val="0"/>
          <w:numId w:val="25"/>
        </w:numPr>
        <w:rPr>
          <w:bCs/>
          <w:sz w:val="28"/>
        </w:rPr>
      </w:pPr>
      <w:r w:rsidRPr="00DC69CB">
        <w:rPr>
          <w:bCs/>
          <w:sz w:val="28"/>
        </w:rPr>
        <w:t>учебные аудитории для проведения занятий лекционного типа,</w:t>
      </w:r>
      <w:r w:rsidR="004D712C">
        <w:rPr>
          <w:bCs/>
          <w:sz w:val="28"/>
        </w:rPr>
        <w:t xml:space="preserve"> </w:t>
      </w:r>
      <w:r w:rsidR="00F26D01" w:rsidRPr="00F26D01">
        <w:rPr>
          <w:bCs/>
          <w:noProof/>
          <w:sz w:val="28"/>
          <w:lang w:eastAsia="ru-RU"/>
        </w:rPr>
        <w:drawing>
          <wp:anchor distT="0" distB="0" distL="114300" distR="114300" simplePos="0" relativeHeight="251670016" behindDoc="0" locked="0" layoutInCell="1" allowOverlap="1" wp14:anchorId="0B3067F2" wp14:editId="5B107100">
            <wp:simplePos x="0" y="0"/>
            <wp:positionH relativeFrom="column">
              <wp:posOffset>-1240930</wp:posOffset>
            </wp:positionH>
            <wp:positionV relativeFrom="paragraph">
              <wp:posOffset>-701040</wp:posOffset>
            </wp:positionV>
            <wp:extent cx="7710854" cy="10909935"/>
            <wp:effectExtent l="0" t="0" r="4445" b="5715"/>
            <wp:wrapNone/>
            <wp:docPr id="5" name="Рисунок 5" descr="\\10.242.30.87\общая папка\ВСЕ ПРОГРАММЫ сентябрь 2017\37.03.01\Политическая психология\РП пос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242.30.87\общая папка\ВСЕ ПРОГРАММЫ сентябрь 2017\37.03.01\Политическая психология\РП посл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2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885" cy="1091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9CB">
        <w:rPr>
          <w:bCs/>
          <w:sz w:val="28"/>
        </w:rPr>
        <w:t>занятий семинарского типа, групповых и индивидуальных консультаций, текущего контроля и промежуточной аттестации,</w:t>
      </w:r>
    </w:p>
    <w:p w:rsidR="00C76D5E" w:rsidRPr="00DC69CB" w:rsidRDefault="00C76D5E" w:rsidP="004D712C">
      <w:pPr>
        <w:pStyle w:val="a3"/>
        <w:widowControl w:val="0"/>
        <w:numPr>
          <w:ilvl w:val="0"/>
          <w:numId w:val="25"/>
        </w:numPr>
        <w:ind w:left="1276" w:hanging="567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работы;</w:t>
      </w:r>
    </w:p>
    <w:p w:rsidR="00C76D5E" w:rsidRPr="00DC69CB" w:rsidRDefault="00C76D5E" w:rsidP="004D712C">
      <w:pPr>
        <w:pStyle w:val="a3"/>
        <w:widowControl w:val="0"/>
        <w:numPr>
          <w:ilvl w:val="0"/>
          <w:numId w:val="25"/>
        </w:numPr>
        <w:ind w:left="1276" w:hanging="567"/>
        <w:rPr>
          <w:bCs/>
          <w:sz w:val="28"/>
        </w:rPr>
      </w:pPr>
      <w:r w:rsidRPr="00DC69CB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C76D5E" w:rsidRPr="00DC69CB" w:rsidRDefault="00C76D5E" w:rsidP="00C76D5E">
      <w:pPr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C76D5E" w:rsidRPr="00DC69CB" w:rsidRDefault="00C76D5E" w:rsidP="00C76D5E">
      <w:pPr>
        <w:ind w:firstLine="851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C76D5E" w:rsidRPr="00DC69CB" w:rsidRDefault="00C76D5E" w:rsidP="00C76D5E">
      <w:pPr>
        <w:ind w:firstLine="851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76D5E" w:rsidRPr="00B52A83" w:rsidRDefault="00C76D5E" w:rsidP="00C76D5E">
      <w:pPr>
        <w:ind w:firstLine="851"/>
        <w:rPr>
          <w:bCs/>
          <w:sz w:val="28"/>
          <w:szCs w:val="28"/>
        </w:rPr>
      </w:pPr>
      <w:r w:rsidRPr="00DC69CB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FF313B" w:rsidRPr="005D1EE8" w:rsidRDefault="00FF313B" w:rsidP="004F6D52">
      <w:pPr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FF313B" w:rsidRPr="005D1EE8" w:rsidTr="00034642">
        <w:tc>
          <w:tcPr>
            <w:tcW w:w="4786" w:type="dxa"/>
          </w:tcPr>
          <w:p w:rsidR="00FF313B" w:rsidRPr="005D1EE8" w:rsidRDefault="00FF313B" w:rsidP="004F6D5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1EE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r w:rsidR="004F6D52" w:rsidRPr="005D1EE8"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977" w:type="dxa"/>
            <w:vAlign w:val="bottom"/>
          </w:tcPr>
          <w:p w:rsidR="00FF313B" w:rsidRPr="005D1EE8" w:rsidRDefault="00FF313B" w:rsidP="00034642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1EE8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FF313B" w:rsidRPr="005D1EE8" w:rsidRDefault="004F6D52" w:rsidP="00034642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1EE8">
              <w:rPr>
                <w:rFonts w:eastAsia="Times New Roman" w:cs="Times New Roman"/>
                <w:sz w:val="28"/>
                <w:szCs w:val="28"/>
                <w:lang w:eastAsia="ru-RU"/>
              </w:rPr>
              <w:t>Г.Р. Чернова</w:t>
            </w:r>
          </w:p>
        </w:tc>
      </w:tr>
      <w:tr w:rsidR="00FF313B" w:rsidRPr="005D1EE8" w:rsidTr="00034642">
        <w:tc>
          <w:tcPr>
            <w:tcW w:w="4786" w:type="dxa"/>
          </w:tcPr>
          <w:p w:rsidR="00FF313B" w:rsidRPr="005D1EE8" w:rsidRDefault="00FF313B" w:rsidP="00C76D5E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D1EE8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C76D5E">
              <w:rPr>
                <w:rFonts w:eastAsia="Times New Roman" w:cs="Times New Roman"/>
                <w:sz w:val="28"/>
                <w:szCs w:val="28"/>
                <w:lang w:eastAsia="ru-RU"/>
              </w:rPr>
              <w:t>29</w:t>
            </w:r>
            <w:r w:rsidRPr="005D1EE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FC5E99" w:rsidRPr="005D1EE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августа </w:t>
            </w:r>
            <w:r w:rsidRPr="005D1EE8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  <w:r w:rsidR="00FC5E99" w:rsidRPr="005D1EE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76D5E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  <w:r w:rsidRPr="005D1EE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977" w:type="dxa"/>
          </w:tcPr>
          <w:p w:rsidR="00FF313B" w:rsidRPr="005D1EE8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FF313B" w:rsidRPr="005D1EE8" w:rsidRDefault="00FF313B" w:rsidP="00034642">
            <w:pPr>
              <w:tabs>
                <w:tab w:val="left" w:pos="851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F313B" w:rsidRPr="005D1EE8" w:rsidRDefault="00FF313B" w:rsidP="00FC5E99">
      <w:pPr>
        <w:jc w:val="center"/>
        <w:rPr>
          <w:rFonts w:cs="Times New Roman"/>
          <w:sz w:val="28"/>
          <w:szCs w:val="28"/>
        </w:rPr>
      </w:pPr>
    </w:p>
    <w:p w:rsidR="00373F32" w:rsidRPr="005D1EE8" w:rsidRDefault="00373F32">
      <w:pPr>
        <w:rPr>
          <w:sz w:val="28"/>
          <w:szCs w:val="28"/>
        </w:rPr>
      </w:pPr>
    </w:p>
    <w:sectPr w:rsidR="00373F32" w:rsidRPr="005D1EE8" w:rsidSect="00373F32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D01" w:rsidRDefault="00F26D01" w:rsidP="00FF31AD">
      <w:r>
        <w:separator/>
      </w:r>
    </w:p>
  </w:endnote>
  <w:endnote w:type="continuationSeparator" w:id="0">
    <w:p w:rsidR="00F26D01" w:rsidRDefault="00F26D01" w:rsidP="00FF3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30324"/>
      <w:docPartObj>
        <w:docPartGallery w:val="Page Numbers (Bottom of Page)"/>
        <w:docPartUnique/>
      </w:docPartObj>
    </w:sdtPr>
    <w:sdtEndPr/>
    <w:sdtContent>
      <w:p w:rsidR="00F26D01" w:rsidRDefault="00F26D01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6B8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26D01" w:rsidRDefault="00F26D0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D01" w:rsidRDefault="00F26D01" w:rsidP="00FF31AD">
      <w:r>
        <w:separator/>
      </w:r>
    </w:p>
  </w:footnote>
  <w:footnote w:type="continuationSeparator" w:id="0">
    <w:p w:rsidR="00F26D01" w:rsidRDefault="00F26D01" w:rsidP="00FF3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C1D89"/>
    <w:multiLevelType w:val="hybridMultilevel"/>
    <w:tmpl w:val="7A9E9442"/>
    <w:lvl w:ilvl="0" w:tplc="262A63F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9A4B22"/>
    <w:multiLevelType w:val="hybridMultilevel"/>
    <w:tmpl w:val="4484D338"/>
    <w:lvl w:ilvl="0" w:tplc="D0FC05EA">
      <w:start w:val="7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72E0771"/>
    <w:multiLevelType w:val="hybridMultilevel"/>
    <w:tmpl w:val="A1C0B8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FAB4D0B"/>
    <w:multiLevelType w:val="hybridMultilevel"/>
    <w:tmpl w:val="AC386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D7376"/>
    <w:multiLevelType w:val="hybridMultilevel"/>
    <w:tmpl w:val="ECA88A8C"/>
    <w:lvl w:ilvl="0" w:tplc="B9C65786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7" w15:restartNumberingAfterBreak="0">
    <w:nsid w:val="432D5857"/>
    <w:multiLevelType w:val="hybridMultilevel"/>
    <w:tmpl w:val="A60A7F9E"/>
    <w:lvl w:ilvl="0" w:tplc="E4FC190C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27854"/>
    <w:multiLevelType w:val="hybridMultilevel"/>
    <w:tmpl w:val="4B4CF89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 w15:restartNumberingAfterBreak="0">
    <w:nsid w:val="772048BA"/>
    <w:multiLevelType w:val="hybridMultilevel"/>
    <w:tmpl w:val="AAAE66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3"/>
  </w:num>
  <w:num w:numId="3">
    <w:abstractNumId w:val="2"/>
  </w:num>
  <w:num w:numId="4">
    <w:abstractNumId w:val="14"/>
  </w:num>
  <w:num w:numId="5">
    <w:abstractNumId w:val="3"/>
  </w:num>
  <w:num w:numId="6">
    <w:abstractNumId w:val="12"/>
  </w:num>
  <w:num w:numId="7">
    <w:abstractNumId w:val="18"/>
  </w:num>
  <w:num w:numId="8">
    <w:abstractNumId w:val="10"/>
  </w:num>
  <w:num w:numId="9">
    <w:abstractNumId w:val="9"/>
  </w:num>
  <w:num w:numId="10">
    <w:abstractNumId w:val="22"/>
  </w:num>
  <w:num w:numId="11">
    <w:abstractNumId w:val="7"/>
  </w:num>
  <w:num w:numId="12">
    <w:abstractNumId w:val="20"/>
  </w:num>
  <w:num w:numId="13">
    <w:abstractNumId w:val="4"/>
  </w:num>
  <w:num w:numId="14">
    <w:abstractNumId w:val="8"/>
  </w:num>
  <w:num w:numId="15">
    <w:abstractNumId w:val="23"/>
  </w:num>
  <w:num w:numId="16">
    <w:abstractNumId w:val="19"/>
  </w:num>
  <w:num w:numId="17">
    <w:abstractNumId w:val="17"/>
  </w:num>
  <w:num w:numId="18">
    <w:abstractNumId w:val="16"/>
  </w:num>
  <w:num w:numId="19">
    <w:abstractNumId w:val="6"/>
  </w:num>
  <w:num w:numId="20">
    <w:abstractNumId w:val="0"/>
  </w:num>
  <w:num w:numId="21">
    <w:abstractNumId w:val="1"/>
  </w:num>
  <w:num w:numId="22">
    <w:abstractNumId w:val="5"/>
  </w:num>
  <w:num w:numId="23">
    <w:abstractNumId w:val="15"/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13B"/>
    <w:rsid w:val="00034642"/>
    <w:rsid w:val="000D5216"/>
    <w:rsid w:val="002F34B1"/>
    <w:rsid w:val="00327977"/>
    <w:rsid w:val="0037065E"/>
    <w:rsid w:val="00370DD1"/>
    <w:rsid w:val="00373F32"/>
    <w:rsid w:val="003873A9"/>
    <w:rsid w:val="003A1790"/>
    <w:rsid w:val="003B5977"/>
    <w:rsid w:val="00482DBC"/>
    <w:rsid w:val="004D1DA5"/>
    <w:rsid w:val="004D712C"/>
    <w:rsid w:val="004F6D52"/>
    <w:rsid w:val="0052028B"/>
    <w:rsid w:val="005D1EE8"/>
    <w:rsid w:val="00712C23"/>
    <w:rsid w:val="00781802"/>
    <w:rsid w:val="007B4FDE"/>
    <w:rsid w:val="007D514D"/>
    <w:rsid w:val="007E1739"/>
    <w:rsid w:val="008101A5"/>
    <w:rsid w:val="008505D2"/>
    <w:rsid w:val="009119F6"/>
    <w:rsid w:val="009140FE"/>
    <w:rsid w:val="00950F64"/>
    <w:rsid w:val="00952C68"/>
    <w:rsid w:val="00A90C68"/>
    <w:rsid w:val="00AD758B"/>
    <w:rsid w:val="00B12BD4"/>
    <w:rsid w:val="00B52859"/>
    <w:rsid w:val="00B75465"/>
    <w:rsid w:val="00BB27E9"/>
    <w:rsid w:val="00C66F94"/>
    <w:rsid w:val="00C67A35"/>
    <w:rsid w:val="00C76D5E"/>
    <w:rsid w:val="00D17A18"/>
    <w:rsid w:val="00D51F19"/>
    <w:rsid w:val="00DA61F3"/>
    <w:rsid w:val="00E001F3"/>
    <w:rsid w:val="00E7029D"/>
    <w:rsid w:val="00E76B88"/>
    <w:rsid w:val="00F26D01"/>
    <w:rsid w:val="00FC5E99"/>
    <w:rsid w:val="00FF313B"/>
    <w:rsid w:val="00FF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96A1DB-6C65-4FFC-8179-8A84875AC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13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17A18"/>
    <w:pPr>
      <w:ind w:left="720"/>
      <w:contextualSpacing/>
    </w:pPr>
  </w:style>
  <w:style w:type="character" w:styleId="a4">
    <w:name w:val="Hyperlink"/>
    <w:basedOn w:val="a0"/>
    <w:uiPriority w:val="99"/>
    <w:rsid w:val="009119F6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FF31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31AD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FF31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F31AD"/>
    <w:rPr>
      <w:rFonts w:ascii="Times New Roman" w:hAnsi="Times New Roman"/>
      <w:sz w:val="24"/>
    </w:rPr>
  </w:style>
  <w:style w:type="table" w:styleId="a9">
    <w:name w:val="Table Grid"/>
    <w:basedOn w:val="a1"/>
    <w:rsid w:val="003B597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202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0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s/element.php?pl1_id=20268" TargetMode="External"/><Relationship Id="rId18" Type="http://schemas.openxmlformats.org/officeDocument/2006/relationships/hyperlink" Target="http://window.edu.ru/resource/081/38081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://e.lanbook.com/books/element.php?pl1_id=68713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indow.edu.ru/resource/037/41037" TargetMode="External"/><Relationship Id="rId17" Type="http://schemas.openxmlformats.org/officeDocument/2006/relationships/hyperlink" Target="http://window.edu.ru/resource/602/37602" TargetMode="External"/><Relationship Id="rId25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resource/633/44633" TargetMode="External"/><Relationship Id="rId20" Type="http://schemas.openxmlformats.org/officeDocument/2006/relationships/hyperlink" Target="http://e.lanbook.com/books/element.php?pl1_id=4955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8713" TargetMode="External"/><Relationship Id="rId24" Type="http://schemas.openxmlformats.org/officeDocument/2006/relationships/hyperlink" Target="http://elibrary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indow.edu.ru/resource/951/39951" TargetMode="External"/><Relationship Id="rId23" Type="http://schemas.openxmlformats.org/officeDocument/2006/relationships/hyperlink" Target="http://window.edu.ru/resource/037/41037" TargetMode="External"/><Relationship Id="rId28" Type="http://schemas.openxmlformats.org/officeDocument/2006/relationships/footer" Target="footer1.xml"/><Relationship Id="rId10" Type="http://schemas.openxmlformats.org/officeDocument/2006/relationships/hyperlink" Target="http://e.lanbook.com/books/element.php?pl1_id=49554" TargetMode="External"/><Relationship Id="rId19" Type="http://schemas.openxmlformats.org/officeDocument/2006/relationships/hyperlink" Target="http://window.edu.ru/resource/583/415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20268" TargetMode="External"/><Relationship Id="rId14" Type="http://schemas.openxmlformats.org/officeDocument/2006/relationships/hyperlink" Target="http://window.edu.ru/resource/539/70539" TargetMode="External"/><Relationship Id="rId22" Type="http://schemas.openxmlformats.org/officeDocument/2006/relationships/hyperlink" Target="http://e.lanbook.com/books/element.php?pl1_id=10070" TargetMode="External"/><Relationship Id="rId27" Type="http://schemas.microsoft.com/office/2007/relationships/hdphoto" Target="media/hdphoto1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3065</Words>
  <Characters>17477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 и Галина</dc:creator>
  <cp:lastModifiedBy>Света</cp:lastModifiedBy>
  <cp:revision>2</cp:revision>
  <cp:lastPrinted>2017-10-19T07:27:00Z</cp:lastPrinted>
  <dcterms:created xsi:type="dcterms:W3CDTF">2017-11-06T09:01:00Z</dcterms:created>
  <dcterms:modified xsi:type="dcterms:W3CDTF">2017-11-06T09:01:00Z</dcterms:modified>
</cp:coreProperties>
</file>