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79D" w:rsidRPr="00006A81" w:rsidRDefault="0070679D" w:rsidP="00302D96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 xml:space="preserve">ФЕДЕРАЛЬНОЕ АГЕНТСТВО ЖЕЛЕЗНОДОРОЖНОГО ТРАНСПОРТА </w:t>
      </w:r>
    </w:p>
    <w:p w:rsidR="0070679D" w:rsidRPr="00006A81" w:rsidRDefault="0070679D" w:rsidP="00302D96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>Федеральное государственное бюджетное образовательное учреждение высшего</w:t>
      </w:r>
      <w:r w:rsidR="00365C0C">
        <w:rPr>
          <w:sz w:val="28"/>
          <w:szCs w:val="28"/>
        </w:rPr>
        <w:t xml:space="preserve"> профессионального</w:t>
      </w:r>
      <w:r w:rsidRPr="00006A81">
        <w:rPr>
          <w:sz w:val="28"/>
          <w:szCs w:val="28"/>
        </w:rPr>
        <w:t xml:space="preserve"> образования</w:t>
      </w:r>
    </w:p>
    <w:p w:rsidR="0070679D" w:rsidRPr="00006A81" w:rsidRDefault="0070679D" w:rsidP="00302D96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70679D" w:rsidRPr="00006A81" w:rsidRDefault="0070679D" w:rsidP="00302D96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 xml:space="preserve">Императора Александра </w:t>
      </w:r>
      <w:r w:rsidRPr="00006A81">
        <w:rPr>
          <w:sz w:val="28"/>
          <w:szCs w:val="28"/>
          <w:lang w:val="en-US"/>
        </w:rPr>
        <w:t>I</w:t>
      </w:r>
      <w:r w:rsidRPr="00006A81">
        <w:rPr>
          <w:sz w:val="28"/>
          <w:szCs w:val="28"/>
        </w:rPr>
        <w:t>»</w:t>
      </w:r>
    </w:p>
    <w:p w:rsidR="0070679D" w:rsidRPr="00006A81" w:rsidRDefault="0070679D" w:rsidP="00302D96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>(ФГБОУ В</w:t>
      </w:r>
      <w:r w:rsidR="00EC7CFB">
        <w:rPr>
          <w:sz w:val="28"/>
          <w:szCs w:val="28"/>
        </w:rPr>
        <w:t>П</w:t>
      </w:r>
      <w:r w:rsidRPr="00006A81">
        <w:rPr>
          <w:sz w:val="28"/>
          <w:szCs w:val="28"/>
        </w:rPr>
        <w:t>О ПГУПС)</w:t>
      </w:r>
    </w:p>
    <w:p w:rsidR="0070679D" w:rsidRPr="00006A81" w:rsidRDefault="0070679D" w:rsidP="00302D96">
      <w:pPr>
        <w:jc w:val="center"/>
        <w:rPr>
          <w:sz w:val="28"/>
          <w:szCs w:val="28"/>
        </w:rPr>
      </w:pPr>
    </w:p>
    <w:p w:rsidR="0070679D" w:rsidRPr="00006A81" w:rsidRDefault="0070679D" w:rsidP="00302D96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>Кафедра «Прикладная психология»</w:t>
      </w:r>
    </w:p>
    <w:p w:rsidR="0070679D" w:rsidRPr="00006A81" w:rsidRDefault="0070679D" w:rsidP="00302D96">
      <w:pPr>
        <w:jc w:val="center"/>
        <w:rPr>
          <w:sz w:val="28"/>
          <w:szCs w:val="28"/>
        </w:rPr>
      </w:pPr>
    </w:p>
    <w:p w:rsidR="0070679D" w:rsidRPr="00006A81" w:rsidRDefault="0070679D" w:rsidP="00302D96">
      <w:pPr>
        <w:jc w:val="center"/>
        <w:rPr>
          <w:sz w:val="28"/>
          <w:szCs w:val="28"/>
        </w:rPr>
      </w:pPr>
    </w:p>
    <w:p w:rsidR="0070679D" w:rsidRDefault="0070679D" w:rsidP="00302D96">
      <w:pPr>
        <w:spacing w:line="360" w:lineRule="auto"/>
        <w:ind w:left="5245"/>
        <w:rPr>
          <w:sz w:val="28"/>
          <w:szCs w:val="28"/>
        </w:rPr>
      </w:pPr>
    </w:p>
    <w:p w:rsidR="009D16A2" w:rsidRDefault="009D16A2" w:rsidP="00302D96">
      <w:pPr>
        <w:spacing w:line="360" w:lineRule="auto"/>
        <w:ind w:left="5245"/>
        <w:rPr>
          <w:sz w:val="28"/>
          <w:szCs w:val="28"/>
        </w:rPr>
      </w:pPr>
    </w:p>
    <w:p w:rsidR="009D16A2" w:rsidRPr="00006A81" w:rsidRDefault="009D16A2" w:rsidP="00302D96">
      <w:pPr>
        <w:spacing w:line="360" w:lineRule="auto"/>
        <w:ind w:left="5245"/>
        <w:rPr>
          <w:sz w:val="28"/>
          <w:szCs w:val="28"/>
        </w:rPr>
      </w:pPr>
    </w:p>
    <w:p w:rsidR="0070679D" w:rsidRPr="00006A81" w:rsidRDefault="0070679D" w:rsidP="00302D96">
      <w:pPr>
        <w:jc w:val="center"/>
        <w:rPr>
          <w:b/>
          <w:bCs/>
          <w:sz w:val="28"/>
          <w:szCs w:val="28"/>
        </w:rPr>
      </w:pPr>
      <w:r w:rsidRPr="00006A81">
        <w:rPr>
          <w:b/>
          <w:bCs/>
          <w:sz w:val="28"/>
          <w:szCs w:val="28"/>
        </w:rPr>
        <w:t>РАБОЧАЯ ПРОГРАММА</w:t>
      </w:r>
    </w:p>
    <w:p w:rsidR="0070679D" w:rsidRPr="00006A81" w:rsidRDefault="0070679D" w:rsidP="00302D96">
      <w:pPr>
        <w:jc w:val="center"/>
        <w:rPr>
          <w:i/>
          <w:iCs/>
          <w:sz w:val="28"/>
          <w:szCs w:val="28"/>
        </w:rPr>
      </w:pPr>
      <w:r w:rsidRPr="00006A81">
        <w:rPr>
          <w:i/>
          <w:iCs/>
          <w:sz w:val="28"/>
          <w:szCs w:val="28"/>
        </w:rPr>
        <w:t>дисциплины</w:t>
      </w:r>
    </w:p>
    <w:p w:rsidR="0070679D" w:rsidRDefault="0070679D" w:rsidP="003A36F1">
      <w:pPr>
        <w:jc w:val="center"/>
        <w:rPr>
          <w:sz w:val="28"/>
          <w:szCs w:val="28"/>
        </w:rPr>
      </w:pPr>
      <w:r w:rsidRPr="007A2AA1">
        <w:rPr>
          <w:sz w:val="28"/>
          <w:szCs w:val="28"/>
        </w:rPr>
        <w:t>«НЕЙРОФИЗИОЛОГИЯ» (Б</w:t>
      </w:r>
      <w:r>
        <w:rPr>
          <w:sz w:val="28"/>
          <w:szCs w:val="28"/>
        </w:rPr>
        <w:t>.</w:t>
      </w:r>
      <w:r w:rsidRPr="007A2AA1">
        <w:rPr>
          <w:sz w:val="28"/>
          <w:szCs w:val="28"/>
        </w:rPr>
        <w:t>1.Б.9)</w:t>
      </w:r>
    </w:p>
    <w:p w:rsidR="0070679D" w:rsidRPr="00006A81" w:rsidRDefault="0070679D" w:rsidP="003A36F1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 xml:space="preserve">для направления </w:t>
      </w:r>
    </w:p>
    <w:p w:rsidR="0070679D" w:rsidRPr="00006A81" w:rsidRDefault="0070679D" w:rsidP="003A36F1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 xml:space="preserve">37.03.01 «Психология» </w:t>
      </w:r>
    </w:p>
    <w:p w:rsidR="0070679D" w:rsidRPr="00006A81" w:rsidRDefault="0070679D" w:rsidP="00DD4C3C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>Профиль</w:t>
      </w:r>
    </w:p>
    <w:p w:rsidR="0070679D" w:rsidRPr="00006A81" w:rsidRDefault="0070679D" w:rsidP="00DD4C3C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>«Психология»</w:t>
      </w:r>
    </w:p>
    <w:p w:rsidR="0070679D" w:rsidRPr="00006A81" w:rsidRDefault="0070679D" w:rsidP="00DD4C3C">
      <w:pPr>
        <w:jc w:val="center"/>
        <w:rPr>
          <w:sz w:val="28"/>
          <w:szCs w:val="28"/>
        </w:rPr>
      </w:pPr>
    </w:p>
    <w:p w:rsidR="0070679D" w:rsidRPr="00006A81" w:rsidRDefault="0070679D" w:rsidP="00DD4C3C">
      <w:pPr>
        <w:jc w:val="center"/>
        <w:rPr>
          <w:sz w:val="28"/>
          <w:szCs w:val="28"/>
        </w:rPr>
      </w:pPr>
    </w:p>
    <w:p w:rsidR="0070679D" w:rsidRPr="00006A81" w:rsidRDefault="0070679D" w:rsidP="003A36F1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>Форма обучения – очная, заочная</w:t>
      </w:r>
    </w:p>
    <w:p w:rsidR="0070679D" w:rsidRPr="00006A81" w:rsidRDefault="0070679D" w:rsidP="00302D96">
      <w:pPr>
        <w:jc w:val="center"/>
        <w:rPr>
          <w:sz w:val="28"/>
          <w:szCs w:val="28"/>
        </w:rPr>
      </w:pPr>
    </w:p>
    <w:p w:rsidR="0070679D" w:rsidRPr="00006A81" w:rsidRDefault="0070679D" w:rsidP="00302D96">
      <w:pPr>
        <w:jc w:val="center"/>
        <w:rPr>
          <w:sz w:val="28"/>
          <w:szCs w:val="28"/>
        </w:rPr>
      </w:pPr>
    </w:p>
    <w:p w:rsidR="0070679D" w:rsidRPr="00006A81" w:rsidRDefault="0070679D" w:rsidP="00302D96">
      <w:pPr>
        <w:jc w:val="center"/>
        <w:rPr>
          <w:sz w:val="28"/>
          <w:szCs w:val="28"/>
        </w:rPr>
      </w:pPr>
    </w:p>
    <w:p w:rsidR="0070679D" w:rsidRPr="00006A81" w:rsidRDefault="0070679D" w:rsidP="00302D96">
      <w:pPr>
        <w:jc w:val="center"/>
        <w:rPr>
          <w:sz w:val="28"/>
          <w:szCs w:val="28"/>
        </w:rPr>
      </w:pPr>
    </w:p>
    <w:p w:rsidR="0070679D" w:rsidRPr="00006A81" w:rsidRDefault="0070679D" w:rsidP="00302D96">
      <w:pPr>
        <w:jc w:val="center"/>
        <w:rPr>
          <w:sz w:val="28"/>
          <w:szCs w:val="28"/>
        </w:rPr>
      </w:pPr>
    </w:p>
    <w:p w:rsidR="0070679D" w:rsidRPr="00006A81" w:rsidRDefault="0070679D" w:rsidP="00302D96">
      <w:pPr>
        <w:jc w:val="center"/>
        <w:rPr>
          <w:sz w:val="28"/>
          <w:szCs w:val="28"/>
        </w:rPr>
      </w:pPr>
    </w:p>
    <w:p w:rsidR="0070679D" w:rsidRPr="00006A81" w:rsidRDefault="0070679D" w:rsidP="00302D96">
      <w:pPr>
        <w:jc w:val="center"/>
        <w:rPr>
          <w:sz w:val="28"/>
          <w:szCs w:val="28"/>
        </w:rPr>
      </w:pPr>
    </w:p>
    <w:p w:rsidR="0070679D" w:rsidRPr="00006A81" w:rsidRDefault="0070679D" w:rsidP="00302D96">
      <w:pPr>
        <w:jc w:val="center"/>
        <w:rPr>
          <w:sz w:val="28"/>
          <w:szCs w:val="28"/>
        </w:rPr>
      </w:pPr>
    </w:p>
    <w:p w:rsidR="0070679D" w:rsidRPr="00006A81" w:rsidRDefault="0070679D" w:rsidP="00302D96">
      <w:pPr>
        <w:jc w:val="center"/>
        <w:rPr>
          <w:sz w:val="28"/>
          <w:szCs w:val="28"/>
        </w:rPr>
      </w:pPr>
    </w:p>
    <w:p w:rsidR="0070679D" w:rsidRPr="00006A81" w:rsidRDefault="0070679D" w:rsidP="00302D96">
      <w:pPr>
        <w:jc w:val="center"/>
        <w:rPr>
          <w:sz w:val="28"/>
          <w:szCs w:val="28"/>
        </w:rPr>
      </w:pPr>
    </w:p>
    <w:p w:rsidR="0070679D" w:rsidRPr="00006A81" w:rsidRDefault="0070679D" w:rsidP="00302D96">
      <w:pPr>
        <w:jc w:val="center"/>
        <w:rPr>
          <w:sz w:val="28"/>
          <w:szCs w:val="28"/>
        </w:rPr>
      </w:pPr>
    </w:p>
    <w:p w:rsidR="0070679D" w:rsidRPr="00006A81" w:rsidRDefault="0070679D" w:rsidP="00302D96">
      <w:pPr>
        <w:jc w:val="center"/>
        <w:rPr>
          <w:sz w:val="28"/>
          <w:szCs w:val="28"/>
        </w:rPr>
      </w:pPr>
    </w:p>
    <w:p w:rsidR="0070679D" w:rsidRPr="00006A81" w:rsidRDefault="0070679D" w:rsidP="00302D96">
      <w:pPr>
        <w:jc w:val="center"/>
        <w:rPr>
          <w:sz w:val="28"/>
          <w:szCs w:val="28"/>
        </w:rPr>
      </w:pPr>
    </w:p>
    <w:p w:rsidR="0070679D" w:rsidRPr="00006A81" w:rsidRDefault="0070679D" w:rsidP="00302D96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>Санкт-Петербург</w:t>
      </w:r>
    </w:p>
    <w:p w:rsidR="0070679D" w:rsidRPr="00006A81" w:rsidRDefault="0070679D" w:rsidP="00302D96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>201</w:t>
      </w:r>
      <w:r w:rsidR="009D16A2">
        <w:rPr>
          <w:sz w:val="28"/>
          <w:szCs w:val="28"/>
        </w:rPr>
        <w:t>5</w:t>
      </w:r>
    </w:p>
    <w:p w:rsidR="00AB33C4" w:rsidRDefault="0070679D" w:rsidP="000E4BF7">
      <w:pPr>
        <w:tabs>
          <w:tab w:val="left" w:pos="2504"/>
        </w:tabs>
        <w:rPr>
          <w:sz w:val="28"/>
          <w:szCs w:val="28"/>
        </w:rPr>
      </w:pPr>
      <w:r w:rsidRPr="00006A81">
        <w:rPr>
          <w:sz w:val="28"/>
          <w:szCs w:val="28"/>
        </w:rPr>
        <w:br w:type="page"/>
      </w:r>
    </w:p>
    <w:p w:rsidR="00EC7CFB" w:rsidRPr="000A4891" w:rsidRDefault="008F00AB" w:rsidP="00EC7CF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-1066280</wp:posOffset>
            </wp:positionH>
            <wp:positionV relativeFrom="paragraph">
              <wp:posOffset>-678527</wp:posOffset>
            </wp:positionV>
            <wp:extent cx="7458610" cy="10543309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0119_1118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9841" cy="1054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CFB" w:rsidRPr="000A4891">
        <w:rPr>
          <w:sz w:val="28"/>
          <w:szCs w:val="28"/>
        </w:rPr>
        <w:t>«</w:t>
      </w:r>
      <w:r w:rsidR="00EC7CFB">
        <w:rPr>
          <w:sz w:val="28"/>
          <w:szCs w:val="28"/>
        </w:rPr>
        <w:t>Прикладная психология</w:t>
      </w:r>
      <w:r w:rsidR="00EC7CFB" w:rsidRPr="000A4891">
        <w:rPr>
          <w:sz w:val="28"/>
          <w:szCs w:val="28"/>
        </w:rPr>
        <w:t>»</w:t>
      </w:r>
    </w:p>
    <w:p w:rsidR="00EC7CFB" w:rsidRPr="000A4891" w:rsidRDefault="00EC7CFB" w:rsidP="00EC7CFB">
      <w:pPr>
        <w:jc w:val="both"/>
        <w:rPr>
          <w:sz w:val="28"/>
          <w:szCs w:val="28"/>
        </w:rPr>
      </w:pPr>
      <w:r w:rsidRPr="000A4891">
        <w:rPr>
          <w:sz w:val="28"/>
          <w:szCs w:val="28"/>
        </w:rPr>
        <w:t>Протокол № __ от «___» _________ 201__ г.</w:t>
      </w:r>
    </w:p>
    <w:p w:rsidR="00EC7CFB" w:rsidRPr="000A4891" w:rsidRDefault="00EC7CFB" w:rsidP="00EC7CFB">
      <w:pPr>
        <w:jc w:val="both"/>
        <w:rPr>
          <w:sz w:val="28"/>
          <w:szCs w:val="28"/>
        </w:rPr>
      </w:pPr>
    </w:p>
    <w:p w:rsidR="00EC7CFB" w:rsidRDefault="00EC7CFB" w:rsidP="00EC7CFB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Рабочая п</w:t>
      </w:r>
      <w:r w:rsidRPr="000A4891">
        <w:rPr>
          <w:sz w:val="28"/>
          <w:szCs w:val="28"/>
        </w:rPr>
        <w:t>рограмма актуализирована и продлена на 201</w:t>
      </w:r>
      <w:r>
        <w:rPr>
          <w:sz w:val="28"/>
          <w:szCs w:val="28"/>
        </w:rPr>
        <w:t>__</w:t>
      </w:r>
      <w:r w:rsidRPr="000A4891">
        <w:rPr>
          <w:sz w:val="28"/>
          <w:szCs w:val="28"/>
        </w:rPr>
        <w:t>/201</w:t>
      </w:r>
      <w:r>
        <w:rPr>
          <w:sz w:val="28"/>
          <w:szCs w:val="28"/>
        </w:rPr>
        <w:t>__</w:t>
      </w:r>
    </w:p>
    <w:p w:rsidR="00EC7CFB" w:rsidRPr="000A4891" w:rsidRDefault="00EC7CFB" w:rsidP="00EC7CFB">
      <w:pPr>
        <w:jc w:val="both"/>
        <w:rPr>
          <w:sz w:val="28"/>
          <w:szCs w:val="28"/>
        </w:rPr>
      </w:pPr>
      <w:r w:rsidRPr="000A4891">
        <w:rPr>
          <w:sz w:val="28"/>
          <w:szCs w:val="28"/>
        </w:rPr>
        <w:t xml:space="preserve"> учебный год (приложение).</w:t>
      </w:r>
    </w:p>
    <w:p w:rsidR="00EC7CFB" w:rsidRPr="000A4891" w:rsidRDefault="00EC7CFB" w:rsidP="00EC7CFB">
      <w:pPr>
        <w:jc w:val="both"/>
        <w:rPr>
          <w:sz w:val="28"/>
          <w:szCs w:val="28"/>
        </w:rPr>
      </w:pPr>
    </w:p>
    <w:tbl>
      <w:tblPr>
        <w:tblW w:w="9747" w:type="dxa"/>
        <w:tblLayout w:type="fixed"/>
        <w:tblLook w:val="00A0" w:firstRow="1" w:lastRow="0" w:firstColumn="1" w:lastColumn="0" w:noHBand="0" w:noVBand="0"/>
      </w:tblPr>
      <w:tblGrid>
        <w:gridCol w:w="5778"/>
        <w:gridCol w:w="1701"/>
        <w:gridCol w:w="2268"/>
      </w:tblGrid>
      <w:tr w:rsidR="00EC7CFB" w:rsidRPr="000A4891" w:rsidTr="00971F65">
        <w:tc>
          <w:tcPr>
            <w:tcW w:w="5778" w:type="dxa"/>
          </w:tcPr>
          <w:p w:rsidR="00EC7CFB" w:rsidRPr="000A4891" w:rsidRDefault="00EC7CFB" w:rsidP="00971F65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0A4891">
              <w:rPr>
                <w:sz w:val="28"/>
                <w:szCs w:val="28"/>
              </w:rPr>
              <w:t>Заведующий кафедрой «</w:t>
            </w:r>
            <w:r>
              <w:rPr>
                <w:sz w:val="28"/>
                <w:szCs w:val="28"/>
              </w:rPr>
              <w:t>Прикладная психология</w:t>
            </w:r>
            <w:r w:rsidRPr="000A4891"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EC7CFB" w:rsidRPr="000A4891" w:rsidRDefault="00EC7CFB" w:rsidP="00971F65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0A4891">
              <w:rPr>
                <w:sz w:val="28"/>
                <w:szCs w:val="28"/>
              </w:rPr>
              <w:t>__________</w:t>
            </w:r>
          </w:p>
        </w:tc>
        <w:tc>
          <w:tcPr>
            <w:tcW w:w="2268" w:type="dxa"/>
            <w:vAlign w:val="bottom"/>
          </w:tcPr>
          <w:p w:rsidR="00EC7CFB" w:rsidRPr="000A4891" w:rsidRDefault="00EC7CFB" w:rsidP="00971F65">
            <w:pPr>
              <w:tabs>
                <w:tab w:val="left" w:pos="851"/>
              </w:tabs>
              <w:ind w:hanging="34"/>
              <w:jc w:val="both"/>
              <w:rPr>
                <w:sz w:val="28"/>
                <w:szCs w:val="28"/>
              </w:rPr>
            </w:pPr>
          </w:p>
        </w:tc>
      </w:tr>
      <w:tr w:rsidR="00EC7CFB" w:rsidRPr="000A4891" w:rsidTr="00971F65">
        <w:tc>
          <w:tcPr>
            <w:tcW w:w="5778" w:type="dxa"/>
          </w:tcPr>
          <w:p w:rsidR="00EC7CFB" w:rsidRPr="000A4891" w:rsidRDefault="00EC7CFB" w:rsidP="00971F65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0A4891">
              <w:rPr>
                <w:sz w:val="28"/>
                <w:szCs w:val="28"/>
              </w:rPr>
              <w:t>«___» _________ 201</w:t>
            </w:r>
            <w:r>
              <w:rPr>
                <w:sz w:val="28"/>
                <w:szCs w:val="28"/>
              </w:rPr>
              <w:t>__</w:t>
            </w:r>
            <w:r w:rsidRPr="000A4891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EC7CFB" w:rsidRPr="000A4891" w:rsidRDefault="00EC7CFB" w:rsidP="00971F65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C7CFB" w:rsidRPr="000A4891" w:rsidRDefault="00EC7CFB" w:rsidP="00971F65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EC7CFB" w:rsidRPr="000A4891" w:rsidRDefault="00EC7CFB" w:rsidP="00EC7CFB">
      <w:pPr>
        <w:jc w:val="both"/>
        <w:rPr>
          <w:sz w:val="28"/>
          <w:szCs w:val="28"/>
        </w:rPr>
      </w:pPr>
    </w:p>
    <w:p w:rsidR="00EC7CFB" w:rsidRPr="000A4891" w:rsidRDefault="00EC7CFB" w:rsidP="00EC7CFB">
      <w:pPr>
        <w:jc w:val="both"/>
        <w:rPr>
          <w:sz w:val="28"/>
          <w:szCs w:val="28"/>
        </w:rPr>
      </w:pPr>
      <w:r w:rsidRPr="000A4891">
        <w:rPr>
          <w:sz w:val="28"/>
          <w:szCs w:val="28"/>
        </w:rPr>
        <w:t>Рабочая программа рассмотрена и обсуждена на заседании кафедры «</w:t>
      </w:r>
      <w:r>
        <w:rPr>
          <w:sz w:val="28"/>
          <w:szCs w:val="28"/>
        </w:rPr>
        <w:t>Прикладная психология</w:t>
      </w:r>
      <w:r w:rsidRPr="000A4891">
        <w:rPr>
          <w:sz w:val="28"/>
          <w:szCs w:val="28"/>
        </w:rPr>
        <w:t>»</w:t>
      </w:r>
    </w:p>
    <w:p w:rsidR="00EC7CFB" w:rsidRPr="000A4891" w:rsidRDefault="00EC7CFB" w:rsidP="00EC7CFB">
      <w:pPr>
        <w:jc w:val="both"/>
        <w:rPr>
          <w:sz w:val="28"/>
          <w:szCs w:val="28"/>
        </w:rPr>
      </w:pPr>
      <w:r w:rsidRPr="000A4891">
        <w:rPr>
          <w:sz w:val="28"/>
          <w:szCs w:val="28"/>
        </w:rPr>
        <w:t>Протокол № __ от «___» _________ 201__ г.</w:t>
      </w:r>
    </w:p>
    <w:p w:rsidR="00EC7CFB" w:rsidRPr="000A4891" w:rsidRDefault="00EC7CFB" w:rsidP="00EC7CFB">
      <w:pPr>
        <w:jc w:val="both"/>
        <w:rPr>
          <w:sz w:val="28"/>
          <w:szCs w:val="28"/>
        </w:rPr>
      </w:pPr>
    </w:p>
    <w:p w:rsidR="00EC7CFB" w:rsidRPr="000A4891" w:rsidRDefault="00EC7CFB" w:rsidP="00EC7CFB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Рабочая п</w:t>
      </w:r>
      <w:r w:rsidRPr="000A4891">
        <w:rPr>
          <w:sz w:val="28"/>
          <w:szCs w:val="28"/>
        </w:rPr>
        <w:t>рограмма актуализирована и продлена на 201__/201__ учебный год (приложение).</w:t>
      </w:r>
    </w:p>
    <w:p w:rsidR="00EC7CFB" w:rsidRPr="000A4891" w:rsidRDefault="00EC7CFB" w:rsidP="00EC7CFB">
      <w:pPr>
        <w:jc w:val="both"/>
        <w:rPr>
          <w:sz w:val="28"/>
          <w:szCs w:val="28"/>
        </w:rPr>
      </w:pPr>
    </w:p>
    <w:tbl>
      <w:tblPr>
        <w:tblW w:w="9747" w:type="dxa"/>
        <w:tblLayout w:type="fixed"/>
        <w:tblLook w:val="00A0" w:firstRow="1" w:lastRow="0" w:firstColumn="1" w:lastColumn="0" w:noHBand="0" w:noVBand="0"/>
      </w:tblPr>
      <w:tblGrid>
        <w:gridCol w:w="5778"/>
        <w:gridCol w:w="1701"/>
        <w:gridCol w:w="2268"/>
      </w:tblGrid>
      <w:tr w:rsidR="00EC7CFB" w:rsidRPr="000A4891" w:rsidTr="00971F65">
        <w:tc>
          <w:tcPr>
            <w:tcW w:w="5778" w:type="dxa"/>
          </w:tcPr>
          <w:p w:rsidR="00EC7CFB" w:rsidRPr="000A4891" w:rsidRDefault="00EC7CFB" w:rsidP="00971F65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0A4891">
              <w:rPr>
                <w:sz w:val="28"/>
                <w:szCs w:val="28"/>
              </w:rPr>
              <w:t>Заведующий кафедрой «</w:t>
            </w:r>
            <w:r>
              <w:rPr>
                <w:sz w:val="28"/>
                <w:szCs w:val="28"/>
              </w:rPr>
              <w:t>Прикладная психология</w:t>
            </w:r>
            <w:r w:rsidRPr="000A4891"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EC7CFB" w:rsidRPr="000A4891" w:rsidRDefault="00EC7CFB" w:rsidP="00971F65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0A4891">
              <w:rPr>
                <w:sz w:val="28"/>
                <w:szCs w:val="28"/>
              </w:rPr>
              <w:t>__________</w:t>
            </w:r>
          </w:p>
        </w:tc>
        <w:tc>
          <w:tcPr>
            <w:tcW w:w="2268" w:type="dxa"/>
            <w:vAlign w:val="bottom"/>
          </w:tcPr>
          <w:p w:rsidR="00EC7CFB" w:rsidRPr="000A4891" w:rsidRDefault="00EC7CFB" w:rsidP="00971F65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</w:tr>
      <w:tr w:rsidR="00EC7CFB" w:rsidRPr="000A4891" w:rsidTr="00971F65">
        <w:tc>
          <w:tcPr>
            <w:tcW w:w="5778" w:type="dxa"/>
          </w:tcPr>
          <w:p w:rsidR="00EC7CFB" w:rsidRPr="000A4891" w:rsidRDefault="00EC7CFB" w:rsidP="00971F65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0A4891">
              <w:rPr>
                <w:sz w:val="28"/>
                <w:szCs w:val="28"/>
              </w:rPr>
              <w:t>«___» _________ 201__ г.</w:t>
            </w:r>
          </w:p>
        </w:tc>
        <w:tc>
          <w:tcPr>
            <w:tcW w:w="1701" w:type="dxa"/>
          </w:tcPr>
          <w:p w:rsidR="00EC7CFB" w:rsidRPr="000A4891" w:rsidRDefault="00EC7CFB" w:rsidP="00971F65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C7CFB" w:rsidRPr="000A4891" w:rsidRDefault="00EC7CFB" w:rsidP="00971F65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EC7CFB" w:rsidRPr="000A4891" w:rsidRDefault="00EC7CFB" w:rsidP="00EC7CFB">
      <w:pPr>
        <w:jc w:val="both"/>
        <w:rPr>
          <w:sz w:val="28"/>
          <w:szCs w:val="28"/>
        </w:rPr>
      </w:pPr>
    </w:p>
    <w:p w:rsidR="00EC7CFB" w:rsidRPr="000A4891" w:rsidRDefault="00EC7CFB" w:rsidP="00EC7CFB">
      <w:pPr>
        <w:jc w:val="both"/>
        <w:rPr>
          <w:sz w:val="28"/>
          <w:szCs w:val="28"/>
        </w:rPr>
      </w:pPr>
      <w:r w:rsidRPr="000A4891">
        <w:rPr>
          <w:sz w:val="28"/>
          <w:szCs w:val="28"/>
        </w:rPr>
        <w:t>Рабочая программа рассмотрена и обсуждена на заседании кафедры «</w:t>
      </w:r>
      <w:r>
        <w:rPr>
          <w:sz w:val="28"/>
          <w:szCs w:val="28"/>
        </w:rPr>
        <w:t>Прикладная психология</w:t>
      </w:r>
      <w:r w:rsidRPr="000A4891">
        <w:rPr>
          <w:sz w:val="28"/>
          <w:szCs w:val="28"/>
        </w:rPr>
        <w:t>»</w:t>
      </w:r>
    </w:p>
    <w:p w:rsidR="00EC7CFB" w:rsidRPr="000A4891" w:rsidRDefault="00EC7CFB" w:rsidP="00EC7CFB">
      <w:pPr>
        <w:jc w:val="both"/>
        <w:rPr>
          <w:sz w:val="28"/>
          <w:szCs w:val="28"/>
        </w:rPr>
      </w:pPr>
      <w:r w:rsidRPr="000A4891">
        <w:rPr>
          <w:sz w:val="28"/>
          <w:szCs w:val="28"/>
        </w:rPr>
        <w:t>Протокол № __ от «___» _________ 201__ г.</w:t>
      </w:r>
    </w:p>
    <w:p w:rsidR="00EC7CFB" w:rsidRPr="000A4891" w:rsidRDefault="00EC7CFB" w:rsidP="00EC7CFB">
      <w:pPr>
        <w:jc w:val="both"/>
        <w:rPr>
          <w:sz w:val="28"/>
          <w:szCs w:val="28"/>
        </w:rPr>
      </w:pPr>
    </w:p>
    <w:p w:rsidR="00EC7CFB" w:rsidRPr="000A4891" w:rsidRDefault="00EC7CFB" w:rsidP="00EC7CFB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Рабочая п</w:t>
      </w:r>
      <w:r w:rsidRPr="000A4891">
        <w:rPr>
          <w:sz w:val="28"/>
          <w:szCs w:val="28"/>
        </w:rPr>
        <w:t>рограмма актуализирована и продлена на 201__/201__ учебный год (приложение).</w:t>
      </w:r>
    </w:p>
    <w:p w:rsidR="00EC7CFB" w:rsidRPr="000A4891" w:rsidRDefault="00EC7CFB" w:rsidP="00EC7CFB">
      <w:pPr>
        <w:jc w:val="both"/>
        <w:rPr>
          <w:sz w:val="28"/>
          <w:szCs w:val="28"/>
        </w:rPr>
      </w:pPr>
    </w:p>
    <w:tbl>
      <w:tblPr>
        <w:tblW w:w="9747" w:type="dxa"/>
        <w:tblLayout w:type="fixed"/>
        <w:tblLook w:val="00A0" w:firstRow="1" w:lastRow="0" w:firstColumn="1" w:lastColumn="0" w:noHBand="0" w:noVBand="0"/>
      </w:tblPr>
      <w:tblGrid>
        <w:gridCol w:w="5778"/>
        <w:gridCol w:w="1701"/>
        <w:gridCol w:w="2268"/>
      </w:tblGrid>
      <w:tr w:rsidR="00EC7CFB" w:rsidRPr="000A4891" w:rsidTr="00971F65">
        <w:tc>
          <w:tcPr>
            <w:tcW w:w="5778" w:type="dxa"/>
          </w:tcPr>
          <w:p w:rsidR="00EC7CFB" w:rsidRPr="000A4891" w:rsidRDefault="00EC7CFB" w:rsidP="00971F65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0A4891">
              <w:rPr>
                <w:sz w:val="28"/>
                <w:szCs w:val="28"/>
              </w:rPr>
              <w:t>Заведующий кафедрой «</w:t>
            </w:r>
            <w:r>
              <w:rPr>
                <w:sz w:val="28"/>
                <w:szCs w:val="28"/>
              </w:rPr>
              <w:t>Прикладная психология</w:t>
            </w:r>
            <w:r w:rsidRPr="000A4891"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EC7CFB" w:rsidRPr="000A4891" w:rsidRDefault="00EC7CFB" w:rsidP="00971F65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0A4891">
              <w:rPr>
                <w:sz w:val="28"/>
                <w:szCs w:val="28"/>
              </w:rPr>
              <w:t>__________</w:t>
            </w:r>
          </w:p>
        </w:tc>
        <w:tc>
          <w:tcPr>
            <w:tcW w:w="2268" w:type="dxa"/>
            <w:vAlign w:val="bottom"/>
          </w:tcPr>
          <w:p w:rsidR="00EC7CFB" w:rsidRPr="000A4891" w:rsidRDefault="00EC7CFB" w:rsidP="00971F65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</w:t>
            </w:r>
          </w:p>
        </w:tc>
      </w:tr>
      <w:tr w:rsidR="00EC7CFB" w:rsidRPr="000A4891" w:rsidTr="00971F65">
        <w:tc>
          <w:tcPr>
            <w:tcW w:w="5778" w:type="dxa"/>
          </w:tcPr>
          <w:p w:rsidR="00EC7CFB" w:rsidRPr="000A4891" w:rsidRDefault="00EC7CFB" w:rsidP="00971F65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0A4891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EC7CFB" w:rsidRPr="000A4891" w:rsidRDefault="00EC7CFB" w:rsidP="00971F65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C7CFB" w:rsidRPr="000A4891" w:rsidRDefault="00EC7CFB" w:rsidP="00971F65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EC7CFB" w:rsidRPr="000A4891" w:rsidRDefault="00EC7CFB" w:rsidP="00EC7CFB">
      <w:pPr>
        <w:jc w:val="both"/>
        <w:rPr>
          <w:sz w:val="28"/>
          <w:szCs w:val="28"/>
        </w:rPr>
      </w:pPr>
    </w:p>
    <w:p w:rsidR="00EC7CFB" w:rsidRPr="000A4891" w:rsidRDefault="00EC7CFB" w:rsidP="00EC7CFB">
      <w:pPr>
        <w:jc w:val="both"/>
        <w:rPr>
          <w:sz w:val="28"/>
          <w:szCs w:val="28"/>
        </w:rPr>
      </w:pPr>
      <w:r w:rsidRPr="000A4891">
        <w:rPr>
          <w:sz w:val="28"/>
          <w:szCs w:val="28"/>
        </w:rPr>
        <w:t>Рабочая программа рассмотрена и обсуждена на заседании кафедры «</w:t>
      </w:r>
      <w:r>
        <w:rPr>
          <w:sz w:val="28"/>
          <w:szCs w:val="28"/>
        </w:rPr>
        <w:t>Прикладная психология</w:t>
      </w:r>
      <w:r w:rsidRPr="000A4891">
        <w:rPr>
          <w:sz w:val="28"/>
          <w:szCs w:val="28"/>
        </w:rPr>
        <w:t>»</w:t>
      </w:r>
    </w:p>
    <w:p w:rsidR="00EC7CFB" w:rsidRPr="000A4891" w:rsidRDefault="00EC7CFB" w:rsidP="00EC7CFB">
      <w:pPr>
        <w:jc w:val="both"/>
        <w:rPr>
          <w:sz w:val="28"/>
          <w:szCs w:val="28"/>
        </w:rPr>
      </w:pPr>
      <w:r w:rsidRPr="000A4891">
        <w:rPr>
          <w:sz w:val="28"/>
          <w:szCs w:val="28"/>
        </w:rPr>
        <w:t>Протокол № __ от «___» _________ 201__ г.</w:t>
      </w:r>
    </w:p>
    <w:p w:rsidR="00EC7CFB" w:rsidRPr="000A4891" w:rsidRDefault="00EC7CFB" w:rsidP="00EC7CFB">
      <w:pPr>
        <w:jc w:val="both"/>
        <w:rPr>
          <w:sz w:val="28"/>
          <w:szCs w:val="28"/>
        </w:rPr>
      </w:pPr>
    </w:p>
    <w:p w:rsidR="00EC7CFB" w:rsidRPr="000A4891" w:rsidRDefault="00EC7CFB" w:rsidP="00EC7CFB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Рабочая п</w:t>
      </w:r>
      <w:r w:rsidRPr="000A4891">
        <w:rPr>
          <w:sz w:val="28"/>
          <w:szCs w:val="28"/>
        </w:rPr>
        <w:t>рограмма актуализирована и продлена на 201__/201__ учебный год (приложение).</w:t>
      </w:r>
    </w:p>
    <w:p w:rsidR="00EC7CFB" w:rsidRPr="000A4891" w:rsidRDefault="00EC7CFB" w:rsidP="00EC7CFB">
      <w:pPr>
        <w:jc w:val="both"/>
        <w:rPr>
          <w:sz w:val="28"/>
          <w:szCs w:val="28"/>
        </w:rPr>
      </w:pPr>
    </w:p>
    <w:tbl>
      <w:tblPr>
        <w:tblW w:w="9747" w:type="dxa"/>
        <w:tblLayout w:type="fixed"/>
        <w:tblLook w:val="00A0" w:firstRow="1" w:lastRow="0" w:firstColumn="1" w:lastColumn="0" w:noHBand="0" w:noVBand="0"/>
      </w:tblPr>
      <w:tblGrid>
        <w:gridCol w:w="5778"/>
        <w:gridCol w:w="1701"/>
        <w:gridCol w:w="2268"/>
      </w:tblGrid>
      <w:tr w:rsidR="00EC7CFB" w:rsidRPr="000A4891" w:rsidTr="00971F65">
        <w:tc>
          <w:tcPr>
            <w:tcW w:w="5778" w:type="dxa"/>
          </w:tcPr>
          <w:p w:rsidR="00EC7CFB" w:rsidRPr="000A4891" w:rsidRDefault="00EC7CFB" w:rsidP="00971F65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0A4891">
              <w:rPr>
                <w:sz w:val="28"/>
                <w:szCs w:val="28"/>
              </w:rPr>
              <w:t>Заведующий кафедрой «</w:t>
            </w:r>
            <w:r>
              <w:rPr>
                <w:sz w:val="28"/>
                <w:szCs w:val="28"/>
              </w:rPr>
              <w:t>Прикладная психология</w:t>
            </w:r>
            <w:r w:rsidRPr="000A4891"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EC7CFB" w:rsidRPr="000A4891" w:rsidRDefault="00EC7CFB" w:rsidP="00971F65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0A4891">
              <w:rPr>
                <w:sz w:val="28"/>
                <w:szCs w:val="28"/>
              </w:rPr>
              <w:t>__________</w:t>
            </w:r>
          </w:p>
        </w:tc>
        <w:tc>
          <w:tcPr>
            <w:tcW w:w="2268" w:type="dxa"/>
            <w:vAlign w:val="bottom"/>
          </w:tcPr>
          <w:p w:rsidR="00EC7CFB" w:rsidRPr="000A4891" w:rsidRDefault="00EC7CFB" w:rsidP="00971F65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</w:t>
            </w:r>
          </w:p>
        </w:tc>
      </w:tr>
      <w:tr w:rsidR="00EC7CFB" w:rsidRPr="000A4891" w:rsidTr="00971F65">
        <w:tc>
          <w:tcPr>
            <w:tcW w:w="5778" w:type="dxa"/>
          </w:tcPr>
          <w:p w:rsidR="00EC7CFB" w:rsidRPr="000A4891" w:rsidRDefault="00EC7CFB" w:rsidP="00971F65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0A4891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EC7CFB" w:rsidRPr="000A4891" w:rsidRDefault="00EC7CFB" w:rsidP="00971F65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C7CFB" w:rsidRPr="000A4891" w:rsidRDefault="00EC7CFB" w:rsidP="00971F65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EC7CFB" w:rsidRDefault="00EC7CFB" w:rsidP="000E4BF7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C7CFB" w:rsidRDefault="00EC7CFB" w:rsidP="000E4BF7">
      <w:pPr>
        <w:tabs>
          <w:tab w:val="left" w:pos="2504"/>
        </w:tabs>
        <w:rPr>
          <w:sz w:val="28"/>
          <w:szCs w:val="28"/>
        </w:rPr>
      </w:pPr>
    </w:p>
    <w:p w:rsidR="00AB33C4" w:rsidRDefault="00AB33C4" w:rsidP="000E4BF7">
      <w:pPr>
        <w:tabs>
          <w:tab w:val="left" w:pos="2504"/>
        </w:tabs>
        <w:rPr>
          <w:sz w:val="28"/>
          <w:szCs w:val="28"/>
        </w:rPr>
      </w:pPr>
    </w:p>
    <w:p w:rsidR="00AB33C4" w:rsidRDefault="00AB33C4" w:rsidP="000E4BF7">
      <w:pPr>
        <w:tabs>
          <w:tab w:val="left" w:pos="2504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2ACD583">
            <wp:extent cx="5895340" cy="54140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33C4" w:rsidRDefault="00AB33C4" w:rsidP="000E4BF7">
      <w:pPr>
        <w:tabs>
          <w:tab w:val="left" w:pos="2504"/>
        </w:tabs>
        <w:rPr>
          <w:sz w:val="28"/>
          <w:szCs w:val="28"/>
        </w:rPr>
      </w:pPr>
    </w:p>
    <w:p w:rsidR="0070679D" w:rsidRPr="00861133" w:rsidRDefault="0070679D" w:rsidP="00AB33C4">
      <w:pPr>
        <w:jc w:val="center"/>
        <w:rPr>
          <w:b/>
          <w:bCs/>
          <w:sz w:val="26"/>
          <w:szCs w:val="26"/>
        </w:rPr>
      </w:pPr>
      <w:r w:rsidRPr="00FC2E00">
        <w:rPr>
          <w:sz w:val="28"/>
          <w:szCs w:val="28"/>
        </w:rPr>
        <w:br w:type="page"/>
      </w:r>
    </w:p>
    <w:p w:rsidR="0070679D" w:rsidRPr="00006A81" w:rsidRDefault="0070679D" w:rsidP="00BA4A8B">
      <w:pPr>
        <w:jc w:val="center"/>
        <w:rPr>
          <w:b/>
          <w:bCs/>
          <w:sz w:val="28"/>
          <w:szCs w:val="28"/>
        </w:rPr>
      </w:pPr>
      <w:r w:rsidRPr="00006A81">
        <w:rPr>
          <w:b/>
          <w:bCs/>
          <w:sz w:val="28"/>
          <w:szCs w:val="28"/>
        </w:rPr>
        <w:lastRenderedPageBreak/>
        <w:t>1. Цели и задачи дисциплины</w:t>
      </w:r>
    </w:p>
    <w:p w:rsidR="0070679D" w:rsidRPr="00006A81" w:rsidRDefault="0070679D" w:rsidP="000E1E0F">
      <w:pPr>
        <w:pStyle w:val="13"/>
        <w:ind w:left="0" w:firstLine="851"/>
        <w:jc w:val="both"/>
      </w:pPr>
      <w:r w:rsidRPr="00FC2E00">
        <w:t xml:space="preserve">Рабочая программа составлена в соответствии с ФГОС </w:t>
      </w:r>
      <w:proofErr w:type="gramStart"/>
      <w:r w:rsidRPr="00FC2E00">
        <w:t>ВО</w:t>
      </w:r>
      <w:proofErr w:type="gramEnd"/>
      <w:r w:rsidRPr="00FC2E00">
        <w:t>, утвержденным «07» августа 2014 г., приказ № 946 по направлению 37.03.01 «Психология», по дисциплине</w:t>
      </w:r>
      <w:r w:rsidRPr="00006A81">
        <w:t xml:space="preserve"> «</w:t>
      </w:r>
      <w:r>
        <w:t>Нейрофизиология</w:t>
      </w:r>
      <w:r w:rsidRPr="00006A81">
        <w:t>».</w:t>
      </w:r>
    </w:p>
    <w:p w:rsidR="0070679D" w:rsidRPr="006200AB" w:rsidRDefault="0070679D" w:rsidP="00C9175D">
      <w:pPr>
        <w:pStyle w:val="13"/>
        <w:ind w:left="0" w:firstLine="851"/>
        <w:jc w:val="both"/>
      </w:pPr>
      <w:proofErr w:type="gramStart"/>
      <w:r w:rsidRPr="006200AB">
        <w:t xml:space="preserve">Целью изучения дисциплины является формирование представлений о  функциональной организации нервной системы, нейронных механизмах организации рефлекторного поведения и принципах системной организации функций мозга; об основах физиологии нервной ткани и центральной нервной системы человека; принципах системной организации функций мозга; физиологических механизмах приема и переработки информации живым организмом; о физиологии сенсорных систем человека, обеспечивающих адекватное взаимодействие организма как целого с окружающей средой. </w:t>
      </w:r>
      <w:proofErr w:type="gramEnd"/>
    </w:p>
    <w:p w:rsidR="0070679D" w:rsidRPr="006200AB" w:rsidRDefault="0070679D" w:rsidP="00C9175D">
      <w:pPr>
        <w:pStyle w:val="13"/>
        <w:ind w:left="0" w:firstLine="851"/>
        <w:jc w:val="both"/>
      </w:pPr>
      <w:r w:rsidRPr="006200AB">
        <w:t>Для достижения поставленных целей решаются следующие задачи:</w:t>
      </w:r>
    </w:p>
    <w:p w:rsidR="0070679D" w:rsidRPr="006200AB" w:rsidRDefault="0070679D" w:rsidP="00C9175D">
      <w:pPr>
        <w:pStyle w:val="13"/>
        <w:ind w:left="0" w:firstLine="851"/>
        <w:jc w:val="both"/>
      </w:pPr>
      <w:r>
        <w:t>- о</w:t>
      </w:r>
      <w:r w:rsidRPr="006200AB">
        <w:t>знакомить студентов с понятийным аппаратом дисциплины и ее теоретическими положениями;</w:t>
      </w:r>
    </w:p>
    <w:p w:rsidR="0070679D" w:rsidRPr="006200AB" w:rsidRDefault="0070679D" w:rsidP="00C9175D">
      <w:pPr>
        <w:pStyle w:val="13"/>
        <w:ind w:left="0" w:firstLine="851"/>
        <w:jc w:val="both"/>
      </w:pPr>
      <w:r>
        <w:t>- с</w:t>
      </w:r>
      <w:r w:rsidRPr="006200AB">
        <w:t>формировать знания о методах получения нейрофизиологических знаний;</w:t>
      </w:r>
    </w:p>
    <w:p w:rsidR="0070679D" w:rsidRPr="006200AB" w:rsidRDefault="0070679D" w:rsidP="00C9175D">
      <w:pPr>
        <w:pStyle w:val="13"/>
        <w:ind w:left="0" w:firstLine="851"/>
        <w:jc w:val="both"/>
      </w:pPr>
      <w:r>
        <w:t>- с</w:t>
      </w:r>
      <w:r w:rsidRPr="006200AB">
        <w:t>формировать знания об основах экспериментальной и доказательной базы дисциплины</w:t>
      </w:r>
      <w:r>
        <w:t>;</w:t>
      </w:r>
    </w:p>
    <w:p w:rsidR="0070679D" w:rsidRDefault="0070679D" w:rsidP="00C9175D">
      <w:pPr>
        <w:pStyle w:val="13"/>
        <w:ind w:left="0" w:firstLine="851"/>
        <w:jc w:val="both"/>
      </w:pPr>
      <w:r>
        <w:t>- с</w:t>
      </w:r>
      <w:r w:rsidRPr="006200AB">
        <w:t>пособствовать саморазвитию будущих специалистов</w:t>
      </w:r>
      <w:r>
        <w:t>.</w:t>
      </w:r>
    </w:p>
    <w:p w:rsidR="0070679D" w:rsidRPr="00006A81" w:rsidRDefault="0070679D" w:rsidP="006200AB">
      <w:pPr>
        <w:pStyle w:val="13"/>
        <w:ind w:left="0" w:firstLine="851"/>
        <w:jc w:val="both"/>
      </w:pPr>
    </w:p>
    <w:p w:rsidR="0070679D" w:rsidRPr="00FC2E00" w:rsidRDefault="0070679D" w:rsidP="00006A81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FC2E00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FC2E00">
        <w:rPr>
          <w:b/>
          <w:bCs/>
          <w:sz w:val="28"/>
          <w:szCs w:val="28"/>
        </w:rPr>
        <w:t>обучения по дисциплине</w:t>
      </w:r>
      <w:proofErr w:type="gramEnd"/>
      <w:r w:rsidRPr="00FC2E00">
        <w:rPr>
          <w:b/>
          <w:bCs/>
          <w:sz w:val="28"/>
          <w:szCs w:val="28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70679D" w:rsidRPr="00006A81" w:rsidRDefault="0070679D" w:rsidP="005367C1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006A81">
        <w:rPr>
          <w:sz w:val="28"/>
          <w:szCs w:val="28"/>
        </w:rPr>
        <w:t xml:space="preserve">Планируемыми результатами </w:t>
      </w:r>
      <w:proofErr w:type="gramStart"/>
      <w:r w:rsidRPr="00006A81">
        <w:rPr>
          <w:sz w:val="28"/>
          <w:szCs w:val="28"/>
        </w:rPr>
        <w:t>обучения по дисциплине</w:t>
      </w:r>
      <w:proofErr w:type="gramEnd"/>
      <w:r w:rsidRPr="00006A81"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70679D" w:rsidRPr="00006A81" w:rsidRDefault="0070679D" w:rsidP="00253F33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006A81">
        <w:rPr>
          <w:sz w:val="28"/>
          <w:szCs w:val="28"/>
        </w:rPr>
        <w:t xml:space="preserve">В результате освоения дисциплины </w:t>
      </w:r>
      <w:proofErr w:type="gramStart"/>
      <w:r w:rsidRPr="00006A81">
        <w:rPr>
          <w:sz w:val="28"/>
          <w:szCs w:val="28"/>
        </w:rPr>
        <w:t>обучающийся</w:t>
      </w:r>
      <w:proofErr w:type="gramEnd"/>
      <w:r w:rsidRPr="00006A81">
        <w:rPr>
          <w:sz w:val="28"/>
          <w:szCs w:val="28"/>
        </w:rPr>
        <w:t xml:space="preserve"> должен:</w:t>
      </w:r>
    </w:p>
    <w:p w:rsidR="0070679D" w:rsidRPr="006200AB" w:rsidRDefault="0070679D" w:rsidP="006200AB">
      <w:pPr>
        <w:widowControl w:val="0"/>
        <w:autoSpaceDE w:val="0"/>
        <w:autoSpaceDN w:val="0"/>
        <w:adjustRightInd w:val="0"/>
        <w:ind w:firstLine="708"/>
        <w:jc w:val="both"/>
        <w:rPr>
          <w:b/>
          <w:bCs/>
          <w:sz w:val="28"/>
          <w:szCs w:val="28"/>
        </w:rPr>
      </w:pPr>
      <w:r w:rsidRPr="006200AB">
        <w:rPr>
          <w:b/>
          <w:bCs/>
          <w:sz w:val="28"/>
          <w:szCs w:val="28"/>
        </w:rPr>
        <w:t>ЗНАТЬ:</w:t>
      </w:r>
    </w:p>
    <w:p w:rsidR="0070679D" w:rsidRPr="006200AB" w:rsidRDefault="0070679D" w:rsidP="00C9175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6200AB">
        <w:rPr>
          <w:sz w:val="28"/>
          <w:szCs w:val="28"/>
        </w:rPr>
        <w:t>- Терминологию, необходимую для освоения дисциплины;</w:t>
      </w:r>
    </w:p>
    <w:p w:rsidR="0070679D" w:rsidRPr="006200AB" w:rsidRDefault="0070679D" w:rsidP="00C9175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6200AB">
        <w:rPr>
          <w:sz w:val="28"/>
          <w:szCs w:val="28"/>
        </w:rPr>
        <w:t>- Основные теоретические представления дисциплины;</w:t>
      </w:r>
    </w:p>
    <w:p w:rsidR="0070679D" w:rsidRPr="006200AB" w:rsidRDefault="0070679D" w:rsidP="00C9175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6200AB">
        <w:rPr>
          <w:sz w:val="28"/>
          <w:szCs w:val="28"/>
        </w:rPr>
        <w:t>- Методы изучения мозговых процессов.</w:t>
      </w:r>
    </w:p>
    <w:p w:rsidR="0070679D" w:rsidRPr="006200AB" w:rsidRDefault="0070679D" w:rsidP="006200AB">
      <w:pPr>
        <w:widowControl w:val="0"/>
        <w:autoSpaceDE w:val="0"/>
        <w:autoSpaceDN w:val="0"/>
        <w:adjustRightInd w:val="0"/>
        <w:ind w:firstLine="708"/>
        <w:jc w:val="both"/>
        <w:rPr>
          <w:b/>
          <w:bCs/>
          <w:sz w:val="28"/>
          <w:szCs w:val="28"/>
        </w:rPr>
      </w:pPr>
      <w:r w:rsidRPr="006200AB">
        <w:rPr>
          <w:b/>
          <w:bCs/>
          <w:sz w:val="28"/>
          <w:szCs w:val="28"/>
        </w:rPr>
        <w:t>УМЕТЬ:</w:t>
      </w:r>
    </w:p>
    <w:p w:rsidR="0070679D" w:rsidRPr="006200AB" w:rsidRDefault="0070679D" w:rsidP="00C9175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6200AB">
        <w:rPr>
          <w:sz w:val="28"/>
          <w:szCs w:val="28"/>
        </w:rPr>
        <w:t>- Применять полученные теоретические знания в практической жизни;</w:t>
      </w:r>
    </w:p>
    <w:p w:rsidR="0070679D" w:rsidRPr="006200AB" w:rsidRDefault="0070679D" w:rsidP="00C9175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6200AB">
        <w:rPr>
          <w:sz w:val="28"/>
          <w:szCs w:val="28"/>
        </w:rPr>
        <w:t>- Критически анализировать данные в области нейрофизиологии;</w:t>
      </w:r>
    </w:p>
    <w:p w:rsidR="0070679D" w:rsidRPr="006200AB" w:rsidRDefault="0070679D" w:rsidP="006200AB">
      <w:pPr>
        <w:widowControl w:val="0"/>
        <w:autoSpaceDE w:val="0"/>
        <w:autoSpaceDN w:val="0"/>
        <w:adjustRightInd w:val="0"/>
        <w:ind w:firstLine="708"/>
        <w:jc w:val="both"/>
        <w:rPr>
          <w:b/>
          <w:bCs/>
          <w:sz w:val="28"/>
          <w:szCs w:val="28"/>
        </w:rPr>
      </w:pPr>
      <w:r w:rsidRPr="006200AB">
        <w:rPr>
          <w:b/>
          <w:bCs/>
          <w:sz w:val="28"/>
          <w:szCs w:val="28"/>
        </w:rPr>
        <w:t>ВЛАДЕТЬ:</w:t>
      </w:r>
    </w:p>
    <w:p w:rsidR="0070679D" w:rsidRPr="006200AB" w:rsidRDefault="0070679D" w:rsidP="00C9175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6200AB">
        <w:rPr>
          <w:sz w:val="28"/>
          <w:szCs w:val="28"/>
        </w:rPr>
        <w:t>- методологией нейрофизиологического анализа психологической знаний;</w:t>
      </w:r>
    </w:p>
    <w:p w:rsidR="0070679D" w:rsidRPr="006200AB" w:rsidRDefault="0070679D" w:rsidP="00C9175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6200AB">
        <w:rPr>
          <w:sz w:val="28"/>
          <w:szCs w:val="28"/>
        </w:rPr>
        <w:t>- нейрофизиологической терминологией.</w:t>
      </w:r>
    </w:p>
    <w:p w:rsidR="0070679D" w:rsidRPr="00006A81" w:rsidRDefault="0070679D" w:rsidP="00253F33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006A81">
        <w:rPr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70679D" w:rsidRPr="006200AB" w:rsidRDefault="0070679D" w:rsidP="006200AB">
      <w:pPr>
        <w:ind w:firstLine="851"/>
        <w:jc w:val="both"/>
        <w:rPr>
          <w:sz w:val="28"/>
          <w:szCs w:val="28"/>
        </w:rPr>
      </w:pPr>
      <w:r w:rsidRPr="006200AB">
        <w:rPr>
          <w:sz w:val="28"/>
          <w:szCs w:val="28"/>
        </w:rPr>
        <w:t xml:space="preserve">Процесс изучения дисциплины направлен на формирование следующих  профессиональных компетенций (ПК), соответствующих видам </w:t>
      </w:r>
      <w:r w:rsidRPr="006200AB">
        <w:rPr>
          <w:sz w:val="28"/>
          <w:szCs w:val="28"/>
        </w:rPr>
        <w:lastRenderedPageBreak/>
        <w:t xml:space="preserve">профессиональной деятельности, на которые ориентирована программа </w:t>
      </w:r>
      <w:proofErr w:type="spellStart"/>
      <w:r w:rsidRPr="006200AB">
        <w:rPr>
          <w:sz w:val="28"/>
          <w:szCs w:val="28"/>
        </w:rPr>
        <w:t>бакалавриата</w:t>
      </w:r>
      <w:proofErr w:type="spellEnd"/>
      <w:r w:rsidRPr="006200AB">
        <w:rPr>
          <w:sz w:val="28"/>
          <w:szCs w:val="28"/>
        </w:rPr>
        <w:t>:</w:t>
      </w:r>
    </w:p>
    <w:p w:rsidR="0070679D" w:rsidRPr="006200AB" w:rsidRDefault="0070679D" w:rsidP="00C9175D">
      <w:pPr>
        <w:jc w:val="both"/>
        <w:rPr>
          <w:sz w:val="28"/>
          <w:szCs w:val="28"/>
        </w:rPr>
      </w:pPr>
      <w:r>
        <w:rPr>
          <w:sz w:val="28"/>
          <w:szCs w:val="28"/>
        </w:rPr>
        <w:t>практическая деятельность:</w:t>
      </w:r>
    </w:p>
    <w:p w:rsidR="0070679D" w:rsidRPr="006200AB" w:rsidRDefault="0070679D" w:rsidP="006200AB">
      <w:pPr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 способности</w:t>
      </w:r>
      <w:r w:rsidRPr="006200AB">
        <w:rPr>
          <w:sz w:val="28"/>
          <w:szCs w:val="28"/>
        </w:rPr>
        <w:t xml:space="preserve"> к выявлению специфики психического функционирования человека с учётом особенностей возрастных этапов, кризисов развития и факторов риска, его принадлежности к тендерной, этнической, профессиональной и другим социальным группам (ПК-4);</w:t>
      </w:r>
      <w:proofErr w:type="gramEnd"/>
    </w:p>
    <w:p w:rsidR="0070679D" w:rsidRDefault="0070679D" w:rsidP="006200A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способности</w:t>
      </w:r>
      <w:r w:rsidRPr="006200AB">
        <w:rPr>
          <w:sz w:val="28"/>
          <w:szCs w:val="28"/>
        </w:rPr>
        <w:t xml:space="preserve"> к психологической диагностике, прогнозированию изменений и динамики уровня развития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 (ПК-5);</w:t>
      </w:r>
    </w:p>
    <w:p w:rsidR="0070679D" w:rsidRPr="006200AB" w:rsidRDefault="0070679D" w:rsidP="00C9175D">
      <w:pPr>
        <w:jc w:val="both"/>
        <w:rPr>
          <w:sz w:val="28"/>
          <w:szCs w:val="28"/>
        </w:rPr>
      </w:pPr>
      <w:r>
        <w:rPr>
          <w:sz w:val="28"/>
          <w:szCs w:val="28"/>
        </w:rPr>
        <w:t>научно-исследовательская деятельность:</w:t>
      </w:r>
    </w:p>
    <w:p w:rsidR="0070679D" w:rsidRDefault="0070679D" w:rsidP="006200A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способности</w:t>
      </w:r>
      <w:r w:rsidRPr="006200AB">
        <w:rPr>
          <w:sz w:val="28"/>
          <w:szCs w:val="28"/>
        </w:rPr>
        <w:t xml:space="preserve"> к реализации базовых процедур анализа проблем человека, социализации индивида, профессиональной и образовательной деятельности, функционированию людей с ограниченными возможностями, в том числе и при различных заболеваниях (ПК-9).</w:t>
      </w:r>
    </w:p>
    <w:p w:rsidR="0070679D" w:rsidRPr="00006A81" w:rsidRDefault="0070679D" w:rsidP="006200AB">
      <w:pPr>
        <w:ind w:firstLine="851"/>
        <w:jc w:val="both"/>
        <w:rPr>
          <w:sz w:val="28"/>
          <w:szCs w:val="28"/>
        </w:rPr>
      </w:pPr>
      <w:r w:rsidRPr="00006A81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006A81">
        <w:rPr>
          <w:sz w:val="28"/>
          <w:szCs w:val="28"/>
        </w:rPr>
        <w:t>обучающихся</w:t>
      </w:r>
      <w:proofErr w:type="gramEnd"/>
      <w:r w:rsidRPr="00006A81">
        <w:rPr>
          <w:sz w:val="28"/>
          <w:szCs w:val="28"/>
        </w:rPr>
        <w:t>, освоивших данную дисциплину, приведена в п. 2.1 ОПОП.</w:t>
      </w:r>
    </w:p>
    <w:p w:rsidR="0070679D" w:rsidRPr="00006A81" w:rsidRDefault="0070679D" w:rsidP="00253F33">
      <w:pPr>
        <w:ind w:firstLine="851"/>
        <w:jc w:val="both"/>
        <w:rPr>
          <w:sz w:val="28"/>
          <w:szCs w:val="28"/>
        </w:rPr>
      </w:pPr>
      <w:r w:rsidRPr="00006A81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006A81">
        <w:rPr>
          <w:sz w:val="28"/>
          <w:szCs w:val="28"/>
        </w:rPr>
        <w:t>обучающихся</w:t>
      </w:r>
      <w:proofErr w:type="gramEnd"/>
      <w:r w:rsidRPr="00006A81">
        <w:rPr>
          <w:sz w:val="28"/>
          <w:szCs w:val="28"/>
        </w:rPr>
        <w:t>, освоивших данную дисциплину, приведены в п. 2.2 ОПОП.</w:t>
      </w:r>
    </w:p>
    <w:p w:rsidR="0070679D" w:rsidRPr="00006A81" w:rsidRDefault="0070679D" w:rsidP="00CB47B5">
      <w:pPr>
        <w:ind w:firstLine="851"/>
        <w:jc w:val="both"/>
        <w:rPr>
          <w:sz w:val="28"/>
          <w:szCs w:val="28"/>
        </w:rPr>
      </w:pPr>
    </w:p>
    <w:p w:rsidR="0070679D" w:rsidRPr="00FC2E00" w:rsidRDefault="0070679D" w:rsidP="00006A81">
      <w:pPr>
        <w:ind w:firstLine="851"/>
        <w:jc w:val="center"/>
        <w:rPr>
          <w:b/>
          <w:bCs/>
          <w:sz w:val="28"/>
          <w:szCs w:val="28"/>
        </w:rPr>
      </w:pPr>
      <w:r w:rsidRPr="00FC2E00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70679D" w:rsidRPr="00295866" w:rsidRDefault="0070679D" w:rsidP="00006A81">
      <w:pPr>
        <w:ind w:firstLine="851"/>
        <w:jc w:val="center"/>
        <w:rPr>
          <w:b/>
          <w:bCs/>
          <w:sz w:val="28"/>
          <w:szCs w:val="28"/>
        </w:rPr>
      </w:pPr>
    </w:p>
    <w:p w:rsidR="0070679D" w:rsidRDefault="0070679D" w:rsidP="00ED34F4">
      <w:pPr>
        <w:ind w:firstLine="851"/>
        <w:jc w:val="both"/>
        <w:rPr>
          <w:sz w:val="28"/>
          <w:szCs w:val="28"/>
        </w:rPr>
      </w:pPr>
      <w:r w:rsidRPr="00ED34F4">
        <w:rPr>
          <w:sz w:val="28"/>
          <w:szCs w:val="28"/>
        </w:rPr>
        <w:t>Дисциплина «</w:t>
      </w:r>
      <w:r>
        <w:rPr>
          <w:sz w:val="28"/>
          <w:szCs w:val="28"/>
        </w:rPr>
        <w:t>Нейрофизиология</w:t>
      </w:r>
      <w:r w:rsidRPr="00ED34F4">
        <w:rPr>
          <w:sz w:val="28"/>
          <w:szCs w:val="28"/>
        </w:rPr>
        <w:t>» (Б</w:t>
      </w:r>
      <w:proofErr w:type="gramStart"/>
      <w:r w:rsidRPr="00ED34F4">
        <w:rPr>
          <w:sz w:val="28"/>
          <w:szCs w:val="28"/>
        </w:rPr>
        <w:t>1</w:t>
      </w:r>
      <w:proofErr w:type="gramEnd"/>
      <w:r w:rsidRPr="00ED34F4">
        <w:rPr>
          <w:sz w:val="28"/>
          <w:szCs w:val="28"/>
        </w:rPr>
        <w:t>.</w:t>
      </w:r>
      <w:r>
        <w:rPr>
          <w:sz w:val="28"/>
          <w:szCs w:val="28"/>
        </w:rPr>
        <w:t>Б.9</w:t>
      </w:r>
      <w:r w:rsidRPr="00ED34F4">
        <w:rPr>
          <w:sz w:val="28"/>
          <w:szCs w:val="28"/>
        </w:rPr>
        <w:t xml:space="preserve">) относится к </w:t>
      </w:r>
      <w:r>
        <w:rPr>
          <w:sz w:val="28"/>
          <w:szCs w:val="28"/>
        </w:rPr>
        <w:t>базовой</w:t>
      </w:r>
      <w:r w:rsidRPr="00ED34F4">
        <w:rPr>
          <w:sz w:val="28"/>
          <w:szCs w:val="28"/>
        </w:rPr>
        <w:t xml:space="preserve"> части и является </w:t>
      </w:r>
      <w:r>
        <w:rPr>
          <w:sz w:val="28"/>
          <w:szCs w:val="28"/>
        </w:rPr>
        <w:t xml:space="preserve">обязательной </w:t>
      </w:r>
      <w:r w:rsidRPr="00ED34F4">
        <w:rPr>
          <w:sz w:val="28"/>
          <w:szCs w:val="28"/>
        </w:rPr>
        <w:t>дисциплиной.</w:t>
      </w:r>
    </w:p>
    <w:p w:rsidR="0070679D" w:rsidRDefault="0070679D" w:rsidP="009C601D">
      <w:pPr>
        <w:ind w:firstLine="851"/>
        <w:jc w:val="center"/>
        <w:rPr>
          <w:sz w:val="28"/>
          <w:szCs w:val="28"/>
        </w:rPr>
      </w:pPr>
    </w:p>
    <w:p w:rsidR="0070679D" w:rsidRPr="00006A81" w:rsidRDefault="0070679D" w:rsidP="009C601D">
      <w:pPr>
        <w:ind w:firstLine="851"/>
        <w:jc w:val="center"/>
        <w:rPr>
          <w:b/>
          <w:bCs/>
          <w:sz w:val="28"/>
          <w:szCs w:val="28"/>
        </w:rPr>
      </w:pPr>
      <w:r w:rsidRPr="00006A81">
        <w:rPr>
          <w:b/>
          <w:bCs/>
          <w:sz w:val="28"/>
          <w:szCs w:val="28"/>
        </w:rPr>
        <w:t>4. Объем дисциплины и виды учебной работы</w:t>
      </w:r>
    </w:p>
    <w:p w:rsidR="0070679D" w:rsidRPr="00006A81" w:rsidRDefault="0070679D" w:rsidP="00253F33">
      <w:pPr>
        <w:rPr>
          <w:sz w:val="28"/>
          <w:szCs w:val="28"/>
        </w:rPr>
      </w:pPr>
      <w:r w:rsidRPr="00006A81"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85"/>
        <w:gridCol w:w="2233"/>
      </w:tblGrid>
      <w:tr w:rsidR="0070679D" w:rsidRPr="006200AB">
        <w:trPr>
          <w:jc w:val="center"/>
        </w:trPr>
        <w:tc>
          <w:tcPr>
            <w:tcW w:w="5353" w:type="dxa"/>
            <w:vMerge w:val="restart"/>
            <w:vAlign w:val="center"/>
          </w:tcPr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00A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85" w:type="dxa"/>
            <w:vMerge w:val="restart"/>
            <w:vAlign w:val="center"/>
          </w:tcPr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00A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233" w:type="dxa"/>
            <w:vAlign w:val="center"/>
          </w:tcPr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200AB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70679D" w:rsidRPr="006200AB">
        <w:trPr>
          <w:jc w:val="center"/>
        </w:trPr>
        <w:tc>
          <w:tcPr>
            <w:tcW w:w="5353" w:type="dxa"/>
            <w:vMerge/>
            <w:vAlign w:val="center"/>
          </w:tcPr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vAlign w:val="center"/>
          </w:tcPr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233" w:type="dxa"/>
            <w:vAlign w:val="center"/>
          </w:tcPr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200AB"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70679D" w:rsidRPr="006200AB">
        <w:trPr>
          <w:jc w:val="center"/>
        </w:trPr>
        <w:tc>
          <w:tcPr>
            <w:tcW w:w="5353" w:type="dxa"/>
            <w:vAlign w:val="center"/>
          </w:tcPr>
          <w:p w:rsidR="0070679D" w:rsidRPr="006200AB" w:rsidRDefault="0070679D" w:rsidP="006200A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70679D" w:rsidRPr="006200AB" w:rsidRDefault="0070679D" w:rsidP="006200A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>В том числе:</w:t>
            </w:r>
          </w:p>
          <w:p w:rsidR="0070679D" w:rsidRPr="006200AB" w:rsidRDefault="0070679D" w:rsidP="006200AB">
            <w:pPr>
              <w:widowControl w:val="0"/>
              <w:numPr>
                <w:ilvl w:val="0"/>
                <w:numId w:val="8"/>
              </w:numPr>
              <w:tabs>
                <w:tab w:val="left" w:pos="38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>лекции (Л)</w:t>
            </w:r>
          </w:p>
          <w:p w:rsidR="0070679D" w:rsidRPr="006200AB" w:rsidRDefault="0070679D" w:rsidP="006200AB">
            <w:pPr>
              <w:widowControl w:val="0"/>
              <w:numPr>
                <w:ilvl w:val="0"/>
                <w:numId w:val="8"/>
              </w:numPr>
              <w:tabs>
                <w:tab w:val="left" w:pos="38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>практические занятия (ПЗ)</w:t>
            </w:r>
          </w:p>
          <w:p w:rsidR="0070679D" w:rsidRPr="00C9175D" w:rsidRDefault="0070679D" w:rsidP="006200AB">
            <w:pPr>
              <w:widowControl w:val="0"/>
              <w:numPr>
                <w:ilvl w:val="0"/>
                <w:numId w:val="8"/>
              </w:numPr>
              <w:tabs>
                <w:tab w:val="left" w:pos="38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85" w:type="dxa"/>
            <w:vAlign w:val="center"/>
          </w:tcPr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>36</w:t>
            </w:r>
          </w:p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>18</w:t>
            </w:r>
          </w:p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>18</w:t>
            </w:r>
          </w:p>
          <w:p w:rsidR="0070679D" w:rsidRPr="006200AB" w:rsidRDefault="0070679D" w:rsidP="00C9175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33" w:type="dxa"/>
            <w:vAlign w:val="center"/>
          </w:tcPr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>36</w:t>
            </w:r>
          </w:p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>18</w:t>
            </w:r>
          </w:p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>18</w:t>
            </w:r>
          </w:p>
          <w:p w:rsidR="0070679D" w:rsidRPr="006200AB" w:rsidRDefault="0070679D" w:rsidP="00C9175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70679D" w:rsidRPr="006200AB">
        <w:trPr>
          <w:jc w:val="center"/>
        </w:trPr>
        <w:tc>
          <w:tcPr>
            <w:tcW w:w="5353" w:type="dxa"/>
            <w:vAlign w:val="center"/>
          </w:tcPr>
          <w:p w:rsidR="0070679D" w:rsidRPr="006200AB" w:rsidRDefault="0070679D" w:rsidP="006200A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85" w:type="dxa"/>
            <w:vAlign w:val="center"/>
          </w:tcPr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>9</w:t>
            </w:r>
          </w:p>
        </w:tc>
        <w:tc>
          <w:tcPr>
            <w:tcW w:w="2233" w:type="dxa"/>
            <w:vAlign w:val="center"/>
          </w:tcPr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>9</w:t>
            </w:r>
          </w:p>
        </w:tc>
      </w:tr>
      <w:tr w:rsidR="0070679D" w:rsidRPr="006200AB">
        <w:trPr>
          <w:jc w:val="center"/>
        </w:trPr>
        <w:tc>
          <w:tcPr>
            <w:tcW w:w="5353" w:type="dxa"/>
            <w:vAlign w:val="center"/>
          </w:tcPr>
          <w:p w:rsidR="0070679D" w:rsidRPr="006200AB" w:rsidRDefault="0070679D" w:rsidP="006200A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>Контроль</w:t>
            </w:r>
          </w:p>
        </w:tc>
        <w:tc>
          <w:tcPr>
            <w:tcW w:w="1985" w:type="dxa"/>
            <w:vAlign w:val="center"/>
          </w:tcPr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>27</w:t>
            </w:r>
          </w:p>
        </w:tc>
        <w:tc>
          <w:tcPr>
            <w:tcW w:w="2233" w:type="dxa"/>
            <w:vAlign w:val="center"/>
          </w:tcPr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>27</w:t>
            </w:r>
          </w:p>
        </w:tc>
      </w:tr>
      <w:tr w:rsidR="0070679D" w:rsidRPr="006200AB">
        <w:trPr>
          <w:jc w:val="center"/>
        </w:trPr>
        <w:tc>
          <w:tcPr>
            <w:tcW w:w="5353" w:type="dxa"/>
            <w:vAlign w:val="center"/>
          </w:tcPr>
          <w:p w:rsidR="0070679D" w:rsidRPr="006200AB" w:rsidRDefault="0070679D" w:rsidP="006200A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85" w:type="dxa"/>
            <w:vAlign w:val="center"/>
          </w:tcPr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>Э</w:t>
            </w:r>
          </w:p>
        </w:tc>
        <w:tc>
          <w:tcPr>
            <w:tcW w:w="2233" w:type="dxa"/>
            <w:vAlign w:val="center"/>
          </w:tcPr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>Э</w:t>
            </w:r>
          </w:p>
        </w:tc>
      </w:tr>
      <w:tr w:rsidR="0070679D" w:rsidRPr="006200AB">
        <w:trPr>
          <w:jc w:val="center"/>
        </w:trPr>
        <w:tc>
          <w:tcPr>
            <w:tcW w:w="5353" w:type="dxa"/>
            <w:vAlign w:val="center"/>
          </w:tcPr>
          <w:p w:rsidR="0070679D" w:rsidRPr="006200AB" w:rsidRDefault="0070679D" w:rsidP="006200A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6200AB">
              <w:rPr>
                <w:sz w:val="28"/>
                <w:szCs w:val="28"/>
              </w:rPr>
              <w:t>з.е</w:t>
            </w:r>
            <w:proofErr w:type="spellEnd"/>
            <w:r w:rsidRPr="006200AB">
              <w:rPr>
                <w:sz w:val="28"/>
                <w:szCs w:val="28"/>
              </w:rPr>
              <w:t>.</w:t>
            </w:r>
          </w:p>
        </w:tc>
        <w:tc>
          <w:tcPr>
            <w:tcW w:w="1985" w:type="dxa"/>
            <w:vAlign w:val="center"/>
          </w:tcPr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>72/2</w:t>
            </w:r>
          </w:p>
        </w:tc>
        <w:tc>
          <w:tcPr>
            <w:tcW w:w="2233" w:type="dxa"/>
            <w:vAlign w:val="center"/>
          </w:tcPr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>72/2</w:t>
            </w:r>
          </w:p>
        </w:tc>
      </w:tr>
    </w:tbl>
    <w:p w:rsidR="0070679D" w:rsidRDefault="0070679D" w:rsidP="002279AB">
      <w:pPr>
        <w:tabs>
          <w:tab w:val="left" w:pos="851"/>
        </w:tabs>
        <w:ind w:firstLine="851"/>
        <w:rPr>
          <w:sz w:val="28"/>
          <w:szCs w:val="28"/>
        </w:rPr>
      </w:pPr>
    </w:p>
    <w:p w:rsidR="0070679D" w:rsidRPr="00006A81" w:rsidRDefault="0070679D" w:rsidP="002279AB">
      <w:pPr>
        <w:tabs>
          <w:tab w:val="left" w:pos="851"/>
        </w:tabs>
        <w:ind w:firstLine="851"/>
        <w:rPr>
          <w:sz w:val="28"/>
          <w:szCs w:val="28"/>
        </w:rPr>
      </w:pPr>
      <w:r w:rsidRPr="00006A81">
        <w:rPr>
          <w:sz w:val="28"/>
          <w:szCs w:val="28"/>
        </w:rPr>
        <w:lastRenderedPageBreak/>
        <w:t xml:space="preserve">Для заочной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70679D" w:rsidRPr="006200AB">
        <w:trPr>
          <w:jc w:val="center"/>
        </w:trPr>
        <w:tc>
          <w:tcPr>
            <w:tcW w:w="5353" w:type="dxa"/>
            <w:vMerge w:val="restart"/>
            <w:vAlign w:val="center"/>
          </w:tcPr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00A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00A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200AB">
              <w:rPr>
                <w:b/>
                <w:bCs/>
                <w:sz w:val="28"/>
                <w:szCs w:val="28"/>
              </w:rPr>
              <w:t>Курс</w:t>
            </w:r>
          </w:p>
        </w:tc>
      </w:tr>
      <w:tr w:rsidR="0070679D" w:rsidRPr="006200AB">
        <w:trPr>
          <w:jc w:val="center"/>
        </w:trPr>
        <w:tc>
          <w:tcPr>
            <w:tcW w:w="5353" w:type="dxa"/>
            <w:vMerge/>
            <w:vAlign w:val="center"/>
          </w:tcPr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200AB"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70679D" w:rsidRPr="006200AB">
        <w:trPr>
          <w:jc w:val="center"/>
        </w:trPr>
        <w:tc>
          <w:tcPr>
            <w:tcW w:w="5353" w:type="dxa"/>
            <w:vAlign w:val="center"/>
          </w:tcPr>
          <w:p w:rsidR="0070679D" w:rsidRPr="006200AB" w:rsidRDefault="0070679D" w:rsidP="006200A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70679D" w:rsidRPr="006200AB" w:rsidRDefault="0070679D" w:rsidP="006200A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>В том числе:</w:t>
            </w:r>
          </w:p>
          <w:p w:rsidR="0070679D" w:rsidRPr="006200AB" w:rsidRDefault="0070679D" w:rsidP="006200AB">
            <w:pPr>
              <w:widowControl w:val="0"/>
              <w:numPr>
                <w:ilvl w:val="0"/>
                <w:numId w:val="8"/>
              </w:numPr>
              <w:tabs>
                <w:tab w:val="left" w:pos="38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>лекции (Л)</w:t>
            </w:r>
          </w:p>
          <w:p w:rsidR="0070679D" w:rsidRPr="006200AB" w:rsidRDefault="0070679D" w:rsidP="006200AB">
            <w:pPr>
              <w:widowControl w:val="0"/>
              <w:numPr>
                <w:ilvl w:val="0"/>
                <w:numId w:val="8"/>
              </w:numPr>
              <w:tabs>
                <w:tab w:val="left" w:pos="38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>практические занятия (ПЗ)</w:t>
            </w:r>
          </w:p>
          <w:p w:rsidR="0070679D" w:rsidRPr="00C9175D" w:rsidRDefault="0070679D" w:rsidP="00C9175D">
            <w:pPr>
              <w:widowControl w:val="0"/>
              <w:numPr>
                <w:ilvl w:val="0"/>
                <w:numId w:val="8"/>
              </w:numPr>
              <w:tabs>
                <w:tab w:val="left" w:pos="38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>8</w:t>
            </w:r>
          </w:p>
          <w:p w:rsidR="0070679D" w:rsidRDefault="0070679D" w:rsidP="00C9175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70679D" w:rsidRPr="006200AB" w:rsidRDefault="0070679D" w:rsidP="00C9175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>4</w:t>
            </w:r>
          </w:p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>4</w:t>
            </w:r>
          </w:p>
          <w:p w:rsidR="0070679D" w:rsidRPr="006200AB" w:rsidRDefault="0070679D" w:rsidP="00C9175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>8</w:t>
            </w:r>
          </w:p>
          <w:p w:rsidR="0070679D" w:rsidRDefault="0070679D" w:rsidP="006200A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>4</w:t>
            </w:r>
          </w:p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>4</w:t>
            </w:r>
          </w:p>
          <w:p w:rsidR="0070679D" w:rsidRPr="006200AB" w:rsidRDefault="0070679D" w:rsidP="00C9175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70679D" w:rsidRPr="006200AB">
        <w:trPr>
          <w:jc w:val="center"/>
        </w:trPr>
        <w:tc>
          <w:tcPr>
            <w:tcW w:w="5353" w:type="dxa"/>
            <w:vAlign w:val="center"/>
          </w:tcPr>
          <w:p w:rsidR="0070679D" w:rsidRPr="006200AB" w:rsidRDefault="0070679D" w:rsidP="006200A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>55</w:t>
            </w:r>
          </w:p>
        </w:tc>
        <w:tc>
          <w:tcPr>
            <w:tcW w:w="2092" w:type="dxa"/>
            <w:vAlign w:val="center"/>
          </w:tcPr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>55</w:t>
            </w:r>
          </w:p>
        </w:tc>
      </w:tr>
      <w:tr w:rsidR="0070679D" w:rsidRPr="006200AB">
        <w:trPr>
          <w:jc w:val="center"/>
        </w:trPr>
        <w:tc>
          <w:tcPr>
            <w:tcW w:w="5353" w:type="dxa"/>
            <w:vAlign w:val="center"/>
          </w:tcPr>
          <w:p w:rsidR="0070679D" w:rsidRPr="006200AB" w:rsidRDefault="0070679D" w:rsidP="006200A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>9</w:t>
            </w:r>
          </w:p>
        </w:tc>
      </w:tr>
      <w:tr w:rsidR="0070679D" w:rsidRPr="006200AB">
        <w:trPr>
          <w:jc w:val="center"/>
        </w:trPr>
        <w:tc>
          <w:tcPr>
            <w:tcW w:w="5353" w:type="dxa"/>
            <w:vAlign w:val="center"/>
          </w:tcPr>
          <w:p w:rsidR="0070679D" w:rsidRPr="006200AB" w:rsidRDefault="0070679D" w:rsidP="006200A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>Э</w:t>
            </w:r>
          </w:p>
        </w:tc>
      </w:tr>
      <w:tr w:rsidR="0070679D" w:rsidRPr="006200AB">
        <w:trPr>
          <w:jc w:val="center"/>
        </w:trPr>
        <w:tc>
          <w:tcPr>
            <w:tcW w:w="5353" w:type="dxa"/>
            <w:vAlign w:val="center"/>
          </w:tcPr>
          <w:p w:rsidR="0070679D" w:rsidRPr="006200AB" w:rsidRDefault="0070679D" w:rsidP="006200A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6200AB">
              <w:rPr>
                <w:sz w:val="28"/>
                <w:szCs w:val="28"/>
              </w:rPr>
              <w:t>з.е</w:t>
            </w:r>
            <w:proofErr w:type="spellEnd"/>
            <w:r w:rsidRPr="006200A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70679D" w:rsidRPr="006200AB" w:rsidRDefault="0070679D" w:rsidP="006200A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00AB">
              <w:rPr>
                <w:sz w:val="28"/>
                <w:szCs w:val="28"/>
              </w:rPr>
              <w:t>72/2</w:t>
            </w:r>
          </w:p>
        </w:tc>
      </w:tr>
    </w:tbl>
    <w:p w:rsidR="0070679D" w:rsidRPr="00F363B1" w:rsidRDefault="0070679D" w:rsidP="00E82690">
      <w:pPr>
        <w:ind w:firstLine="851"/>
        <w:jc w:val="center"/>
        <w:rPr>
          <w:sz w:val="28"/>
          <w:szCs w:val="28"/>
        </w:rPr>
      </w:pPr>
    </w:p>
    <w:p w:rsidR="0070679D" w:rsidRPr="00006A81" w:rsidRDefault="0070679D" w:rsidP="00E82690">
      <w:pPr>
        <w:ind w:firstLine="851"/>
        <w:jc w:val="center"/>
        <w:rPr>
          <w:b/>
          <w:bCs/>
          <w:sz w:val="28"/>
          <w:szCs w:val="28"/>
        </w:rPr>
      </w:pPr>
      <w:r w:rsidRPr="00006A81">
        <w:rPr>
          <w:b/>
          <w:bCs/>
          <w:sz w:val="28"/>
          <w:szCs w:val="28"/>
        </w:rPr>
        <w:t>5. Содержание и структура дисциплины</w:t>
      </w:r>
    </w:p>
    <w:p w:rsidR="0070679D" w:rsidRPr="00C9175D" w:rsidRDefault="0070679D" w:rsidP="00C9175D">
      <w:pPr>
        <w:ind w:firstLine="851"/>
        <w:jc w:val="both"/>
        <w:rPr>
          <w:sz w:val="28"/>
          <w:szCs w:val="28"/>
        </w:rPr>
      </w:pPr>
      <w:r w:rsidRPr="00006A81">
        <w:rPr>
          <w:sz w:val="28"/>
          <w:szCs w:val="28"/>
        </w:rPr>
        <w:t>5.1 Содержание дисциплины</w:t>
      </w:r>
    </w:p>
    <w:tbl>
      <w:tblPr>
        <w:tblW w:w="946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4"/>
        <w:gridCol w:w="3140"/>
        <w:gridCol w:w="5670"/>
      </w:tblGrid>
      <w:tr w:rsidR="0070679D" w:rsidRPr="00CE7FD0">
        <w:tc>
          <w:tcPr>
            <w:tcW w:w="654" w:type="dxa"/>
          </w:tcPr>
          <w:p w:rsidR="0070679D" w:rsidRPr="00537473" w:rsidRDefault="0070679D" w:rsidP="0053747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537473">
              <w:rPr>
                <w:b/>
                <w:bCs/>
                <w:sz w:val="28"/>
                <w:szCs w:val="28"/>
              </w:rPr>
              <w:t>№</w:t>
            </w:r>
          </w:p>
          <w:p w:rsidR="0070679D" w:rsidRPr="00537473" w:rsidRDefault="0070679D" w:rsidP="0053747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537473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537473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140" w:type="dxa"/>
          </w:tcPr>
          <w:p w:rsidR="0070679D" w:rsidRPr="00537473" w:rsidRDefault="0070679D" w:rsidP="0053747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537473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670" w:type="dxa"/>
          </w:tcPr>
          <w:p w:rsidR="0070679D" w:rsidRPr="00537473" w:rsidRDefault="0070679D" w:rsidP="0053747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537473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70679D" w:rsidRPr="00CE7FD0">
        <w:tc>
          <w:tcPr>
            <w:tcW w:w="654" w:type="dxa"/>
          </w:tcPr>
          <w:p w:rsidR="0070679D" w:rsidRPr="00537473" w:rsidRDefault="0070679D" w:rsidP="0053747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37473">
              <w:rPr>
                <w:sz w:val="28"/>
                <w:szCs w:val="28"/>
              </w:rPr>
              <w:t>1</w:t>
            </w:r>
          </w:p>
        </w:tc>
        <w:tc>
          <w:tcPr>
            <w:tcW w:w="3140" w:type="dxa"/>
          </w:tcPr>
          <w:p w:rsidR="0070679D" w:rsidRPr="00537473" w:rsidRDefault="0070679D" w:rsidP="0053747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37473">
              <w:rPr>
                <w:sz w:val="28"/>
                <w:szCs w:val="28"/>
              </w:rPr>
              <w:t xml:space="preserve">Предмет нейрофизиологии.  Нейробиологический подход к исследованию мозга человека Развитие нервной системы человека в онтогенезе. </w:t>
            </w:r>
          </w:p>
        </w:tc>
        <w:tc>
          <w:tcPr>
            <w:tcW w:w="5670" w:type="dxa"/>
          </w:tcPr>
          <w:p w:rsidR="0070679D" w:rsidRPr="00537473" w:rsidRDefault="0070679D" w:rsidP="0053747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37473">
              <w:rPr>
                <w:sz w:val="28"/>
                <w:szCs w:val="28"/>
              </w:rPr>
              <w:t xml:space="preserve">Определение нейрофизиологии. Основные понятия нейрофизиологии. </w:t>
            </w:r>
          </w:p>
          <w:p w:rsidR="0070679D" w:rsidRPr="00537473" w:rsidRDefault="0070679D" w:rsidP="0053747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37473">
              <w:rPr>
                <w:sz w:val="28"/>
                <w:szCs w:val="28"/>
              </w:rPr>
              <w:t>Основные этапы развития нервной системы в онтогенезе</w:t>
            </w:r>
          </w:p>
        </w:tc>
      </w:tr>
      <w:tr w:rsidR="0070679D" w:rsidRPr="00CE7FD0">
        <w:tc>
          <w:tcPr>
            <w:tcW w:w="654" w:type="dxa"/>
          </w:tcPr>
          <w:p w:rsidR="0070679D" w:rsidRPr="00537473" w:rsidRDefault="0070679D" w:rsidP="0053747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37473">
              <w:rPr>
                <w:sz w:val="28"/>
                <w:szCs w:val="28"/>
              </w:rPr>
              <w:t>2</w:t>
            </w:r>
          </w:p>
        </w:tc>
        <w:tc>
          <w:tcPr>
            <w:tcW w:w="3140" w:type="dxa"/>
          </w:tcPr>
          <w:p w:rsidR="0070679D" w:rsidRPr="00537473" w:rsidRDefault="0070679D" w:rsidP="0053747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37473">
              <w:rPr>
                <w:sz w:val="28"/>
                <w:szCs w:val="28"/>
              </w:rPr>
              <w:t xml:space="preserve">Клетки головного мозга: нейрон и </w:t>
            </w:r>
            <w:proofErr w:type="spellStart"/>
            <w:r w:rsidRPr="00537473">
              <w:rPr>
                <w:sz w:val="28"/>
                <w:szCs w:val="28"/>
              </w:rPr>
              <w:t>глия</w:t>
            </w:r>
            <w:proofErr w:type="spellEnd"/>
            <w:r w:rsidRPr="00537473">
              <w:rPr>
                <w:sz w:val="28"/>
                <w:szCs w:val="28"/>
              </w:rPr>
              <w:t xml:space="preserve">. Возбуждение нейрона. Проведение возбуждения. Синапс. </w:t>
            </w:r>
            <w:proofErr w:type="spellStart"/>
            <w:r w:rsidRPr="00537473">
              <w:rPr>
                <w:sz w:val="28"/>
                <w:szCs w:val="28"/>
              </w:rPr>
              <w:t>Медиаторные</w:t>
            </w:r>
            <w:proofErr w:type="spellEnd"/>
            <w:r w:rsidRPr="00537473">
              <w:rPr>
                <w:sz w:val="28"/>
                <w:szCs w:val="28"/>
              </w:rPr>
              <w:t xml:space="preserve"> системы</w:t>
            </w:r>
          </w:p>
        </w:tc>
        <w:tc>
          <w:tcPr>
            <w:tcW w:w="5670" w:type="dxa"/>
          </w:tcPr>
          <w:p w:rsidR="0070679D" w:rsidRPr="00537473" w:rsidRDefault="0070679D" w:rsidP="0053747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37473">
              <w:rPr>
                <w:sz w:val="28"/>
                <w:szCs w:val="28"/>
              </w:rPr>
              <w:t xml:space="preserve">Виды и функции нейронов. Виды и функции глиальных клеток. Потенциал покоя. Потенциал действия Типы нервных волокон и скорости проведения нервных импульсов по разным типам нервных волокон. Типы и функции синапсов. Виды медиаторов. Специфика разных </w:t>
            </w:r>
            <w:proofErr w:type="spellStart"/>
            <w:r w:rsidRPr="00537473">
              <w:rPr>
                <w:sz w:val="28"/>
                <w:szCs w:val="28"/>
              </w:rPr>
              <w:t>медиаторных</w:t>
            </w:r>
            <w:proofErr w:type="spellEnd"/>
            <w:r w:rsidRPr="00537473">
              <w:rPr>
                <w:sz w:val="28"/>
                <w:szCs w:val="28"/>
              </w:rPr>
              <w:t xml:space="preserve"> систем.</w:t>
            </w:r>
          </w:p>
        </w:tc>
      </w:tr>
      <w:tr w:rsidR="0070679D" w:rsidRPr="00CE7FD0">
        <w:tc>
          <w:tcPr>
            <w:tcW w:w="654" w:type="dxa"/>
          </w:tcPr>
          <w:p w:rsidR="0070679D" w:rsidRPr="00537473" w:rsidRDefault="0070679D" w:rsidP="0053747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37473">
              <w:rPr>
                <w:sz w:val="28"/>
                <w:szCs w:val="28"/>
              </w:rPr>
              <w:t>3</w:t>
            </w:r>
          </w:p>
        </w:tc>
        <w:tc>
          <w:tcPr>
            <w:tcW w:w="3140" w:type="dxa"/>
          </w:tcPr>
          <w:p w:rsidR="0070679D" w:rsidRPr="00537473" w:rsidRDefault="0070679D" w:rsidP="0053747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37473">
              <w:rPr>
                <w:sz w:val="28"/>
                <w:szCs w:val="28"/>
              </w:rPr>
              <w:t>Активирующие системы мозга. Сон и бодрствование</w:t>
            </w:r>
          </w:p>
        </w:tc>
        <w:tc>
          <w:tcPr>
            <w:tcW w:w="5670" w:type="dxa"/>
          </w:tcPr>
          <w:p w:rsidR="0070679D" w:rsidRPr="00537473" w:rsidRDefault="0070679D" w:rsidP="0053747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37473">
              <w:rPr>
                <w:sz w:val="28"/>
                <w:szCs w:val="28"/>
              </w:rPr>
              <w:t xml:space="preserve">Ретикулярная формация. Структуры, отвечающие за сон и бодрствование. Функции разных стадий сна. </w:t>
            </w:r>
          </w:p>
        </w:tc>
      </w:tr>
      <w:tr w:rsidR="0070679D" w:rsidRPr="00CE7FD0">
        <w:tc>
          <w:tcPr>
            <w:tcW w:w="654" w:type="dxa"/>
          </w:tcPr>
          <w:p w:rsidR="0070679D" w:rsidRPr="00537473" w:rsidRDefault="0070679D" w:rsidP="0053747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37473">
              <w:rPr>
                <w:sz w:val="28"/>
                <w:szCs w:val="28"/>
              </w:rPr>
              <w:t>4</w:t>
            </w:r>
          </w:p>
        </w:tc>
        <w:tc>
          <w:tcPr>
            <w:tcW w:w="3140" w:type="dxa"/>
          </w:tcPr>
          <w:p w:rsidR="0070679D" w:rsidRPr="00537473" w:rsidRDefault="0070679D" w:rsidP="0053747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37473">
              <w:rPr>
                <w:sz w:val="28"/>
                <w:szCs w:val="28"/>
              </w:rPr>
              <w:t>Физиологические механизмы регуляции вегетативных функций. Физиологическая регуляция инстинктивного поведения</w:t>
            </w:r>
          </w:p>
        </w:tc>
        <w:tc>
          <w:tcPr>
            <w:tcW w:w="5670" w:type="dxa"/>
          </w:tcPr>
          <w:p w:rsidR="0070679D" w:rsidRPr="00537473" w:rsidRDefault="0070679D" w:rsidP="0053747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37473">
              <w:rPr>
                <w:sz w:val="28"/>
                <w:szCs w:val="28"/>
              </w:rPr>
              <w:t xml:space="preserve">Периферическая часть вегетативной нервной системы. Стволовые вегетативные центры. </w:t>
            </w:r>
            <w:proofErr w:type="spellStart"/>
            <w:r w:rsidRPr="00537473">
              <w:rPr>
                <w:sz w:val="28"/>
                <w:szCs w:val="28"/>
              </w:rPr>
              <w:t>Лимбическая</w:t>
            </w:r>
            <w:proofErr w:type="spellEnd"/>
            <w:r w:rsidRPr="00537473">
              <w:rPr>
                <w:sz w:val="28"/>
                <w:szCs w:val="28"/>
              </w:rPr>
              <w:t xml:space="preserve"> система. Регуляция температуры тела. Контроль водного баланса. Регуляция пищевого поведения. Регуляция полового поведения. Регуляция эмоций. Стресс.</w:t>
            </w:r>
          </w:p>
        </w:tc>
      </w:tr>
      <w:tr w:rsidR="0070679D" w:rsidRPr="00CE7FD0">
        <w:tc>
          <w:tcPr>
            <w:tcW w:w="654" w:type="dxa"/>
          </w:tcPr>
          <w:p w:rsidR="0070679D" w:rsidRPr="00537473" w:rsidRDefault="0070679D" w:rsidP="0053747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37473">
              <w:rPr>
                <w:sz w:val="28"/>
                <w:szCs w:val="28"/>
              </w:rPr>
              <w:t>5</w:t>
            </w:r>
          </w:p>
        </w:tc>
        <w:tc>
          <w:tcPr>
            <w:tcW w:w="3140" w:type="dxa"/>
          </w:tcPr>
          <w:p w:rsidR="0070679D" w:rsidRPr="00537473" w:rsidRDefault="0070679D" w:rsidP="0053747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37473">
              <w:rPr>
                <w:sz w:val="28"/>
                <w:szCs w:val="28"/>
              </w:rPr>
              <w:t>Физиология движений</w:t>
            </w:r>
          </w:p>
        </w:tc>
        <w:tc>
          <w:tcPr>
            <w:tcW w:w="5670" w:type="dxa"/>
          </w:tcPr>
          <w:p w:rsidR="0070679D" w:rsidRPr="00537473" w:rsidRDefault="0070679D" w:rsidP="0053747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37473">
              <w:rPr>
                <w:sz w:val="28"/>
                <w:szCs w:val="28"/>
              </w:rPr>
              <w:t xml:space="preserve">Рефлекторный уровень. Функции мозжечка. </w:t>
            </w:r>
            <w:proofErr w:type="spellStart"/>
            <w:r w:rsidRPr="00537473">
              <w:rPr>
                <w:sz w:val="28"/>
                <w:szCs w:val="28"/>
              </w:rPr>
              <w:lastRenderedPageBreak/>
              <w:t>Стриарная</w:t>
            </w:r>
            <w:proofErr w:type="spellEnd"/>
            <w:r w:rsidRPr="00537473">
              <w:rPr>
                <w:sz w:val="28"/>
                <w:szCs w:val="28"/>
              </w:rPr>
              <w:t xml:space="preserve"> система. Нисходящие системы контроля движений.</w:t>
            </w:r>
          </w:p>
        </w:tc>
      </w:tr>
      <w:tr w:rsidR="0070679D" w:rsidRPr="00CE7FD0">
        <w:tc>
          <w:tcPr>
            <w:tcW w:w="654" w:type="dxa"/>
          </w:tcPr>
          <w:p w:rsidR="0070679D" w:rsidRPr="00537473" w:rsidRDefault="0070679D" w:rsidP="0053747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37473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3140" w:type="dxa"/>
          </w:tcPr>
          <w:p w:rsidR="0070679D" w:rsidRPr="00537473" w:rsidRDefault="0070679D" w:rsidP="0053747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37473">
              <w:rPr>
                <w:sz w:val="28"/>
                <w:szCs w:val="28"/>
              </w:rPr>
              <w:t xml:space="preserve">Физиология сенсорных </w:t>
            </w:r>
            <w:r w:rsidRPr="00997B7C">
              <w:rPr>
                <w:sz w:val="28"/>
                <w:szCs w:val="28"/>
              </w:rPr>
              <w:t>систем</w:t>
            </w:r>
          </w:p>
        </w:tc>
        <w:tc>
          <w:tcPr>
            <w:tcW w:w="5670" w:type="dxa"/>
          </w:tcPr>
          <w:p w:rsidR="0070679D" w:rsidRPr="00537473" w:rsidRDefault="0070679D" w:rsidP="0053747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37473">
              <w:rPr>
                <w:sz w:val="28"/>
                <w:szCs w:val="28"/>
              </w:rPr>
              <w:t>Зрительная система. Слуховая система. Соматосенсорная система. Сенсорные пути спинного мозга. Обонятельная система. Вкусовая система.</w:t>
            </w:r>
          </w:p>
        </w:tc>
      </w:tr>
      <w:tr w:rsidR="0070679D" w:rsidRPr="00CE7FD0">
        <w:trPr>
          <w:trHeight w:val="1441"/>
        </w:trPr>
        <w:tc>
          <w:tcPr>
            <w:tcW w:w="654" w:type="dxa"/>
          </w:tcPr>
          <w:p w:rsidR="0070679D" w:rsidRPr="00537473" w:rsidRDefault="0070679D" w:rsidP="0053747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37473">
              <w:rPr>
                <w:sz w:val="28"/>
                <w:szCs w:val="28"/>
              </w:rPr>
              <w:t>7</w:t>
            </w:r>
          </w:p>
        </w:tc>
        <w:tc>
          <w:tcPr>
            <w:tcW w:w="3140" w:type="dxa"/>
          </w:tcPr>
          <w:p w:rsidR="0070679D" w:rsidRPr="00537473" w:rsidRDefault="0070679D" w:rsidP="0053747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37473">
              <w:rPr>
                <w:sz w:val="28"/>
                <w:szCs w:val="28"/>
              </w:rPr>
              <w:t>Высшие функции нервной системы.</w:t>
            </w:r>
          </w:p>
        </w:tc>
        <w:tc>
          <w:tcPr>
            <w:tcW w:w="5670" w:type="dxa"/>
          </w:tcPr>
          <w:p w:rsidR="0070679D" w:rsidRPr="00537473" w:rsidRDefault="0070679D" w:rsidP="0053747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37473">
              <w:rPr>
                <w:sz w:val="28"/>
                <w:szCs w:val="28"/>
              </w:rPr>
              <w:t xml:space="preserve">Организация слухового восприятия. Организация зрительного восприятия. Организация наглядных пространственных синтезов. Функциональная асимметрия мозга. Регуляция психической деятельности </w:t>
            </w:r>
          </w:p>
        </w:tc>
      </w:tr>
    </w:tbl>
    <w:p w:rsidR="0070679D" w:rsidRDefault="0070679D" w:rsidP="00EF3250">
      <w:pPr>
        <w:jc w:val="center"/>
        <w:rPr>
          <w:sz w:val="24"/>
          <w:szCs w:val="24"/>
        </w:rPr>
      </w:pPr>
    </w:p>
    <w:p w:rsidR="0070679D" w:rsidRDefault="0070679D" w:rsidP="0011101E">
      <w:pPr>
        <w:ind w:firstLine="851"/>
        <w:jc w:val="both"/>
        <w:rPr>
          <w:sz w:val="28"/>
          <w:szCs w:val="28"/>
        </w:rPr>
      </w:pPr>
      <w:r w:rsidRPr="00006A81">
        <w:rPr>
          <w:sz w:val="28"/>
          <w:szCs w:val="28"/>
        </w:rPr>
        <w:t>5.2 Разделы дисциплины и виды занятий</w:t>
      </w:r>
    </w:p>
    <w:p w:rsidR="0070679D" w:rsidRPr="00006A81" w:rsidRDefault="0070679D" w:rsidP="0011101E">
      <w:pPr>
        <w:ind w:firstLine="851"/>
        <w:jc w:val="both"/>
        <w:rPr>
          <w:sz w:val="28"/>
          <w:szCs w:val="28"/>
        </w:rPr>
      </w:pPr>
    </w:p>
    <w:p w:rsidR="0070679D" w:rsidRDefault="0070679D" w:rsidP="00C9175D">
      <w:pPr>
        <w:ind w:firstLine="851"/>
        <w:jc w:val="both"/>
        <w:rPr>
          <w:sz w:val="28"/>
          <w:szCs w:val="28"/>
        </w:rPr>
      </w:pPr>
      <w:r w:rsidRPr="00006A81"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4492"/>
        <w:gridCol w:w="992"/>
        <w:gridCol w:w="992"/>
        <w:gridCol w:w="851"/>
        <w:gridCol w:w="913"/>
      </w:tblGrid>
      <w:tr w:rsidR="0070679D" w:rsidRPr="00CE7FD0">
        <w:trPr>
          <w:jc w:val="center"/>
        </w:trPr>
        <w:tc>
          <w:tcPr>
            <w:tcW w:w="675" w:type="dxa"/>
            <w:vAlign w:val="center"/>
          </w:tcPr>
          <w:p w:rsidR="0070679D" w:rsidRPr="00CE7FD0" w:rsidRDefault="0070679D" w:rsidP="00CE7FD0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CE7FD0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CE7FD0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CE7FD0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492" w:type="dxa"/>
            <w:vAlign w:val="center"/>
          </w:tcPr>
          <w:p w:rsidR="0070679D" w:rsidRPr="00CE7FD0" w:rsidRDefault="0070679D" w:rsidP="00CE7FD0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Наименование разделов </w:t>
            </w:r>
            <w:r w:rsidRPr="00CE7FD0">
              <w:rPr>
                <w:b/>
                <w:bCs/>
                <w:sz w:val="28"/>
                <w:szCs w:val="28"/>
              </w:rPr>
              <w:t>дисциплины</w:t>
            </w:r>
          </w:p>
        </w:tc>
        <w:tc>
          <w:tcPr>
            <w:tcW w:w="992" w:type="dxa"/>
            <w:vAlign w:val="center"/>
          </w:tcPr>
          <w:p w:rsidR="0070679D" w:rsidRPr="00CE7FD0" w:rsidRDefault="0070679D" w:rsidP="00CE7FD0">
            <w:pPr>
              <w:jc w:val="center"/>
              <w:rPr>
                <w:b/>
                <w:bCs/>
                <w:sz w:val="28"/>
                <w:szCs w:val="28"/>
              </w:rPr>
            </w:pPr>
            <w:r w:rsidRPr="00CE7FD0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70679D" w:rsidRPr="00CE7FD0" w:rsidRDefault="0070679D" w:rsidP="00CE7FD0">
            <w:pPr>
              <w:jc w:val="center"/>
              <w:rPr>
                <w:b/>
                <w:bCs/>
                <w:sz w:val="28"/>
                <w:szCs w:val="28"/>
              </w:rPr>
            </w:pPr>
            <w:r w:rsidRPr="00CE7FD0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851" w:type="dxa"/>
            <w:vAlign w:val="center"/>
          </w:tcPr>
          <w:p w:rsidR="0070679D" w:rsidRPr="00CE7FD0" w:rsidRDefault="0070679D" w:rsidP="00CE7FD0">
            <w:pPr>
              <w:jc w:val="center"/>
              <w:rPr>
                <w:b/>
                <w:bCs/>
                <w:sz w:val="28"/>
                <w:szCs w:val="28"/>
              </w:rPr>
            </w:pPr>
            <w:r w:rsidRPr="00CE7FD0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913" w:type="dxa"/>
            <w:vAlign w:val="center"/>
          </w:tcPr>
          <w:p w:rsidR="0070679D" w:rsidRPr="00CE7FD0" w:rsidRDefault="0070679D" w:rsidP="00CE7FD0">
            <w:pPr>
              <w:jc w:val="center"/>
              <w:rPr>
                <w:b/>
                <w:bCs/>
                <w:sz w:val="28"/>
                <w:szCs w:val="28"/>
              </w:rPr>
            </w:pPr>
            <w:r w:rsidRPr="00CE7FD0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70679D" w:rsidRPr="00CE7FD0">
        <w:trPr>
          <w:jc w:val="center"/>
        </w:trPr>
        <w:tc>
          <w:tcPr>
            <w:tcW w:w="675" w:type="dxa"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1</w:t>
            </w:r>
          </w:p>
        </w:tc>
        <w:tc>
          <w:tcPr>
            <w:tcW w:w="4492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 xml:space="preserve">Предмет нейрофизиологии.  Нейробиологический подход к исследованию мозга человека. Развитие нервной системы человека в онтогенезе. </w:t>
            </w:r>
          </w:p>
        </w:tc>
        <w:tc>
          <w:tcPr>
            <w:tcW w:w="992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3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1</w:t>
            </w:r>
          </w:p>
        </w:tc>
      </w:tr>
      <w:tr w:rsidR="0070679D" w:rsidRPr="00CE7FD0">
        <w:trPr>
          <w:jc w:val="center"/>
        </w:trPr>
        <w:tc>
          <w:tcPr>
            <w:tcW w:w="675" w:type="dxa"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2</w:t>
            </w:r>
          </w:p>
        </w:tc>
        <w:tc>
          <w:tcPr>
            <w:tcW w:w="4492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 xml:space="preserve">Клетки головного мозга: нейрон и </w:t>
            </w:r>
            <w:proofErr w:type="spellStart"/>
            <w:r w:rsidRPr="00CE7FD0">
              <w:rPr>
                <w:sz w:val="28"/>
                <w:szCs w:val="28"/>
              </w:rPr>
              <w:t>глия</w:t>
            </w:r>
            <w:proofErr w:type="spellEnd"/>
            <w:r w:rsidRPr="00CE7FD0">
              <w:rPr>
                <w:sz w:val="28"/>
                <w:szCs w:val="28"/>
              </w:rPr>
              <w:t xml:space="preserve">. Возбуждение нейрона. Проведение возбуждения. Синапс. </w:t>
            </w:r>
            <w:proofErr w:type="spellStart"/>
            <w:r w:rsidRPr="00CE7FD0">
              <w:rPr>
                <w:sz w:val="28"/>
                <w:szCs w:val="28"/>
              </w:rPr>
              <w:t>Медиаторные</w:t>
            </w:r>
            <w:proofErr w:type="spellEnd"/>
            <w:r w:rsidRPr="00CE7FD0">
              <w:rPr>
                <w:sz w:val="28"/>
                <w:szCs w:val="28"/>
              </w:rPr>
              <w:t xml:space="preserve"> системы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3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2</w:t>
            </w:r>
          </w:p>
        </w:tc>
      </w:tr>
      <w:tr w:rsidR="0070679D" w:rsidRPr="00CE7FD0">
        <w:trPr>
          <w:jc w:val="center"/>
        </w:trPr>
        <w:tc>
          <w:tcPr>
            <w:tcW w:w="675" w:type="dxa"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3</w:t>
            </w:r>
          </w:p>
        </w:tc>
        <w:tc>
          <w:tcPr>
            <w:tcW w:w="4492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Активирующие системы мозга. Сон и бодрствование</w:t>
            </w:r>
          </w:p>
        </w:tc>
        <w:tc>
          <w:tcPr>
            <w:tcW w:w="992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3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1</w:t>
            </w:r>
          </w:p>
        </w:tc>
      </w:tr>
      <w:tr w:rsidR="0070679D" w:rsidRPr="00CE7FD0">
        <w:trPr>
          <w:jc w:val="center"/>
        </w:trPr>
        <w:tc>
          <w:tcPr>
            <w:tcW w:w="675" w:type="dxa"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4</w:t>
            </w:r>
          </w:p>
        </w:tc>
        <w:tc>
          <w:tcPr>
            <w:tcW w:w="4492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Физиологические механизмы регуляции вегетативных функций. Физиологическая регуляция инстинктивного поведения</w:t>
            </w:r>
          </w:p>
        </w:tc>
        <w:tc>
          <w:tcPr>
            <w:tcW w:w="992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3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2</w:t>
            </w:r>
          </w:p>
        </w:tc>
      </w:tr>
      <w:tr w:rsidR="0070679D" w:rsidRPr="00CE7FD0">
        <w:trPr>
          <w:jc w:val="center"/>
        </w:trPr>
        <w:tc>
          <w:tcPr>
            <w:tcW w:w="675" w:type="dxa"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5</w:t>
            </w:r>
          </w:p>
        </w:tc>
        <w:tc>
          <w:tcPr>
            <w:tcW w:w="4492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Физиология движений</w:t>
            </w:r>
          </w:p>
        </w:tc>
        <w:tc>
          <w:tcPr>
            <w:tcW w:w="992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3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1</w:t>
            </w:r>
          </w:p>
        </w:tc>
      </w:tr>
      <w:tr w:rsidR="0070679D" w:rsidRPr="00CE7FD0">
        <w:trPr>
          <w:jc w:val="center"/>
        </w:trPr>
        <w:tc>
          <w:tcPr>
            <w:tcW w:w="675" w:type="dxa"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6</w:t>
            </w:r>
          </w:p>
        </w:tc>
        <w:tc>
          <w:tcPr>
            <w:tcW w:w="4492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Физиология сенсорных систем</w:t>
            </w:r>
          </w:p>
        </w:tc>
        <w:tc>
          <w:tcPr>
            <w:tcW w:w="992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3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1</w:t>
            </w:r>
          </w:p>
        </w:tc>
      </w:tr>
      <w:tr w:rsidR="0070679D" w:rsidRPr="00CE7FD0">
        <w:trPr>
          <w:jc w:val="center"/>
        </w:trPr>
        <w:tc>
          <w:tcPr>
            <w:tcW w:w="675" w:type="dxa"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7</w:t>
            </w:r>
          </w:p>
        </w:tc>
        <w:tc>
          <w:tcPr>
            <w:tcW w:w="4492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Высшие функции нервной системы.</w:t>
            </w:r>
          </w:p>
        </w:tc>
        <w:tc>
          <w:tcPr>
            <w:tcW w:w="992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3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1</w:t>
            </w:r>
          </w:p>
        </w:tc>
      </w:tr>
      <w:tr w:rsidR="0070679D" w:rsidRPr="00CE7FD0">
        <w:trPr>
          <w:jc w:val="center"/>
        </w:trPr>
        <w:tc>
          <w:tcPr>
            <w:tcW w:w="675" w:type="dxa"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92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3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9</w:t>
            </w:r>
          </w:p>
        </w:tc>
      </w:tr>
    </w:tbl>
    <w:p w:rsidR="0070679D" w:rsidRPr="00006A81" w:rsidRDefault="0070679D" w:rsidP="00703BE1">
      <w:pPr>
        <w:rPr>
          <w:sz w:val="28"/>
          <w:szCs w:val="28"/>
        </w:rPr>
      </w:pPr>
    </w:p>
    <w:p w:rsidR="0070679D" w:rsidRPr="00006A81" w:rsidRDefault="0070679D" w:rsidP="005E7532">
      <w:pPr>
        <w:jc w:val="both"/>
        <w:rPr>
          <w:sz w:val="28"/>
          <w:szCs w:val="28"/>
        </w:rPr>
      </w:pPr>
      <w:r w:rsidRPr="00006A81">
        <w:rPr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5"/>
        <w:gridCol w:w="4536"/>
        <w:gridCol w:w="992"/>
        <w:gridCol w:w="978"/>
        <w:gridCol w:w="865"/>
        <w:gridCol w:w="997"/>
      </w:tblGrid>
      <w:tr w:rsidR="0070679D" w:rsidRPr="00CE7FD0">
        <w:trPr>
          <w:jc w:val="center"/>
        </w:trPr>
        <w:tc>
          <w:tcPr>
            <w:tcW w:w="715" w:type="dxa"/>
            <w:vAlign w:val="center"/>
          </w:tcPr>
          <w:p w:rsidR="0070679D" w:rsidRPr="00CE7FD0" w:rsidRDefault="0070679D" w:rsidP="00CE7FD0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CE7FD0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CE7FD0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CE7FD0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536" w:type="dxa"/>
            <w:vAlign w:val="center"/>
          </w:tcPr>
          <w:p w:rsidR="0070679D" w:rsidRPr="00CE7FD0" w:rsidRDefault="0070679D" w:rsidP="00CE7FD0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 разделов</w:t>
            </w:r>
            <w:r w:rsidRPr="00CE7FD0">
              <w:rPr>
                <w:b/>
                <w:bCs/>
                <w:sz w:val="28"/>
                <w:szCs w:val="28"/>
              </w:rPr>
              <w:t xml:space="preserve"> дисциплины</w:t>
            </w:r>
          </w:p>
        </w:tc>
        <w:tc>
          <w:tcPr>
            <w:tcW w:w="992" w:type="dxa"/>
            <w:vAlign w:val="center"/>
          </w:tcPr>
          <w:p w:rsidR="0070679D" w:rsidRPr="00CE7FD0" w:rsidRDefault="0070679D" w:rsidP="00CE7FD0">
            <w:pPr>
              <w:jc w:val="center"/>
              <w:rPr>
                <w:b/>
                <w:bCs/>
                <w:sz w:val="28"/>
                <w:szCs w:val="28"/>
              </w:rPr>
            </w:pPr>
            <w:r w:rsidRPr="00CE7FD0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78" w:type="dxa"/>
            <w:vAlign w:val="center"/>
          </w:tcPr>
          <w:p w:rsidR="0070679D" w:rsidRPr="00CE7FD0" w:rsidRDefault="0070679D" w:rsidP="00CE7FD0">
            <w:pPr>
              <w:jc w:val="center"/>
              <w:rPr>
                <w:b/>
                <w:bCs/>
                <w:sz w:val="28"/>
                <w:szCs w:val="28"/>
              </w:rPr>
            </w:pPr>
            <w:r w:rsidRPr="00CE7FD0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865" w:type="dxa"/>
            <w:vAlign w:val="center"/>
          </w:tcPr>
          <w:p w:rsidR="0070679D" w:rsidRPr="00CE7FD0" w:rsidRDefault="0070679D" w:rsidP="00CE7FD0">
            <w:pPr>
              <w:jc w:val="center"/>
              <w:rPr>
                <w:b/>
                <w:bCs/>
                <w:sz w:val="28"/>
                <w:szCs w:val="28"/>
              </w:rPr>
            </w:pPr>
            <w:r w:rsidRPr="00CE7FD0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997" w:type="dxa"/>
            <w:vAlign w:val="center"/>
          </w:tcPr>
          <w:p w:rsidR="0070679D" w:rsidRPr="00CE7FD0" w:rsidRDefault="0070679D" w:rsidP="00CE7FD0">
            <w:pPr>
              <w:jc w:val="center"/>
              <w:rPr>
                <w:b/>
                <w:bCs/>
                <w:sz w:val="28"/>
                <w:szCs w:val="28"/>
              </w:rPr>
            </w:pPr>
            <w:r w:rsidRPr="00CE7FD0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70679D" w:rsidRPr="00CE7FD0">
        <w:trPr>
          <w:jc w:val="center"/>
        </w:trPr>
        <w:tc>
          <w:tcPr>
            <w:tcW w:w="715" w:type="dxa"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 xml:space="preserve">Предмет нейрофизиологии.  Нейробиологический подход к исследованию мозга человека </w:t>
            </w:r>
            <w:r w:rsidRPr="00CE7FD0">
              <w:rPr>
                <w:sz w:val="28"/>
                <w:szCs w:val="28"/>
              </w:rPr>
              <w:lastRenderedPageBreak/>
              <w:t xml:space="preserve">Развитие нервной системы человека в онтогенезе. </w:t>
            </w:r>
          </w:p>
        </w:tc>
        <w:tc>
          <w:tcPr>
            <w:tcW w:w="992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978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</w:p>
        </w:tc>
        <w:tc>
          <w:tcPr>
            <w:tcW w:w="865" w:type="dxa"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7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5</w:t>
            </w:r>
          </w:p>
        </w:tc>
      </w:tr>
      <w:tr w:rsidR="0070679D" w:rsidRPr="00CE7FD0">
        <w:trPr>
          <w:jc w:val="center"/>
        </w:trPr>
        <w:tc>
          <w:tcPr>
            <w:tcW w:w="715" w:type="dxa"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536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 xml:space="preserve">Клетки головного мозга: нейрон и </w:t>
            </w:r>
            <w:proofErr w:type="spellStart"/>
            <w:r w:rsidRPr="00CE7FD0">
              <w:rPr>
                <w:sz w:val="28"/>
                <w:szCs w:val="28"/>
              </w:rPr>
              <w:t>глия</w:t>
            </w:r>
            <w:proofErr w:type="spellEnd"/>
            <w:r w:rsidRPr="00CE7FD0">
              <w:rPr>
                <w:sz w:val="28"/>
                <w:szCs w:val="28"/>
              </w:rPr>
              <w:t xml:space="preserve">. Возбуждение нейрона. Проведение возбуждения. Синапс. </w:t>
            </w:r>
            <w:proofErr w:type="spellStart"/>
            <w:r w:rsidRPr="00CE7FD0">
              <w:rPr>
                <w:sz w:val="28"/>
                <w:szCs w:val="28"/>
              </w:rPr>
              <w:t>Медиаторные</w:t>
            </w:r>
            <w:proofErr w:type="spellEnd"/>
            <w:r w:rsidRPr="00CE7FD0">
              <w:rPr>
                <w:sz w:val="28"/>
                <w:szCs w:val="28"/>
              </w:rPr>
              <w:t xml:space="preserve"> системы</w:t>
            </w:r>
          </w:p>
        </w:tc>
        <w:tc>
          <w:tcPr>
            <w:tcW w:w="992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2</w:t>
            </w:r>
          </w:p>
        </w:tc>
        <w:tc>
          <w:tcPr>
            <w:tcW w:w="865" w:type="dxa"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7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8</w:t>
            </w:r>
          </w:p>
        </w:tc>
      </w:tr>
      <w:tr w:rsidR="0070679D" w:rsidRPr="00CE7FD0">
        <w:trPr>
          <w:jc w:val="center"/>
        </w:trPr>
        <w:tc>
          <w:tcPr>
            <w:tcW w:w="715" w:type="dxa"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Активирующие системы мозга. Сон и бодрствование</w:t>
            </w:r>
          </w:p>
        </w:tc>
        <w:tc>
          <w:tcPr>
            <w:tcW w:w="992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2</w:t>
            </w:r>
          </w:p>
        </w:tc>
        <w:tc>
          <w:tcPr>
            <w:tcW w:w="978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</w:p>
        </w:tc>
        <w:tc>
          <w:tcPr>
            <w:tcW w:w="865" w:type="dxa"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7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5</w:t>
            </w:r>
          </w:p>
        </w:tc>
      </w:tr>
      <w:tr w:rsidR="0070679D" w:rsidRPr="00CE7FD0">
        <w:trPr>
          <w:jc w:val="center"/>
        </w:trPr>
        <w:tc>
          <w:tcPr>
            <w:tcW w:w="715" w:type="dxa"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4</w:t>
            </w:r>
          </w:p>
        </w:tc>
        <w:tc>
          <w:tcPr>
            <w:tcW w:w="4536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Физиологические механизмы регуляции вегетативных функций. Физиологическая регуляция инстинктивного поведения</w:t>
            </w:r>
          </w:p>
        </w:tc>
        <w:tc>
          <w:tcPr>
            <w:tcW w:w="992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2</w:t>
            </w:r>
          </w:p>
        </w:tc>
        <w:tc>
          <w:tcPr>
            <w:tcW w:w="865" w:type="dxa"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7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10</w:t>
            </w:r>
          </w:p>
        </w:tc>
      </w:tr>
      <w:tr w:rsidR="0070679D" w:rsidRPr="00CE7FD0">
        <w:trPr>
          <w:jc w:val="center"/>
        </w:trPr>
        <w:tc>
          <w:tcPr>
            <w:tcW w:w="715" w:type="dxa"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5</w:t>
            </w:r>
          </w:p>
        </w:tc>
        <w:tc>
          <w:tcPr>
            <w:tcW w:w="4536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Физиология движений</w:t>
            </w:r>
          </w:p>
        </w:tc>
        <w:tc>
          <w:tcPr>
            <w:tcW w:w="992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</w:p>
        </w:tc>
        <w:tc>
          <w:tcPr>
            <w:tcW w:w="865" w:type="dxa"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7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7</w:t>
            </w:r>
          </w:p>
        </w:tc>
      </w:tr>
      <w:tr w:rsidR="0070679D" w:rsidRPr="00CE7FD0">
        <w:trPr>
          <w:jc w:val="center"/>
        </w:trPr>
        <w:tc>
          <w:tcPr>
            <w:tcW w:w="715" w:type="dxa"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6</w:t>
            </w:r>
          </w:p>
        </w:tc>
        <w:tc>
          <w:tcPr>
            <w:tcW w:w="4536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Физиология сенсорных систем</w:t>
            </w:r>
          </w:p>
        </w:tc>
        <w:tc>
          <w:tcPr>
            <w:tcW w:w="992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</w:p>
        </w:tc>
        <w:tc>
          <w:tcPr>
            <w:tcW w:w="865" w:type="dxa"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7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10</w:t>
            </w:r>
          </w:p>
        </w:tc>
      </w:tr>
      <w:tr w:rsidR="0070679D" w:rsidRPr="00CE7FD0">
        <w:trPr>
          <w:jc w:val="center"/>
        </w:trPr>
        <w:tc>
          <w:tcPr>
            <w:tcW w:w="715" w:type="dxa"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7</w:t>
            </w:r>
          </w:p>
        </w:tc>
        <w:tc>
          <w:tcPr>
            <w:tcW w:w="4536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Высшие функции нервной системы.</w:t>
            </w:r>
          </w:p>
        </w:tc>
        <w:tc>
          <w:tcPr>
            <w:tcW w:w="992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</w:p>
        </w:tc>
        <w:tc>
          <w:tcPr>
            <w:tcW w:w="865" w:type="dxa"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7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10</w:t>
            </w:r>
          </w:p>
        </w:tc>
      </w:tr>
      <w:tr w:rsidR="0070679D" w:rsidRPr="00CE7FD0">
        <w:trPr>
          <w:jc w:val="center"/>
        </w:trPr>
        <w:tc>
          <w:tcPr>
            <w:tcW w:w="715" w:type="dxa"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4</w:t>
            </w:r>
          </w:p>
        </w:tc>
        <w:tc>
          <w:tcPr>
            <w:tcW w:w="978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4</w:t>
            </w:r>
          </w:p>
        </w:tc>
        <w:tc>
          <w:tcPr>
            <w:tcW w:w="865" w:type="dxa"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7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55</w:t>
            </w:r>
          </w:p>
        </w:tc>
      </w:tr>
    </w:tbl>
    <w:p w:rsidR="0070679D" w:rsidRDefault="0070679D" w:rsidP="005E7532">
      <w:pPr>
        <w:jc w:val="both"/>
        <w:rPr>
          <w:sz w:val="28"/>
          <w:szCs w:val="28"/>
        </w:rPr>
      </w:pPr>
    </w:p>
    <w:p w:rsidR="0070679D" w:rsidRPr="00006A81" w:rsidRDefault="0070679D" w:rsidP="00E06A64">
      <w:pPr>
        <w:ind w:firstLine="851"/>
        <w:jc w:val="center"/>
        <w:rPr>
          <w:b/>
          <w:bCs/>
          <w:sz w:val="28"/>
          <w:szCs w:val="28"/>
        </w:rPr>
      </w:pPr>
      <w:r w:rsidRPr="00006A81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006A81">
        <w:rPr>
          <w:b/>
          <w:bCs/>
          <w:sz w:val="28"/>
          <w:szCs w:val="28"/>
        </w:rPr>
        <w:t>обучающихся</w:t>
      </w:r>
      <w:proofErr w:type="gramEnd"/>
      <w:r w:rsidRPr="00006A81">
        <w:rPr>
          <w:b/>
          <w:bCs/>
          <w:sz w:val="28"/>
          <w:szCs w:val="28"/>
        </w:rPr>
        <w:t xml:space="preserve">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6"/>
        <w:gridCol w:w="5332"/>
        <w:gridCol w:w="3384"/>
      </w:tblGrid>
      <w:tr w:rsidR="0070679D" w:rsidRPr="00CE7FD0">
        <w:trPr>
          <w:jc w:val="center"/>
        </w:trPr>
        <w:tc>
          <w:tcPr>
            <w:tcW w:w="606" w:type="dxa"/>
            <w:vAlign w:val="center"/>
          </w:tcPr>
          <w:p w:rsidR="0070679D" w:rsidRPr="00CE7FD0" w:rsidRDefault="0070679D" w:rsidP="00CE7FD0">
            <w:pPr>
              <w:jc w:val="center"/>
              <w:rPr>
                <w:b/>
                <w:bCs/>
                <w:sz w:val="28"/>
                <w:szCs w:val="28"/>
              </w:rPr>
            </w:pPr>
            <w:r w:rsidRPr="00CE7FD0">
              <w:rPr>
                <w:b/>
                <w:bCs/>
                <w:sz w:val="28"/>
                <w:szCs w:val="28"/>
              </w:rPr>
              <w:t>№</w:t>
            </w:r>
          </w:p>
          <w:p w:rsidR="0070679D" w:rsidRPr="00CE7FD0" w:rsidRDefault="0070679D" w:rsidP="00CE7FD0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CE7FD0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CE7FD0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5332" w:type="dxa"/>
            <w:vAlign w:val="center"/>
          </w:tcPr>
          <w:p w:rsidR="0070679D" w:rsidRPr="00CE7FD0" w:rsidRDefault="0070679D" w:rsidP="00CE7FD0">
            <w:pPr>
              <w:jc w:val="center"/>
              <w:rPr>
                <w:b/>
                <w:bCs/>
                <w:sz w:val="28"/>
                <w:szCs w:val="28"/>
              </w:rPr>
            </w:pPr>
            <w:r w:rsidRPr="00CE7FD0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3384" w:type="dxa"/>
            <w:vAlign w:val="center"/>
          </w:tcPr>
          <w:p w:rsidR="0070679D" w:rsidRPr="00CE7FD0" w:rsidRDefault="0070679D" w:rsidP="00CE7FD0">
            <w:pPr>
              <w:jc w:val="center"/>
              <w:rPr>
                <w:b/>
                <w:bCs/>
                <w:sz w:val="28"/>
                <w:szCs w:val="28"/>
              </w:rPr>
            </w:pPr>
            <w:r w:rsidRPr="00CE7FD0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70679D" w:rsidRPr="00CE7FD0">
        <w:trPr>
          <w:jc w:val="center"/>
        </w:trPr>
        <w:tc>
          <w:tcPr>
            <w:tcW w:w="606" w:type="dxa"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1</w:t>
            </w:r>
          </w:p>
        </w:tc>
        <w:tc>
          <w:tcPr>
            <w:tcW w:w="5332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 xml:space="preserve">Предмет нейрофизиологии.  Нейробиологический подход к исследованию мозга человека Развитие нервной системы человека в онтогенезе. </w:t>
            </w:r>
          </w:p>
        </w:tc>
        <w:tc>
          <w:tcPr>
            <w:tcW w:w="3384" w:type="dxa"/>
            <w:vMerge w:val="restart"/>
            <w:vAlign w:val="center"/>
          </w:tcPr>
          <w:p w:rsidR="0070679D" w:rsidRPr="00920118" w:rsidRDefault="0070679D" w:rsidP="009201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Прищепа Н.И., Ефременко И.И. Нейрофизиология. Изд-во </w:t>
            </w:r>
            <w:r w:rsidRPr="00920118">
              <w:rPr>
                <w:sz w:val="28"/>
                <w:szCs w:val="28"/>
              </w:rPr>
              <w:t>«</w:t>
            </w:r>
            <w:proofErr w:type="spellStart"/>
            <w:r w:rsidRPr="00920118">
              <w:rPr>
                <w:sz w:val="28"/>
                <w:szCs w:val="28"/>
              </w:rPr>
              <w:t>Вышэйшая</w:t>
            </w:r>
            <w:proofErr w:type="spellEnd"/>
            <w:r w:rsidRPr="00920118">
              <w:rPr>
                <w:sz w:val="28"/>
                <w:szCs w:val="28"/>
              </w:rPr>
              <w:t xml:space="preserve"> школа», 2013. – 285 с. - </w:t>
            </w:r>
            <w:r w:rsidRPr="00920118">
              <w:rPr>
                <w:sz w:val="28"/>
                <w:szCs w:val="28"/>
                <w:lang w:val="en-US"/>
              </w:rPr>
              <w:t>ISBN</w:t>
            </w:r>
            <w:r w:rsidRPr="00920118">
              <w:rPr>
                <w:sz w:val="28"/>
                <w:szCs w:val="28"/>
              </w:rPr>
              <w:t xml:space="preserve"> </w:t>
            </w:r>
            <w:r w:rsidRPr="00920118">
              <w:rPr>
                <w:color w:val="111111"/>
                <w:sz w:val="28"/>
                <w:szCs w:val="28"/>
              </w:rPr>
              <w:t>978-985-06-2306-5</w:t>
            </w:r>
          </w:p>
          <w:p w:rsidR="0070679D" w:rsidRPr="00920118" w:rsidRDefault="0070679D" w:rsidP="00920118">
            <w:pPr>
              <w:jc w:val="both"/>
              <w:rPr>
                <w:sz w:val="28"/>
                <w:szCs w:val="28"/>
              </w:rPr>
            </w:pPr>
            <w:r w:rsidRPr="00920118">
              <w:rPr>
                <w:sz w:val="28"/>
                <w:szCs w:val="28"/>
              </w:rPr>
              <w:t>Белов В.В., Лебедев А.А. Нейрофизиология. Изд-во «</w:t>
            </w:r>
            <w:r w:rsidRPr="00920118">
              <w:rPr>
                <w:color w:val="111111"/>
                <w:sz w:val="28"/>
                <w:szCs w:val="28"/>
              </w:rPr>
              <w:t xml:space="preserve">Институт электронного обучения Санкт-Петербургского университета технологий управления и экономики», 2012. – 215 с. - </w:t>
            </w:r>
            <w:r w:rsidRPr="00920118">
              <w:rPr>
                <w:sz w:val="28"/>
                <w:szCs w:val="28"/>
                <w:lang w:val="en-US"/>
              </w:rPr>
              <w:t>ISBN</w:t>
            </w:r>
            <w:r w:rsidRPr="00920118">
              <w:rPr>
                <w:color w:val="111111"/>
                <w:sz w:val="28"/>
                <w:szCs w:val="28"/>
              </w:rPr>
              <w:t xml:space="preserve"> 978-5-94047-486-9</w:t>
            </w:r>
          </w:p>
        </w:tc>
      </w:tr>
      <w:tr w:rsidR="0070679D" w:rsidRPr="00CE7FD0">
        <w:trPr>
          <w:jc w:val="center"/>
        </w:trPr>
        <w:tc>
          <w:tcPr>
            <w:tcW w:w="606" w:type="dxa"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2</w:t>
            </w:r>
          </w:p>
        </w:tc>
        <w:tc>
          <w:tcPr>
            <w:tcW w:w="5332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 xml:space="preserve">Клетки головного мозга: нейрон и </w:t>
            </w:r>
            <w:proofErr w:type="spellStart"/>
            <w:r w:rsidRPr="00CE7FD0">
              <w:rPr>
                <w:sz w:val="28"/>
                <w:szCs w:val="28"/>
              </w:rPr>
              <w:t>глия</w:t>
            </w:r>
            <w:proofErr w:type="spellEnd"/>
            <w:r w:rsidRPr="00CE7FD0">
              <w:rPr>
                <w:sz w:val="28"/>
                <w:szCs w:val="28"/>
              </w:rPr>
              <w:t xml:space="preserve">. Возбуждение нейрона. Проведение возбуждения. Синапс. </w:t>
            </w:r>
            <w:proofErr w:type="spellStart"/>
            <w:r w:rsidRPr="00CE7FD0">
              <w:rPr>
                <w:sz w:val="28"/>
                <w:szCs w:val="28"/>
              </w:rPr>
              <w:t>Медиаторные</w:t>
            </w:r>
            <w:proofErr w:type="spellEnd"/>
            <w:r w:rsidRPr="00CE7FD0">
              <w:rPr>
                <w:sz w:val="28"/>
                <w:szCs w:val="28"/>
              </w:rPr>
              <w:t xml:space="preserve"> системы</w:t>
            </w:r>
          </w:p>
        </w:tc>
        <w:tc>
          <w:tcPr>
            <w:tcW w:w="3384" w:type="dxa"/>
            <w:vMerge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</w:p>
        </w:tc>
      </w:tr>
      <w:tr w:rsidR="0070679D" w:rsidRPr="00CE7FD0">
        <w:trPr>
          <w:jc w:val="center"/>
        </w:trPr>
        <w:tc>
          <w:tcPr>
            <w:tcW w:w="606" w:type="dxa"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3</w:t>
            </w:r>
          </w:p>
        </w:tc>
        <w:tc>
          <w:tcPr>
            <w:tcW w:w="5332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Активирующие системы мозга. Сон и бодрствование</w:t>
            </w:r>
          </w:p>
        </w:tc>
        <w:tc>
          <w:tcPr>
            <w:tcW w:w="3384" w:type="dxa"/>
            <w:vMerge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</w:p>
        </w:tc>
      </w:tr>
      <w:tr w:rsidR="0070679D" w:rsidRPr="00CE7FD0">
        <w:trPr>
          <w:jc w:val="center"/>
        </w:trPr>
        <w:tc>
          <w:tcPr>
            <w:tcW w:w="606" w:type="dxa"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4</w:t>
            </w:r>
          </w:p>
        </w:tc>
        <w:tc>
          <w:tcPr>
            <w:tcW w:w="5332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Физиологические механизмы регуляции вегетативных функций. Физиологическая регуляция инстинктивного поведения</w:t>
            </w:r>
          </w:p>
        </w:tc>
        <w:tc>
          <w:tcPr>
            <w:tcW w:w="3384" w:type="dxa"/>
            <w:vMerge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</w:p>
        </w:tc>
      </w:tr>
      <w:tr w:rsidR="0070679D" w:rsidRPr="00CE7FD0">
        <w:trPr>
          <w:jc w:val="center"/>
        </w:trPr>
        <w:tc>
          <w:tcPr>
            <w:tcW w:w="606" w:type="dxa"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5</w:t>
            </w:r>
          </w:p>
        </w:tc>
        <w:tc>
          <w:tcPr>
            <w:tcW w:w="5332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Физиология движений</w:t>
            </w:r>
          </w:p>
        </w:tc>
        <w:tc>
          <w:tcPr>
            <w:tcW w:w="3384" w:type="dxa"/>
            <w:vMerge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</w:p>
        </w:tc>
      </w:tr>
      <w:tr w:rsidR="0070679D" w:rsidRPr="00CE7FD0">
        <w:trPr>
          <w:jc w:val="center"/>
        </w:trPr>
        <w:tc>
          <w:tcPr>
            <w:tcW w:w="606" w:type="dxa"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6</w:t>
            </w:r>
          </w:p>
        </w:tc>
        <w:tc>
          <w:tcPr>
            <w:tcW w:w="5332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Физиология сенсорных систем</w:t>
            </w:r>
          </w:p>
        </w:tc>
        <w:tc>
          <w:tcPr>
            <w:tcW w:w="3384" w:type="dxa"/>
            <w:vMerge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</w:p>
        </w:tc>
      </w:tr>
      <w:tr w:rsidR="0070679D" w:rsidRPr="00CE7FD0">
        <w:trPr>
          <w:jc w:val="center"/>
        </w:trPr>
        <w:tc>
          <w:tcPr>
            <w:tcW w:w="606" w:type="dxa"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7</w:t>
            </w:r>
          </w:p>
        </w:tc>
        <w:tc>
          <w:tcPr>
            <w:tcW w:w="5332" w:type="dxa"/>
          </w:tcPr>
          <w:p w:rsidR="0070679D" w:rsidRPr="00CE7FD0" w:rsidRDefault="0070679D" w:rsidP="00CE7FD0">
            <w:pPr>
              <w:rPr>
                <w:sz w:val="28"/>
                <w:szCs w:val="28"/>
              </w:rPr>
            </w:pPr>
            <w:r w:rsidRPr="00CE7FD0">
              <w:rPr>
                <w:sz w:val="28"/>
                <w:szCs w:val="28"/>
              </w:rPr>
              <w:t>Высшие функции нервной системы.</w:t>
            </w:r>
          </w:p>
        </w:tc>
        <w:tc>
          <w:tcPr>
            <w:tcW w:w="3384" w:type="dxa"/>
            <w:vMerge/>
            <w:vAlign w:val="center"/>
          </w:tcPr>
          <w:p w:rsidR="0070679D" w:rsidRPr="00CE7FD0" w:rsidRDefault="0070679D" w:rsidP="00CE7FD0">
            <w:pPr>
              <w:jc w:val="center"/>
              <w:rPr>
                <w:sz w:val="28"/>
                <w:szCs w:val="28"/>
              </w:rPr>
            </w:pPr>
          </w:p>
        </w:tc>
      </w:tr>
    </w:tbl>
    <w:p w:rsidR="0070679D" w:rsidRDefault="0070679D" w:rsidP="00861133">
      <w:pPr>
        <w:ind w:firstLine="851"/>
        <w:jc w:val="center"/>
        <w:rPr>
          <w:b/>
          <w:bCs/>
          <w:sz w:val="28"/>
          <w:szCs w:val="28"/>
          <w:lang w:val="en-US"/>
        </w:rPr>
      </w:pPr>
    </w:p>
    <w:p w:rsidR="0070679D" w:rsidRPr="00006A81" w:rsidRDefault="0070679D" w:rsidP="00861133">
      <w:pPr>
        <w:ind w:firstLine="851"/>
        <w:jc w:val="center"/>
        <w:rPr>
          <w:b/>
          <w:bCs/>
          <w:sz w:val="28"/>
          <w:szCs w:val="28"/>
        </w:rPr>
      </w:pPr>
      <w:r w:rsidRPr="00006A81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006A81">
        <w:rPr>
          <w:b/>
          <w:bCs/>
          <w:sz w:val="28"/>
          <w:szCs w:val="28"/>
        </w:rPr>
        <w:t>аттестации</w:t>
      </w:r>
      <w:proofErr w:type="gramEnd"/>
      <w:r w:rsidRPr="00006A81">
        <w:rPr>
          <w:b/>
          <w:bCs/>
          <w:sz w:val="28"/>
          <w:szCs w:val="28"/>
        </w:rPr>
        <w:t xml:space="preserve"> обучающихся по дисциплине</w:t>
      </w:r>
    </w:p>
    <w:p w:rsidR="0070679D" w:rsidRPr="00D2714B" w:rsidRDefault="0070679D" w:rsidP="00006A81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 xml:space="preserve">Фонд оценочных средств по дисциплине является неотъемлемой частью рабочей программы и представлен отдельным документом, </w:t>
      </w:r>
      <w:r w:rsidRPr="00D2714B">
        <w:rPr>
          <w:sz w:val="28"/>
          <w:szCs w:val="28"/>
        </w:rPr>
        <w:lastRenderedPageBreak/>
        <w:t>рассмотренным на заседании кафедры и утвержденным заведующим кафедрой.</w:t>
      </w:r>
    </w:p>
    <w:p w:rsidR="0070679D" w:rsidRPr="00006A81" w:rsidRDefault="0070679D" w:rsidP="00861133">
      <w:pPr>
        <w:ind w:firstLine="851"/>
        <w:jc w:val="both"/>
        <w:rPr>
          <w:sz w:val="28"/>
          <w:szCs w:val="28"/>
        </w:rPr>
      </w:pPr>
    </w:p>
    <w:p w:rsidR="0070679D" w:rsidRPr="00FC2E00" w:rsidRDefault="0070679D" w:rsidP="00006A81">
      <w:pPr>
        <w:ind w:firstLine="851"/>
        <w:jc w:val="center"/>
        <w:rPr>
          <w:b/>
          <w:bCs/>
          <w:sz w:val="28"/>
          <w:szCs w:val="28"/>
        </w:rPr>
      </w:pPr>
      <w:r w:rsidRPr="00FC2E00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0679D" w:rsidRPr="00295866" w:rsidRDefault="0070679D" w:rsidP="00006A81">
      <w:pPr>
        <w:ind w:firstLine="851"/>
        <w:jc w:val="both"/>
        <w:rPr>
          <w:sz w:val="28"/>
          <w:szCs w:val="28"/>
        </w:rPr>
      </w:pPr>
      <w:r w:rsidRPr="00295866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70679D" w:rsidRPr="00920118" w:rsidRDefault="0070679D" w:rsidP="00D26DA3">
      <w:pPr>
        <w:ind w:firstLine="851"/>
        <w:jc w:val="both"/>
        <w:rPr>
          <w:sz w:val="28"/>
          <w:szCs w:val="28"/>
        </w:rPr>
      </w:pPr>
      <w:r w:rsidRPr="00D26DA3">
        <w:rPr>
          <w:sz w:val="28"/>
          <w:szCs w:val="28"/>
        </w:rPr>
        <w:t>1.</w:t>
      </w:r>
      <w:r>
        <w:rPr>
          <w:sz w:val="28"/>
          <w:szCs w:val="28"/>
        </w:rPr>
        <w:t xml:space="preserve">Прищепа Н.И., Ефременко И.И. Нейрофизиология. Изд-во </w:t>
      </w:r>
      <w:r w:rsidRPr="00920118">
        <w:rPr>
          <w:sz w:val="28"/>
          <w:szCs w:val="28"/>
        </w:rPr>
        <w:t>«</w:t>
      </w:r>
      <w:proofErr w:type="spellStart"/>
      <w:r w:rsidRPr="00920118">
        <w:rPr>
          <w:sz w:val="28"/>
          <w:szCs w:val="28"/>
        </w:rPr>
        <w:t>Вышэйшая</w:t>
      </w:r>
      <w:proofErr w:type="spellEnd"/>
      <w:r w:rsidRPr="00920118">
        <w:rPr>
          <w:sz w:val="28"/>
          <w:szCs w:val="28"/>
        </w:rPr>
        <w:t xml:space="preserve"> школа», 2013. – 285 с. </w:t>
      </w:r>
      <w:r w:rsidRPr="00920118">
        <w:rPr>
          <w:sz w:val="28"/>
          <w:szCs w:val="28"/>
          <w:lang w:val="en-US"/>
        </w:rPr>
        <w:t>ISBN</w:t>
      </w:r>
      <w:r w:rsidRPr="00920118">
        <w:rPr>
          <w:sz w:val="28"/>
          <w:szCs w:val="28"/>
        </w:rPr>
        <w:t xml:space="preserve"> </w:t>
      </w:r>
      <w:r w:rsidRPr="00920118">
        <w:rPr>
          <w:color w:val="111111"/>
          <w:sz w:val="28"/>
          <w:szCs w:val="28"/>
        </w:rPr>
        <w:t>978-985-06-2306-5</w:t>
      </w:r>
    </w:p>
    <w:p w:rsidR="0070679D" w:rsidRPr="00920118" w:rsidRDefault="0070679D" w:rsidP="00A24FBD">
      <w:pPr>
        <w:ind w:firstLine="851"/>
        <w:jc w:val="both"/>
        <w:rPr>
          <w:sz w:val="28"/>
          <w:szCs w:val="28"/>
        </w:rPr>
      </w:pPr>
      <w:r w:rsidRPr="00920118">
        <w:rPr>
          <w:sz w:val="28"/>
          <w:szCs w:val="28"/>
        </w:rPr>
        <w:t>2. Белов В.В., Лебедев А.А. Нейрофизиология. Изд-во «</w:t>
      </w:r>
      <w:r w:rsidRPr="00920118">
        <w:rPr>
          <w:color w:val="111111"/>
          <w:sz w:val="28"/>
          <w:szCs w:val="28"/>
        </w:rPr>
        <w:t xml:space="preserve">Институт электронного обучения Санкт-Петербургского университета технологий управления и экономики», 2012. – 215 с. - </w:t>
      </w:r>
      <w:r w:rsidRPr="00920118">
        <w:rPr>
          <w:sz w:val="28"/>
          <w:szCs w:val="28"/>
          <w:lang w:val="en-US"/>
        </w:rPr>
        <w:t>ISBN</w:t>
      </w:r>
      <w:r w:rsidRPr="00920118">
        <w:rPr>
          <w:color w:val="111111"/>
          <w:sz w:val="28"/>
          <w:szCs w:val="28"/>
        </w:rPr>
        <w:t xml:space="preserve"> 978-5-94047-486-9</w:t>
      </w:r>
    </w:p>
    <w:p w:rsidR="0070679D" w:rsidRDefault="0070679D" w:rsidP="00A24FBD">
      <w:pPr>
        <w:ind w:firstLine="851"/>
        <w:jc w:val="both"/>
        <w:rPr>
          <w:sz w:val="28"/>
          <w:szCs w:val="28"/>
        </w:rPr>
      </w:pPr>
    </w:p>
    <w:p w:rsidR="0070679D" w:rsidRDefault="0070679D" w:rsidP="00A24FBD">
      <w:pPr>
        <w:ind w:firstLine="851"/>
        <w:jc w:val="both"/>
        <w:rPr>
          <w:sz w:val="28"/>
          <w:szCs w:val="28"/>
        </w:rPr>
      </w:pPr>
      <w:r w:rsidRPr="000E4BF7">
        <w:rPr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70679D" w:rsidRPr="00D26DA3" w:rsidRDefault="0070679D" w:rsidP="00AA57B9">
      <w:pPr>
        <w:ind w:firstLine="851"/>
        <w:jc w:val="both"/>
        <w:rPr>
          <w:sz w:val="28"/>
          <w:szCs w:val="28"/>
        </w:rPr>
      </w:pPr>
      <w:r w:rsidRPr="00D26DA3">
        <w:rPr>
          <w:sz w:val="28"/>
          <w:szCs w:val="28"/>
        </w:rPr>
        <w:t>Страхов Н.Н. Об основных понятиях психологии и физиологии "</w:t>
      </w:r>
      <w:proofErr w:type="spellStart"/>
      <w:r w:rsidRPr="00D26DA3">
        <w:rPr>
          <w:sz w:val="28"/>
          <w:szCs w:val="28"/>
        </w:rPr>
        <w:t>Лань</w:t>
      </w:r>
      <w:proofErr w:type="gramStart"/>
      <w:r w:rsidRPr="00D26DA3">
        <w:rPr>
          <w:sz w:val="28"/>
          <w:szCs w:val="28"/>
        </w:rPr>
        <w:t>"И</w:t>
      </w:r>
      <w:proofErr w:type="gramEnd"/>
      <w:r w:rsidRPr="00D26DA3">
        <w:rPr>
          <w:sz w:val="28"/>
          <w:szCs w:val="28"/>
        </w:rPr>
        <w:t>здательство</w:t>
      </w:r>
      <w:proofErr w:type="spellEnd"/>
      <w:r w:rsidRPr="00D26DA3">
        <w:rPr>
          <w:sz w:val="28"/>
          <w:szCs w:val="28"/>
        </w:rPr>
        <w:t>, 2013 – 251 с. 978-5-507-11855-7ISBN http://e.lanbook.com/books/element.php?pl1_id=8870</w:t>
      </w:r>
    </w:p>
    <w:p w:rsidR="0070679D" w:rsidRPr="000E4BF7" w:rsidRDefault="0070679D" w:rsidP="00AA57B9">
      <w:pPr>
        <w:ind w:firstLine="851"/>
        <w:jc w:val="both"/>
        <w:rPr>
          <w:sz w:val="28"/>
          <w:szCs w:val="28"/>
        </w:rPr>
      </w:pPr>
    </w:p>
    <w:p w:rsidR="003B4DE1" w:rsidRPr="003B4DE1" w:rsidRDefault="003B4DE1" w:rsidP="003B4DE1">
      <w:pPr>
        <w:widowControl w:val="0"/>
        <w:autoSpaceDE w:val="0"/>
        <w:autoSpaceDN w:val="0"/>
        <w:adjustRightInd w:val="0"/>
        <w:ind w:firstLine="851"/>
        <w:jc w:val="both"/>
        <w:rPr>
          <w:rFonts w:eastAsia="Times New Roman"/>
          <w:bCs/>
          <w:sz w:val="28"/>
          <w:szCs w:val="28"/>
        </w:rPr>
      </w:pPr>
      <w:r w:rsidRPr="003B4DE1">
        <w:rPr>
          <w:rFonts w:eastAsia="Times New Roman"/>
          <w:bCs/>
          <w:sz w:val="28"/>
          <w:szCs w:val="28"/>
        </w:rPr>
        <w:t>8.3 Перечень ресурсов информационно-телекоммуникационной сети «Интернет», необходимых для освоения дисциплины</w:t>
      </w:r>
    </w:p>
    <w:p w:rsidR="003B4DE1" w:rsidRPr="003B4DE1" w:rsidRDefault="003B4DE1" w:rsidP="003B4DE1">
      <w:pPr>
        <w:spacing w:line="276" w:lineRule="auto"/>
        <w:ind w:firstLine="709"/>
        <w:contextualSpacing/>
        <w:jc w:val="both"/>
        <w:rPr>
          <w:sz w:val="28"/>
          <w:szCs w:val="28"/>
          <w:lang w:eastAsia="en-US"/>
        </w:rPr>
      </w:pPr>
    </w:p>
    <w:p w:rsidR="003B4DE1" w:rsidRPr="003B4DE1" w:rsidRDefault="003B4DE1" w:rsidP="003B4DE1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3B4DE1">
        <w:rPr>
          <w:rFonts w:eastAsia="Times New Roman"/>
          <w:sz w:val="28"/>
          <w:szCs w:val="28"/>
        </w:rPr>
        <w:t xml:space="preserve">1. http://library.pgups.ru/ – Режим доступа через сайт Научно-технической библиотеки Университета </w:t>
      </w:r>
    </w:p>
    <w:p w:rsidR="003B4DE1" w:rsidRPr="003B4DE1" w:rsidRDefault="003B4DE1" w:rsidP="003B4DE1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</w:p>
    <w:p w:rsidR="003B4DE1" w:rsidRPr="003B4DE1" w:rsidRDefault="003B4DE1" w:rsidP="003B4DE1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b/>
          <w:bCs/>
          <w:sz w:val="28"/>
          <w:szCs w:val="28"/>
        </w:rPr>
      </w:pPr>
      <w:r w:rsidRPr="003B4DE1">
        <w:rPr>
          <w:rFonts w:eastAsia="Times New Roman"/>
          <w:b/>
          <w:bCs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B4DE1" w:rsidRPr="003B4DE1" w:rsidRDefault="003B4DE1" w:rsidP="003B4DE1">
      <w:pPr>
        <w:widowControl w:val="0"/>
        <w:autoSpaceDE w:val="0"/>
        <w:autoSpaceDN w:val="0"/>
        <w:adjustRightInd w:val="0"/>
        <w:ind w:firstLine="851"/>
        <w:jc w:val="both"/>
        <w:rPr>
          <w:rFonts w:eastAsia="Times New Roman"/>
          <w:b/>
          <w:bCs/>
          <w:sz w:val="28"/>
          <w:szCs w:val="28"/>
        </w:rPr>
      </w:pPr>
    </w:p>
    <w:p w:rsidR="003B4DE1" w:rsidRPr="003B4DE1" w:rsidRDefault="003B4DE1" w:rsidP="003B4DE1">
      <w:pPr>
        <w:widowControl w:val="0"/>
        <w:autoSpaceDE w:val="0"/>
        <w:autoSpaceDN w:val="0"/>
        <w:adjustRightInd w:val="0"/>
        <w:ind w:firstLine="851"/>
        <w:jc w:val="both"/>
        <w:rPr>
          <w:rFonts w:eastAsia="Times New Roman"/>
          <w:bCs/>
          <w:sz w:val="28"/>
          <w:szCs w:val="28"/>
        </w:rPr>
      </w:pPr>
      <w:r w:rsidRPr="003B4DE1">
        <w:rPr>
          <w:rFonts w:eastAsia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«Педагогика»:</w:t>
      </w:r>
    </w:p>
    <w:p w:rsidR="003B4DE1" w:rsidRPr="003B4DE1" w:rsidRDefault="003B4DE1" w:rsidP="003B4DE1">
      <w:pPr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3B4DE1">
        <w:rPr>
          <w:rFonts w:eastAsia="Times New Roman"/>
          <w:bCs/>
          <w:sz w:val="28"/>
          <w:szCs w:val="28"/>
        </w:rPr>
        <w:t>технические средства (компьютерная техника и средства связи</w:t>
      </w:r>
      <w:r w:rsidRPr="003B4DE1">
        <w:rPr>
          <w:rFonts w:eastAsia="Times New Roman"/>
          <w:b/>
          <w:bCs/>
          <w:sz w:val="28"/>
          <w:szCs w:val="28"/>
        </w:rPr>
        <w:t xml:space="preserve"> </w:t>
      </w:r>
      <w:r w:rsidRPr="003B4DE1">
        <w:rPr>
          <w:rFonts w:eastAsia="Times New Roman"/>
          <w:bCs/>
          <w:sz w:val="28"/>
          <w:szCs w:val="28"/>
        </w:rPr>
        <w:t>(персональные компьютеры, видеокамера, проектор));</w:t>
      </w:r>
    </w:p>
    <w:p w:rsidR="003B4DE1" w:rsidRPr="003B4DE1" w:rsidRDefault="003B4DE1" w:rsidP="003B4DE1">
      <w:pPr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3B4DE1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 w:rsidRPr="003B4DE1">
        <w:rPr>
          <w:rFonts w:eastAsia="Times New Roman"/>
          <w:b/>
          <w:bCs/>
          <w:sz w:val="28"/>
          <w:szCs w:val="28"/>
        </w:rPr>
        <w:t xml:space="preserve"> </w:t>
      </w:r>
      <w:r w:rsidRPr="003B4DE1">
        <w:rPr>
          <w:rFonts w:eastAsia="Times New Roman"/>
          <w:bCs/>
          <w:sz w:val="28"/>
          <w:szCs w:val="28"/>
        </w:rPr>
        <w:t>(компьютерное тестирование, демонстрация мультимедийных</w:t>
      </w:r>
      <w:r w:rsidRPr="003B4DE1">
        <w:rPr>
          <w:rFonts w:eastAsia="Times New Roman"/>
          <w:b/>
          <w:bCs/>
          <w:sz w:val="28"/>
          <w:szCs w:val="28"/>
        </w:rPr>
        <w:t xml:space="preserve"> </w:t>
      </w:r>
      <w:r w:rsidRPr="003B4DE1">
        <w:rPr>
          <w:rFonts w:eastAsia="Times New Roman"/>
          <w:bCs/>
          <w:sz w:val="28"/>
          <w:szCs w:val="28"/>
        </w:rPr>
        <w:t>материалов, компьютерный лабораторный практикум и т.д.);</w:t>
      </w:r>
    </w:p>
    <w:p w:rsidR="003B4DE1" w:rsidRPr="003B4DE1" w:rsidRDefault="003B4DE1" w:rsidP="003B4DE1">
      <w:pPr>
        <w:widowControl w:val="0"/>
        <w:autoSpaceDE w:val="0"/>
        <w:autoSpaceDN w:val="0"/>
        <w:adjustRightInd w:val="0"/>
        <w:ind w:firstLine="851"/>
        <w:jc w:val="both"/>
        <w:rPr>
          <w:rFonts w:eastAsia="Times New Roman"/>
          <w:bCs/>
          <w:sz w:val="28"/>
          <w:szCs w:val="28"/>
        </w:rPr>
      </w:pPr>
      <w:r w:rsidRPr="003B4DE1">
        <w:rPr>
          <w:rFonts w:eastAsia="Times New Roman"/>
          <w:bCs/>
          <w:sz w:val="28"/>
          <w:szCs w:val="28"/>
        </w:rPr>
        <w:t>Кафедра «Прикладная психология» обеспечена необходимым комплектом лицензионного программного обеспечения:</w:t>
      </w:r>
    </w:p>
    <w:p w:rsidR="003B4DE1" w:rsidRPr="003B4DE1" w:rsidRDefault="003B4DE1" w:rsidP="003B4DE1">
      <w:pPr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851"/>
        <w:jc w:val="both"/>
        <w:rPr>
          <w:rFonts w:eastAsia="Times New Roman"/>
          <w:bCs/>
          <w:sz w:val="28"/>
          <w:szCs w:val="28"/>
          <w:lang w:val="en-US"/>
        </w:rPr>
      </w:pPr>
      <w:r w:rsidRPr="003B4DE1">
        <w:rPr>
          <w:rFonts w:eastAsia="Times New Roman"/>
          <w:bCs/>
          <w:sz w:val="28"/>
          <w:szCs w:val="28"/>
          <w:lang w:val="en-US"/>
        </w:rPr>
        <w:t>Microsoft Windows 7;</w:t>
      </w:r>
    </w:p>
    <w:p w:rsidR="003B4DE1" w:rsidRPr="003B4DE1" w:rsidRDefault="003B4DE1" w:rsidP="003B4DE1">
      <w:pPr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851"/>
        <w:jc w:val="both"/>
        <w:rPr>
          <w:rFonts w:eastAsia="Times New Roman"/>
          <w:bCs/>
          <w:sz w:val="28"/>
          <w:szCs w:val="28"/>
          <w:lang w:val="en-US"/>
        </w:rPr>
      </w:pPr>
      <w:r w:rsidRPr="003B4DE1">
        <w:rPr>
          <w:rFonts w:eastAsia="Times New Roman"/>
          <w:bCs/>
          <w:sz w:val="28"/>
          <w:szCs w:val="28"/>
          <w:lang w:val="en-US"/>
        </w:rPr>
        <w:t>Microsoft Word 2010;</w:t>
      </w:r>
    </w:p>
    <w:p w:rsidR="003B4DE1" w:rsidRPr="003B4DE1" w:rsidRDefault="003B4DE1" w:rsidP="003B4DE1">
      <w:pPr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851"/>
        <w:jc w:val="both"/>
        <w:rPr>
          <w:rFonts w:eastAsia="Times New Roman"/>
          <w:bCs/>
          <w:sz w:val="28"/>
          <w:szCs w:val="28"/>
        </w:rPr>
      </w:pPr>
      <w:r w:rsidRPr="003B4DE1">
        <w:rPr>
          <w:rFonts w:eastAsia="Times New Roman"/>
          <w:bCs/>
          <w:sz w:val="28"/>
          <w:szCs w:val="28"/>
          <w:lang w:val="en-US"/>
        </w:rPr>
        <w:t>Microsoft</w:t>
      </w:r>
      <w:r w:rsidRPr="003B4DE1">
        <w:rPr>
          <w:rFonts w:eastAsia="Times New Roman"/>
          <w:bCs/>
          <w:sz w:val="28"/>
          <w:szCs w:val="28"/>
        </w:rPr>
        <w:t xml:space="preserve"> </w:t>
      </w:r>
      <w:r w:rsidRPr="003B4DE1">
        <w:rPr>
          <w:rFonts w:eastAsia="Times New Roman"/>
          <w:bCs/>
          <w:sz w:val="28"/>
          <w:szCs w:val="28"/>
          <w:lang w:val="en-US"/>
        </w:rPr>
        <w:t>Excel</w:t>
      </w:r>
      <w:r w:rsidRPr="003B4DE1">
        <w:rPr>
          <w:rFonts w:eastAsia="Times New Roman"/>
          <w:bCs/>
          <w:sz w:val="28"/>
          <w:szCs w:val="28"/>
        </w:rPr>
        <w:t xml:space="preserve"> 2010;</w:t>
      </w:r>
    </w:p>
    <w:p w:rsidR="003B4DE1" w:rsidRPr="003B4DE1" w:rsidRDefault="003B4DE1" w:rsidP="003B4DE1">
      <w:pPr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851"/>
        <w:jc w:val="both"/>
        <w:rPr>
          <w:rFonts w:eastAsia="Times New Roman"/>
          <w:bCs/>
          <w:sz w:val="28"/>
          <w:szCs w:val="28"/>
        </w:rPr>
      </w:pPr>
      <w:r w:rsidRPr="003B4DE1">
        <w:rPr>
          <w:rFonts w:eastAsia="Times New Roman"/>
          <w:bCs/>
          <w:sz w:val="28"/>
          <w:szCs w:val="28"/>
          <w:lang w:val="en-US"/>
        </w:rPr>
        <w:t>Microsoft</w:t>
      </w:r>
      <w:r w:rsidRPr="003B4DE1">
        <w:rPr>
          <w:rFonts w:eastAsia="Times New Roman"/>
          <w:bCs/>
          <w:sz w:val="28"/>
          <w:szCs w:val="28"/>
        </w:rPr>
        <w:t xml:space="preserve"> </w:t>
      </w:r>
      <w:r w:rsidRPr="003B4DE1">
        <w:rPr>
          <w:rFonts w:eastAsia="Times New Roman"/>
          <w:bCs/>
          <w:sz w:val="28"/>
          <w:szCs w:val="28"/>
          <w:lang w:val="en-US"/>
        </w:rPr>
        <w:t>PowerPoint</w:t>
      </w:r>
      <w:r w:rsidRPr="003B4DE1">
        <w:rPr>
          <w:rFonts w:eastAsia="Times New Roman"/>
          <w:bCs/>
          <w:sz w:val="28"/>
          <w:szCs w:val="28"/>
        </w:rPr>
        <w:t xml:space="preserve"> 2010.</w:t>
      </w:r>
    </w:p>
    <w:p w:rsidR="003B4DE1" w:rsidRPr="003B4DE1" w:rsidRDefault="003B4DE1" w:rsidP="003B4DE1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bCs/>
          <w:sz w:val="28"/>
          <w:szCs w:val="28"/>
        </w:rPr>
      </w:pPr>
    </w:p>
    <w:p w:rsidR="003B4DE1" w:rsidRPr="003B4DE1" w:rsidRDefault="003B4DE1" w:rsidP="003B4DE1">
      <w:pPr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</w:rPr>
      </w:pPr>
      <w:r w:rsidRPr="003B4DE1">
        <w:rPr>
          <w:rFonts w:eastAsia="Times New Roman"/>
          <w:b/>
          <w:bCs/>
          <w:sz w:val="28"/>
          <w:szCs w:val="28"/>
        </w:rPr>
        <w:t>10. Описание материально-технической базы, необходимой для осуществления образовательного процесса по дисциплине</w:t>
      </w:r>
    </w:p>
    <w:p w:rsidR="003B4DE1" w:rsidRPr="003B4DE1" w:rsidRDefault="003B4DE1" w:rsidP="003B4DE1">
      <w:pPr>
        <w:autoSpaceDE w:val="0"/>
        <w:autoSpaceDN w:val="0"/>
        <w:adjustRightInd w:val="0"/>
        <w:ind w:firstLine="851"/>
        <w:jc w:val="both"/>
        <w:rPr>
          <w:rFonts w:eastAsia="Times New Roman"/>
          <w:bCs/>
          <w:sz w:val="28"/>
          <w:szCs w:val="28"/>
        </w:rPr>
      </w:pPr>
    </w:p>
    <w:p w:rsidR="003B4DE1" w:rsidRPr="003B4DE1" w:rsidRDefault="003B4DE1" w:rsidP="003B4DE1">
      <w:pPr>
        <w:autoSpaceDE w:val="0"/>
        <w:autoSpaceDN w:val="0"/>
        <w:adjustRightInd w:val="0"/>
        <w:ind w:firstLine="709"/>
        <w:jc w:val="both"/>
        <w:rPr>
          <w:rFonts w:eastAsia="Times New Roman"/>
          <w:bCs/>
          <w:sz w:val="28"/>
          <w:szCs w:val="28"/>
        </w:rPr>
      </w:pPr>
      <w:r w:rsidRPr="003B4DE1">
        <w:rPr>
          <w:rFonts w:eastAsia="Times New Roman"/>
          <w:bCs/>
          <w:sz w:val="28"/>
          <w:szCs w:val="28"/>
        </w:rPr>
        <w:t xml:space="preserve">Материально-техническая база кафедры «Прикладная психология» обеспечивает проведение всех видов учебных занятий, предусмотренных учебным планом по направлению 37.03.01 </w:t>
      </w:r>
      <w:r w:rsidRPr="003B4DE1">
        <w:rPr>
          <w:rFonts w:eastAsia="Times New Roman"/>
          <w:sz w:val="28"/>
          <w:szCs w:val="28"/>
        </w:rPr>
        <w:t>«</w:t>
      </w:r>
      <w:r w:rsidRPr="003B4DE1">
        <w:rPr>
          <w:rFonts w:eastAsia="Times New Roman"/>
          <w:bCs/>
          <w:sz w:val="28"/>
          <w:szCs w:val="28"/>
        </w:rPr>
        <w:t>Психология</w:t>
      </w:r>
      <w:r w:rsidRPr="003B4DE1">
        <w:rPr>
          <w:rFonts w:eastAsia="Times New Roman"/>
          <w:sz w:val="28"/>
          <w:szCs w:val="28"/>
        </w:rPr>
        <w:t>», и</w:t>
      </w:r>
      <w:r w:rsidRPr="003B4DE1">
        <w:rPr>
          <w:rFonts w:eastAsia="Times New Roman"/>
          <w:bCs/>
          <w:sz w:val="28"/>
          <w:szCs w:val="28"/>
        </w:rPr>
        <w:t xml:space="preserve"> соответствует действующим санитарным и противопожарным нормам и правилам.</w:t>
      </w:r>
    </w:p>
    <w:p w:rsidR="003B4DE1" w:rsidRPr="003B4DE1" w:rsidRDefault="003B4DE1" w:rsidP="003B4DE1">
      <w:pPr>
        <w:autoSpaceDE w:val="0"/>
        <w:autoSpaceDN w:val="0"/>
        <w:adjustRightInd w:val="0"/>
        <w:ind w:firstLine="709"/>
        <w:jc w:val="both"/>
        <w:rPr>
          <w:rFonts w:eastAsia="Times New Roman"/>
          <w:bCs/>
          <w:sz w:val="28"/>
          <w:szCs w:val="28"/>
        </w:rPr>
      </w:pPr>
      <w:r w:rsidRPr="003B4DE1">
        <w:rPr>
          <w:rFonts w:eastAsia="Times New Roman"/>
          <w:bCs/>
          <w:sz w:val="28"/>
          <w:szCs w:val="28"/>
        </w:rPr>
        <w:t>Она включает в себя:</w:t>
      </w:r>
    </w:p>
    <w:p w:rsidR="003B4DE1" w:rsidRPr="003B4DE1" w:rsidRDefault="003B4DE1" w:rsidP="003B4DE1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3B4DE1">
        <w:rPr>
          <w:rFonts w:eastAsia="Times New Roman"/>
          <w:bCs/>
          <w:sz w:val="28"/>
          <w:szCs w:val="28"/>
        </w:rPr>
        <w:t xml:space="preserve">1. Учебную аудиторию (9-305), оснащенную специализированной мебелью: рабочее место преподавателя, в традиционной комплектации  – 1 шт., стол универсальный - </w:t>
      </w:r>
      <w:r w:rsidRPr="003B4DE1">
        <w:rPr>
          <w:rFonts w:eastAsia="Times New Roman"/>
          <w:sz w:val="28"/>
          <w:szCs w:val="28"/>
        </w:rPr>
        <w:t xml:space="preserve">2 шт., стулья – 25 шт., доска маркерная – 1 шт.; технические средства обучения: ноутбук - 4 </w:t>
      </w:r>
      <w:proofErr w:type="spellStart"/>
      <w:proofErr w:type="gramStart"/>
      <w:r w:rsidRPr="003B4DE1">
        <w:rPr>
          <w:rFonts w:eastAsia="Times New Roman"/>
          <w:sz w:val="28"/>
          <w:szCs w:val="28"/>
        </w:rPr>
        <w:t>шт</w:t>
      </w:r>
      <w:proofErr w:type="spellEnd"/>
      <w:proofErr w:type="gramEnd"/>
      <w:r w:rsidRPr="003B4DE1">
        <w:rPr>
          <w:rFonts w:eastAsia="Times New Roman"/>
          <w:sz w:val="28"/>
          <w:szCs w:val="28"/>
        </w:rPr>
        <w:t>, проектор – 2 шт.; учебно-наглядные пособия:</w:t>
      </w:r>
    </w:p>
    <w:p w:rsidR="003B4DE1" w:rsidRPr="003B4DE1" w:rsidRDefault="003B4DE1" w:rsidP="003B4DE1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3B4DE1">
        <w:rPr>
          <w:rFonts w:eastAsia="Times New Roman"/>
          <w:sz w:val="28"/>
          <w:szCs w:val="28"/>
        </w:rPr>
        <w:t xml:space="preserve">модель головы с головным мозгом Н041, </w:t>
      </w:r>
    </w:p>
    <w:p w:rsidR="003B4DE1" w:rsidRPr="003B4DE1" w:rsidRDefault="003B4DE1" w:rsidP="003B4DE1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3B4DE1">
        <w:rPr>
          <w:rFonts w:eastAsia="Times New Roman"/>
          <w:sz w:val="28"/>
          <w:szCs w:val="28"/>
        </w:rPr>
        <w:t xml:space="preserve">функциональная модель головного мозга с артериями </w:t>
      </w:r>
      <w:r w:rsidRPr="003B4DE1">
        <w:rPr>
          <w:rFonts w:eastAsia="Times New Roman"/>
          <w:sz w:val="28"/>
          <w:szCs w:val="28"/>
          <w:lang w:val="en-US"/>
        </w:rPr>
        <w:t>YANO</w:t>
      </w:r>
      <w:r w:rsidRPr="003B4DE1">
        <w:rPr>
          <w:rFonts w:eastAsia="Times New Roman"/>
          <w:sz w:val="28"/>
          <w:szCs w:val="28"/>
        </w:rPr>
        <w:t>26</w:t>
      </w:r>
      <w:r w:rsidRPr="003B4DE1">
        <w:rPr>
          <w:rFonts w:eastAsia="Times New Roman"/>
          <w:sz w:val="28"/>
          <w:szCs w:val="28"/>
          <w:lang w:val="en-US"/>
        </w:rPr>
        <w:t>A</w:t>
      </w:r>
      <w:r w:rsidRPr="003B4DE1">
        <w:rPr>
          <w:rFonts w:eastAsia="Times New Roman"/>
          <w:sz w:val="28"/>
          <w:szCs w:val="28"/>
        </w:rPr>
        <w:t xml:space="preserve">, </w:t>
      </w:r>
    </w:p>
    <w:p w:rsidR="003B4DE1" w:rsidRPr="003B4DE1" w:rsidRDefault="003B4DE1" w:rsidP="003B4DE1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3B4DE1">
        <w:rPr>
          <w:rFonts w:eastAsia="Times New Roman"/>
          <w:sz w:val="28"/>
          <w:szCs w:val="28"/>
        </w:rPr>
        <w:t xml:space="preserve">модель функциональных зон коры головного мозга А18205, </w:t>
      </w:r>
    </w:p>
    <w:p w:rsidR="003B4DE1" w:rsidRPr="003B4DE1" w:rsidRDefault="003B4DE1" w:rsidP="003B4DE1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3B4DE1">
        <w:rPr>
          <w:rFonts w:eastAsia="Times New Roman"/>
          <w:sz w:val="28"/>
          <w:szCs w:val="28"/>
        </w:rPr>
        <w:t>модель нервной системы А18101,</w:t>
      </w:r>
    </w:p>
    <w:p w:rsidR="003B4DE1" w:rsidRPr="003B4DE1" w:rsidRDefault="003B4DE1" w:rsidP="003B4DE1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3B4DE1">
        <w:rPr>
          <w:rFonts w:eastAsia="Times New Roman"/>
          <w:sz w:val="28"/>
          <w:szCs w:val="28"/>
        </w:rPr>
        <w:t xml:space="preserve">модель патологий головного мозга </w:t>
      </w:r>
      <w:r w:rsidRPr="003B4DE1">
        <w:rPr>
          <w:rFonts w:eastAsia="Times New Roman"/>
          <w:sz w:val="28"/>
          <w:szCs w:val="28"/>
          <w:lang w:val="en-US"/>
        </w:rPr>
        <w:t>ZM</w:t>
      </w:r>
      <w:r w:rsidRPr="003B4DE1">
        <w:rPr>
          <w:rFonts w:eastAsia="Times New Roman"/>
          <w:sz w:val="28"/>
          <w:szCs w:val="28"/>
        </w:rPr>
        <w:t xml:space="preserve"> 2029,</w:t>
      </w:r>
    </w:p>
    <w:p w:rsidR="003B4DE1" w:rsidRPr="003B4DE1" w:rsidRDefault="003B4DE1" w:rsidP="003B4DE1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3B4DE1">
        <w:rPr>
          <w:rFonts w:eastAsia="Times New Roman"/>
          <w:sz w:val="28"/>
          <w:szCs w:val="28"/>
        </w:rPr>
        <w:t>модель нейрона</w:t>
      </w:r>
      <w:proofErr w:type="gramStart"/>
      <w:r w:rsidRPr="003B4DE1">
        <w:rPr>
          <w:rFonts w:eastAsia="Times New Roman"/>
          <w:sz w:val="28"/>
          <w:szCs w:val="28"/>
        </w:rPr>
        <w:t xml:space="preserve"> А</w:t>
      </w:r>
      <w:proofErr w:type="gramEnd"/>
      <w:r w:rsidRPr="003B4DE1">
        <w:rPr>
          <w:rFonts w:eastAsia="Times New Roman"/>
          <w:sz w:val="28"/>
          <w:szCs w:val="28"/>
        </w:rPr>
        <w:t xml:space="preserve"> 18001. </w:t>
      </w:r>
    </w:p>
    <w:p w:rsidR="003B4DE1" w:rsidRPr="003B4DE1" w:rsidRDefault="003B4DE1" w:rsidP="003B4DE1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3B4DE1">
        <w:rPr>
          <w:rFonts w:eastAsia="Times New Roman"/>
          <w:sz w:val="28"/>
          <w:szCs w:val="28"/>
        </w:rPr>
        <w:t xml:space="preserve">комплекты наглядных пособий в электронном виде на электронных носителях, предназначенных для проведения аудиторных занятий с использованием мультимедийного проектора; наборы демонстрационного оборудования: </w:t>
      </w:r>
      <w:proofErr w:type="spellStart"/>
      <w:r w:rsidRPr="003B4DE1">
        <w:rPr>
          <w:rFonts w:eastAsia="Times New Roman"/>
          <w:sz w:val="28"/>
          <w:szCs w:val="28"/>
        </w:rPr>
        <w:t>флипчарт</w:t>
      </w:r>
      <w:proofErr w:type="spellEnd"/>
      <w:r w:rsidRPr="003B4DE1">
        <w:rPr>
          <w:rFonts w:eastAsia="Times New Roman"/>
          <w:sz w:val="28"/>
          <w:szCs w:val="28"/>
        </w:rPr>
        <w:t xml:space="preserve"> магнитный с выдвижной штангой – 2 шт., экран тип </w:t>
      </w:r>
      <w:proofErr w:type="spellStart"/>
      <w:r w:rsidRPr="003B4DE1">
        <w:rPr>
          <w:rFonts w:eastAsia="Times New Roman"/>
          <w:sz w:val="28"/>
          <w:szCs w:val="28"/>
          <w:lang w:val="en-US"/>
        </w:rPr>
        <w:t>Dinon</w:t>
      </w:r>
      <w:proofErr w:type="spellEnd"/>
      <w:r w:rsidRPr="003B4DE1">
        <w:rPr>
          <w:rFonts w:eastAsia="Times New Roman"/>
          <w:sz w:val="28"/>
          <w:szCs w:val="28"/>
        </w:rPr>
        <w:t xml:space="preserve"> </w:t>
      </w:r>
      <w:r w:rsidRPr="003B4DE1">
        <w:rPr>
          <w:rFonts w:eastAsia="Times New Roman"/>
          <w:sz w:val="28"/>
          <w:szCs w:val="28"/>
          <w:lang w:val="en-US"/>
        </w:rPr>
        <w:t>Tripod</w:t>
      </w:r>
      <w:r w:rsidRPr="003B4DE1">
        <w:rPr>
          <w:rFonts w:eastAsia="Times New Roman"/>
          <w:sz w:val="28"/>
          <w:szCs w:val="28"/>
        </w:rPr>
        <w:t xml:space="preserve"> на штативе – 1 шт.; лабораторное оборудование: отсутствует.</w:t>
      </w:r>
    </w:p>
    <w:p w:rsidR="00AB33C4" w:rsidRDefault="00AB33C4" w:rsidP="00006A81">
      <w:pPr>
        <w:ind w:firstLine="851"/>
        <w:jc w:val="both"/>
        <w:rPr>
          <w:sz w:val="28"/>
          <w:szCs w:val="28"/>
        </w:rPr>
      </w:pPr>
    </w:p>
    <w:p w:rsidR="00AB33C4" w:rsidRPr="00FC2E00" w:rsidRDefault="00AB33C4" w:rsidP="00006A81">
      <w:pPr>
        <w:ind w:firstLine="851"/>
        <w:jc w:val="both"/>
        <w:rPr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503"/>
        <w:gridCol w:w="2976"/>
        <w:gridCol w:w="2092"/>
      </w:tblGrid>
      <w:tr w:rsidR="0070679D">
        <w:tc>
          <w:tcPr>
            <w:tcW w:w="4503" w:type="dxa"/>
          </w:tcPr>
          <w:p w:rsidR="0070679D" w:rsidRDefault="0070679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Разработчик программы, профессор</w:t>
            </w:r>
          </w:p>
        </w:tc>
        <w:tc>
          <w:tcPr>
            <w:tcW w:w="2976" w:type="dxa"/>
            <w:vAlign w:val="bottom"/>
          </w:tcPr>
          <w:p w:rsidR="0070679D" w:rsidRDefault="009F5F9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214861</wp:posOffset>
                  </wp:positionH>
                  <wp:positionV relativeFrom="paragraph">
                    <wp:posOffset>-5600</wp:posOffset>
                  </wp:positionV>
                  <wp:extent cx="1329055" cy="664210"/>
                  <wp:effectExtent l="0" t="0" r="4445" b="254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679D">
              <w:rPr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vAlign w:val="bottom"/>
          </w:tcPr>
          <w:p w:rsidR="0070679D" w:rsidRDefault="0070679D" w:rsidP="00D26DA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Е.И.Николаева</w:t>
            </w:r>
            <w:proofErr w:type="spellEnd"/>
          </w:p>
        </w:tc>
      </w:tr>
      <w:tr w:rsidR="0070679D">
        <w:tc>
          <w:tcPr>
            <w:tcW w:w="4503" w:type="dxa"/>
          </w:tcPr>
          <w:p w:rsidR="0070679D" w:rsidRDefault="0070679D" w:rsidP="009F5F92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</w:t>
            </w:r>
            <w:r w:rsidR="009F5F92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 xml:space="preserve">» </w:t>
            </w:r>
            <w:r w:rsidR="009F5F92">
              <w:rPr>
                <w:sz w:val="28"/>
                <w:szCs w:val="28"/>
              </w:rPr>
              <w:t>июня</w:t>
            </w:r>
            <w:r>
              <w:rPr>
                <w:sz w:val="28"/>
                <w:szCs w:val="28"/>
              </w:rPr>
              <w:t xml:space="preserve"> 201</w:t>
            </w:r>
            <w:r w:rsidR="009F5F92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 г.</w:t>
            </w:r>
          </w:p>
        </w:tc>
        <w:tc>
          <w:tcPr>
            <w:tcW w:w="2976" w:type="dxa"/>
          </w:tcPr>
          <w:p w:rsidR="0070679D" w:rsidRDefault="0070679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70679D" w:rsidRDefault="0070679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70679D" w:rsidRDefault="0070679D" w:rsidP="00BE7ECA">
      <w:pPr>
        <w:spacing w:line="276" w:lineRule="auto"/>
        <w:ind w:firstLine="851"/>
        <w:jc w:val="both"/>
        <w:rPr>
          <w:sz w:val="26"/>
          <w:szCs w:val="26"/>
        </w:rPr>
      </w:pPr>
      <w:bookmarkStart w:id="0" w:name="_GoBack"/>
      <w:bookmarkEnd w:id="0"/>
    </w:p>
    <w:sectPr w:rsidR="0070679D" w:rsidSect="001F3173">
      <w:footerReference w:type="default" r:id="rId11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1FC" w:rsidRDefault="00A261FC" w:rsidP="00FC1BEB">
      <w:r>
        <w:separator/>
      </w:r>
    </w:p>
  </w:endnote>
  <w:endnote w:type="continuationSeparator" w:id="0">
    <w:p w:rsidR="00A261FC" w:rsidRDefault="00A261FC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chool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679D" w:rsidRDefault="006C50BD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2856E0">
      <w:rPr>
        <w:noProof/>
      </w:rPr>
      <w:t>10</w:t>
    </w:r>
    <w:r>
      <w:rPr>
        <w:noProof/>
      </w:rPr>
      <w:fldChar w:fldCharType="end"/>
    </w:r>
  </w:p>
  <w:p w:rsidR="0070679D" w:rsidRDefault="0070679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1FC" w:rsidRDefault="00A261FC" w:rsidP="00FC1BEB">
      <w:r>
        <w:separator/>
      </w:r>
    </w:p>
  </w:footnote>
  <w:footnote w:type="continuationSeparator" w:id="0">
    <w:p w:rsidR="00A261FC" w:rsidRDefault="00A261FC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75EF4"/>
    <w:multiLevelType w:val="hybridMultilevel"/>
    <w:tmpl w:val="E0ACE6DE"/>
    <w:lvl w:ilvl="0" w:tplc="E4FC190C">
      <w:start w:val="1"/>
      <w:numFmt w:val="bullet"/>
      <w:lvlText w:val=""/>
      <w:lvlJc w:val="left"/>
      <w:pPr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abstractNum w:abstractNumId="1">
    <w:nsid w:val="02787676"/>
    <w:multiLevelType w:val="hybridMultilevel"/>
    <w:tmpl w:val="AFFCC370"/>
    <w:lvl w:ilvl="0" w:tplc="E4FC190C">
      <w:start w:val="1"/>
      <w:numFmt w:val="bullet"/>
      <w:lvlText w:val=""/>
      <w:lvlJc w:val="left"/>
      <w:pPr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abstractNum w:abstractNumId="2">
    <w:nsid w:val="074F21F5"/>
    <w:multiLevelType w:val="hybridMultilevel"/>
    <w:tmpl w:val="DB086BF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0D2339D8"/>
    <w:multiLevelType w:val="hybridMultilevel"/>
    <w:tmpl w:val="816216BA"/>
    <w:lvl w:ilvl="0" w:tplc="9C1094C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2D7784F"/>
    <w:multiLevelType w:val="hybridMultilevel"/>
    <w:tmpl w:val="96746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25334202"/>
    <w:multiLevelType w:val="hybridMultilevel"/>
    <w:tmpl w:val="ED403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48AC38C3"/>
    <w:multiLevelType w:val="multilevel"/>
    <w:tmpl w:val="B3460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4F9851C1"/>
    <w:multiLevelType w:val="hybridMultilevel"/>
    <w:tmpl w:val="0AC0C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D71A31"/>
    <w:multiLevelType w:val="hybridMultilevel"/>
    <w:tmpl w:val="0F06AE9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662144CE"/>
    <w:multiLevelType w:val="hybridMultilevel"/>
    <w:tmpl w:val="C84A77C4"/>
    <w:lvl w:ilvl="0" w:tplc="E4FC190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  <w:b/>
        <w:bCs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71E1274A"/>
    <w:multiLevelType w:val="hybridMultilevel"/>
    <w:tmpl w:val="D2385D10"/>
    <w:lvl w:ilvl="0" w:tplc="A066F68C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19"/>
  </w:num>
  <w:num w:numId="3">
    <w:abstractNumId w:val="15"/>
  </w:num>
  <w:num w:numId="4">
    <w:abstractNumId w:val="8"/>
  </w:num>
  <w:num w:numId="5">
    <w:abstractNumId w:val="17"/>
  </w:num>
  <w:num w:numId="6">
    <w:abstractNumId w:val="9"/>
  </w:num>
  <w:num w:numId="7">
    <w:abstractNumId w:val="5"/>
  </w:num>
  <w:num w:numId="8">
    <w:abstractNumId w:val="10"/>
  </w:num>
  <w:num w:numId="9">
    <w:abstractNumId w:val="11"/>
  </w:num>
  <w:num w:numId="10">
    <w:abstractNumId w:val="16"/>
  </w:num>
  <w:num w:numId="11">
    <w:abstractNumId w:val="0"/>
  </w:num>
  <w:num w:numId="12">
    <w:abstractNumId w:val="1"/>
  </w:num>
  <w:num w:numId="13">
    <w:abstractNumId w:val="18"/>
  </w:num>
  <w:num w:numId="14">
    <w:abstractNumId w:val="2"/>
  </w:num>
  <w:num w:numId="15">
    <w:abstractNumId w:val="13"/>
  </w:num>
  <w:num w:numId="16">
    <w:abstractNumId w:val="4"/>
  </w:num>
  <w:num w:numId="17">
    <w:abstractNumId w:val="6"/>
  </w:num>
  <w:num w:numId="18">
    <w:abstractNumId w:val="12"/>
  </w:num>
  <w:num w:numId="19">
    <w:abstractNumId w:val="3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06A81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76A"/>
    <w:rsid w:val="0002487E"/>
    <w:rsid w:val="00024DEE"/>
    <w:rsid w:val="0002590A"/>
    <w:rsid w:val="00027D0D"/>
    <w:rsid w:val="0003027C"/>
    <w:rsid w:val="00031499"/>
    <w:rsid w:val="00031E85"/>
    <w:rsid w:val="000322F7"/>
    <w:rsid w:val="00032892"/>
    <w:rsid w:val="00032F50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074C"/>
    <w:rsid w:val="000622AD"/>
    <w:rsid w:val="000622E1"/>
    <w:rsid w:val="00063103"/>
    <w:rsid w:val="0006332B"/>
    <w:rsid w:val="000638D7"/>
    <w:rsid w:val="00064671"/>
    <w:rsid w:val="0006588D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59F"/>
    <w:rsid w:val="00093D7A"/>
    <w:rsid w:val="000941B6"/>
    <w:rsid w:val="000953DE"/>
    <w:rsid w:val="00095511"/>
    <w:rsid w:val="000967D8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20D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5C48"/>
    <w:rsid w:val="000C6329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2B59"/>
    <w:rsid w:val="000E3696"/>
    <w:rsid w:val="000E4277"/>
    <w:rsid w:val="000E4BF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73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260"/>
    <w:rsid w:val="00112903"/>
    <w:rsid w:val="00112BE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377E2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0C3E"/>
    <w:rsid w:val="00181E85"/>
    <w:rsid w:val="00184B58"/>
    <w:rsid w:val="00184F36"/>
    <w:rsid w:val="001851F3"/>
    <w:rsid w:val="001856E6"/>
    <w:rsid w:val="0018624B"/>
    <w:rsid w:val="00186788"/>
    <w:rsid w:val="001868E8"/>
    <w:rsid w:val="00186C37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04E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B7DB8"/>
    <w:rsid w:val="001C10A6"/>
    <w:rsid w:val="001C16A8"/>
    <w:rsid w:val="001C199D"/>
    <w:rsid w:val="001C1CF9"/>
    <w:rsid w:val="001C1D13"/>
    <w:rsid w:val="001C2245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58D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279AB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4AD"/>
    <w:rsid w:val="00253728"/>
    <w:rsid w:val="002538D4"/>
    <w:rsid w:val="00253EE9"/>
    <w:rsid w:val="00253EF3"/>
    <w:rsid w:val="00253F3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56E0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866"/>
    <w:rsid w:val="00295EC5"/>
    <w:rsid w:val="002965E2"/>
    <w:rsid w:val="00296842"/>
    <w:rsid w:val="002968AB"/>
    <w:rsid w:val="0029767C"/>
    <w:rsid w:val="00297F86"/>
    <w:rsid w:val="002A1AFF"/>
    <w:rsid w:val="002A2FC7"/>
    <w:rsid w:val="002A4DA2"/>
    <w:rsid w:val="002A66BD"/>
    <w:rsid w:val="002B0391"/>
    <w:rsid w:val="002B051F"/>
    <w:rsid w:val="002B06D9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09A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3B1E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3DED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1EF4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2CC3"/>
    <w:rsid w:val="003636D8"/>
    <w:rsid w:val="00364A21"/>
    <w:rsid w:val="00365C0C"/>
    <w:rsid w:val="00365C0E"/>
    <w:rsid w:val="00365ED0"/>
    <w:rsid w:val="0036726F"/>
    <w:rsid w:val="00367304"/>
    <w:rsid w:val="00367995"/>
    <w:rsid w:val="00367C6F"/>
    <w:rsid w:val="00371407"/>
    <w:rsid w:val="00371630"/>
    <w:rsid w:val="00371A51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6F1"/>
    <w:rsid w:val="003A3975"/>
    <w:rsid w:val="003A39B7"/>
    <w:rsid w:val="003A3B78"/>
    <w:rsid w:val="003A3D8C"/>
    <w:rsid w:val="003A3F2B"/>
    <w:rsid w:val="003A47B1"/>
    <w:rsid w:val="003A493B"/>
    <w:rsid w:val="003A5EBD"/>
    <w:rsid w:val="003A5F2B"/>
    <w:rsid w:val="003A635F"/>
    <w:rsid w:val="003A64EF"/>
    <w:rsid w:val="003A7210"/>
    <w:rsid w:val="003A79D7"/>
    <w:rsid w:val="003B0140"/>
    <w:rsid w:val="003B06B9"/>
    <w:rsid w:val="003B1186"/>
    <w:rsid w:val="003B1573"/>
    <w:rsid w:val="003B251B"/>
    <w:rsid w:val="003B268C"/>
    <w:rsid w:val="003B4359"/>
    <w:rsid w:val="003B4544"/>
    <w:rsid w:val="003B4B0F"/>
    <w:rsid w:val="003B4DE1"/>
    <w:rsid w:val="003B7369"/>
    <w:rsid w:val="003B7F61"/>
    <w:rsid w:val="003C0DAF"/>
    <w:rsid w:val="003C2814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2BF2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93B"/>
    <w:rsid w:val="003E2BAC"/>
    <w:rsid w:val="003E348C"/>
    <w:rsid w:val="003E4184"/>
    <w:rsid w:val="003E7316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2B2E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228C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28F4"/>
    <w:rsid w:val="00453116"/>
    <w:rsid w:val="00453A92"/>
    <w:rsid w:val="00453EED"/>
    <w:rsid w:val="00454A61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69F"/>
    <w:rsid w:val="004619D4"/>
    <w:rsid w:val="004628F9"/>
    <w:rsid w:val="004634F4"/>
    <w:rsid w:val="00463B4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3CE7"/>
    <w:rsid w:val="004857ED"/>
    <w:rsid w:val="004863A0"/>
    <w:rsid w:val="00486E70"/>
    <w:rsid w:val="00490614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043C"/>
    <w:rsid w:val="004C2A6E"/>
    <w:rsid w:val="004C3A54"/>
    <w:rsid w:val="004C3D01"/>
    <w:rsid w:val="004C3DAF"/>
    <w:rsid w:val="004C4A92"/>
    <w:rsid w:val="004C54F6"/>
    <w:rsid w:val="004C6146"/>
    <w:rsid w:val="004C6384"/>
    <w:rsid w:val="004C75D0"/>
    <w:rsid w:val="004D0347"/>
    <w:rsid w:val="004D15C1"/>
    <w:rsid w:val="004D2E63"/>
    <w:rsid w:val="004D305A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5F04"/>
    <w:rsid w:val="004E74A5"/>
    <w:rsid w:val="004E7684"/>
    <w:rsid w:val="004E7DC9"/>
    <w:rsid w:val="004F0F42"/>
    <w:rsid w:val="004F21FA"/>
    <w:rsid w:val="004F248E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1FB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0F14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7C1"/>
    <w:rsid w:val="00536CE3"/>
    <w:rsid w:val="0053739F"/>
    <w:rsid w:val="00537473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65E7"/>
    <w:rsid w:val="00557511"/>
    <w:rsid w:val="005575EA"/>
    <w:rsid w:val="00557D74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22B5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0625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6F7D"/>
    <w:rsid w:val="005E7518"/>
    <w:rsid w:val="005E7532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0AB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1895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01EF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0BD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1437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3BDB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4B9"/>
    <w:rsid w:val="00701794"/>
    <w:rsid w:val="00701F29"/>
    <w:rsid w:val="00703BE1"/>
    <w:rsid w:val="00703DF4"/>
    <w:rsid w:val="0070416D"/>
    <w:rsid w:val="007045E5"/>
    <w:rsid w:val="00704649"/>
    <w:rsid w:val="00705B65"/>
    <w:rsid w:val="00705C46"/>
    <w:rsid w:val="00705D05"/>
    <w:rsid w:val="00706367"/>
    <w:rsid w:val="0070679D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61F9"/>
    <w:rsid w:val="007275EB"/>
    <w:rsid w:val="00727ACF"/>
    <w:rsid w:val="00727CC1"/>
    <w:rsid w:val="0073041C"/>
    <w:rsid w:val="007335D1"/>
    <w:rsid w:val="00733AC4"/>
    <w:rsid w:val="007349D0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4BC6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AA1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823"/>
    <w:rsid w:val="007B2EB4"/>
    <w:rsid w:val="007B3302"/>
    <w:rsid w:val="007B3477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4"/>
    <w:rsid w:val="007C72B8"/>
    <w:rsid w:val="007D1F2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1F27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291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1133"/>
    <w:rsid w:val="0086243C"/>
    <w:rsid w:val="00862E1C"/>
    <w:rsid w:val="0086392C"/>
    <w:rsid w:val="0086615B"/>
    <w:rsid w:val="0086678D"/>
    <w:rsid w:val="00866C2E"/>
    <w:rsid w:val="00866EE6"/>
    <w:rsid w:val="00867564"/>
    <w:rsid w:val="008706CA"/>
    <w:rsid w:val="0087098A"/>
    <w:rsid w:val="008709B7"/>
    <w:rsid w:val="00870A6C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7FA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0B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C708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00AB"/>
    <w:rsid w:val="008F15DC"/>
    <w:rsid w:val="008F1777"/>
    <w:rsid w:val="008F21A3"/>
    <w:rsid w:val="008F2871"/>
    <w:rsid w:val="008F3519"/>
    <w:rsid w:val="008F38D5"/>
    <w:rsid w:val="008F3CA3"/>
    <w:rsid w:val="008F48FF"/>
    <w:rsid w:val="008F56FD"/>
    <w:rsid w:val="008F5E7A"/>
    <w:rsid w:val="008F6E89"/>
    <w:rsid w:val="008F74D4"/>
    <w:rsid w:val="008F7E14"/>
    <w:rsid w:val="00900473"/>
    <w:rsid w:val="009004D2"/>
    <w:rsid w:val="00900691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0118"/>
    <w:rsid w:val="00922649"/>
    <w:rsid w:val="0092478A"/>
    <w:rsid w:val="00925C21"/>
    <w:rsid w:val="0092630D"/>
    <w:rsid w:val="00926D5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03CF"/>
    <w:rsid w:val="00941542"/>
    <w:rsid w:val="00941A4D"/>
    <w:rsid w:val="00941DA2"/>
    <w:rsid w:val="0094210D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3E16"/>
    <w:rsid w:val="00954CC9"/>
    <w:rsid w:val="00954FB2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609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17DD"/>
    <w:rsid w:val="00992BA0"/>
    <w:rsid w:val="00992C09"/>
    <w:rsid w:val="00994E94"/>
    <w:rsid w:val="00995E76"/>
    <w:rsid w:val="00996837"/>
    <w:rsid w:val="00997582"/>
    <w:rsid w:val="00997B7C"/>
    <w:rsid w:val="00997C50"/>
    <w:rsid w:val="009A04D0"/>
    <w:rsid w:val="009A06E7"/>
    <w:rsid w:val="009A0929"/>
    <w:rsid w:val="009A0FC1"/>
    <w:rsid w:val="009A170E"/>
    <w:rsid w:val="009A1C5B"/>
    <w:rsid w:val="009A2873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16A2"/>
    <w:rsid w:val="009D2E93"/>
    <w:rsid w:val="009D58D9"/>
    <w:rsid w:val="009D63CC"/>
    <w:rsid w:val="009E0ECA"/>
    <w:rsid w:val="009E13DA"/>
    <w:rsid w:val="009E1D77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5F92"/>
    <w:rsid w:val="009F6368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61A8"/>
    <w:rsid w:val="00A07560"/>
    <w:rsid w:val="00A076A6"/>
    <w:rsid w:val="00A11F3A"/>
    <w:rsid w:val="00A11F55"/>
    <w:rsid w:val="00A12DD1"/>
    <w:rsid w:val="00A13C89"/>
    <w:rsid w:val="00A13F59"/>
    <w:rsid w:val="00A1460D"/>
    <w:rsid w:val="00A15C8B"/>
    <w:rsid w:val="00A161FB"/>
    <w:rsid w:val="00A17089"/>
    <w:rsid w:val="00A17320"/>
    <w:rsid w:val="00A1764D"/>
    <w:rsid w:val="00A2194E"/>
    <w:rsid w:val="00A22352"/>
    <w:rsid w:val="00A22CBA"/>
    <w:rsid w:val="00A24FBD"/>
    <w:rsid w:val="00A25E96"/>
    <w:rsid w:val="00A261FC"/>
    <w:rsid w:val="00A2625B"/>
    <w:rsid w:val="00A26617"/>
    <w:rsid w:val="00A27B0B"/>
    <w:rsid w:val="00A30608"/>
    <w:rsid w:val="00A30A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1FF"/>
    <w:rsid w:val="00A438B0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06DE"/>
    <w:rsid w:val="00A7161B"/>
    <w:rsid w:val="00A71AD6"/>
    <w:rsid w:val="00A72AF3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A83"/>
    <w:rsid w:val="00A90D87"/>
    <w:rsid w:val="00A913A3"/>
    <w:rsid w:val="00A927A4"/>
    <w:rsid w:val="00A948E2"/>
    <w:rsid w:val="00A96F0A"/>
    <w:rsid w:val="00A97BB6"/>
    <w:rsid w:val="00AA198B"/>
    <w:rsid w:val="00AA209F"/>
    <w:rsid w:val="00AA26FF"/>
    <w:rsid w:val="00AA2A8D"/>
    <w:rsid w:val="00AA57B9"/>
    <w:rsid w:val="00AA5C3B"/>
    <w:rsid w:val="00AA68EB"/>
    <w:rsid w:val="00AA7E1D"/>
    <w:rsid w:val="00AB1086"/>
    <w:rsid w:val="00AB1AB3"/>
    <w:rsid w:val="00AB23AA"/>
    <w:rsid w:val="00AB2D7A"/>
    <w:rsid w:val="00AB33C4"/>
    <w:rsid w:val="00AB373C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0DC"/>
    <w:rsid w:val="00B1210A"/>
    <w:rsid w:val="00B12DF8"/>
    <w:rsid w:val="00B13EBC"/>
    <w:rsid w:val="00B14313"/>
    <w:rsid w:val="00B1580C"/>
    <w:rsid w:val="00B15AD8"/>
    <w:rsid w:val="00B15C2D"/>
    <w:rsid w:val="00B15F13"/>
    <w:rsid w:val="00B15FBC"/>
    <w:rsid w:val="00B161DB"/>
    <w:rsid w:val="00B1751E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D61"/>
    <w:rsid w:val="00B42EA2"/>
    <w:rsid w:val="00B4304A"/>
    <w:rsid w:val="00B447F2"/>
    <w:rsid w:val="00B46129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153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5DEF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778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2F6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524F"/>
    <w:rsid w:val="00BE665B"/>
    <w:rsid w:val="00BE6859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861"/>
    <w:rsid w:val="00C10E05"/>
    <w:rsid w:val="00C11191"/>
    <w:rsid w:val="00C113F9"/>
    <w:rsid w:val="00C115FA"/>
    <w:rsid w:val="00C116B4"/>
    <w:rsid w:val="00C11B1F"/>
    <w:rsid w:val="00C11E52"/>
    <w:rsid w:val="00C12207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69C9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9FC"/>
    <w:rsid w:val="00C55EDE"/>
    <w:rsid w:val="00C560CE"/>
    <w:rsid w:val="00C561EC"/>
    <w:rsid w:val="00C56610"/>
    <w:rsid w:val="00C56CB3"/>
    <w:rsid w:val="00C600F8"/>
    <w:rsid w:val="00C614A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75D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A69E9"/>
    <w:rsid w:val="00CB05AB"/>
    <w:rsid w:val="00CB0C75"/>
    <w:rsid w:val="00CB1380"/>
    <w:rsid w:val="00CB2866"/>
    <w:rsid w:val="00CB3FC6"/>
    <w:rsid w:val="00CB47B5"/>
    <w:rsid w:val="00CB4FC4"/>
    <w:rsid w:val="00CB5BD0"/>
    <w:rsid w:val="00CB5D77"/>
    <w:rsid w:val="00CC0261"/>
    <w:rsid w:val="00CC0E5C"/>
    <w:rsid w:val="00CC1253"/>
    <w:rsid w:val="00CC135C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CE3"/>
    <w:rsid w:val="00CE1E9E"/>
    <w:rsid w:val="00CE27B3"/>
    <w:rsid w:val="00CE2F9E"/>
    <w:rsid w:val="00CE3CEC"/>
    <w:rsid w:val="00CE49C3"/>
    <w:rsid w:val="00CE5B70"/>
    <w:rsid w:val="00CE5DD2"/>
    <w:rsid w:val="00CE6192"/>
    <w:rsid w:val="00CE6954"/>
    <w:rsid w:val="00CE77DE"/>
    <w:rsid w:val="00CE7863"/>
    <w:rsid w:val="00CE7ADA"/>
    <w:rsid w:val="00CE7FA8"/>
    <w:rsid w:val="00CE7FD0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67A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75B"/>
    <w:rsid w:val="00D22DE7"/>
    <w:rsid w:val="00D23207"/>
    <w:rsid w:val="00D23A9E"/>
    <w:rsid w:val="00D24A5E"/>
    <w:rsid w:val="00D26DA3"/>
    <w:rsid w:val="00D2714B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99F"/>
    <w:rsid w:val="00D61FB7"/>
    <w:rsid w:val="00D62EE1"/>
    <w:rsid w:val="00D6346A"/>
    <w:rsid w:val="00D6370D"/>
    <w:rsid w:val="00D64F8F"/>
    <w:rsid w:val="00D6545A"/>
    <w:rsid w:val="00D65556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492B"/>
    <w:rsid w:val="00D85888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5767"/>
    <w:rsid w:val="00D96845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687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4C3C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3A8A"/>
    <w:rsid w:val="00E14C9E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39F0"/>
    <w:rsid w:val="00E3553B"/>
    <w:rsid w:val="00E35760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11C6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45D1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C7CFB"/>
    <w:rsid w:val="00ED0481"/>
    <w:rsid w:val="00ED1BC7"/>
    <w:rsid w:val="00ED34F4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1A38"/>
    <w:rsid w:val="00EF255A"/>
    <w:rsid w:val="00EF3250"/>
    <w:rsid w:val="00EF384B"/>
    <w:rsid w:val="00EF5317"/>
    <w:rsid w:val="00EF68A2"/>
    <w:rsid w:val="00EF6993"/>
    <w:rsid w:val="00F015CA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3BD5"/>
    <w:rsid w:val="00F15202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6E9"/>
    <w:rsid w:val="00F339D2"/>
    <w:rsid w:val="00F33B4F"/>
    <w:rsid w:val="00F363B1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0AC"/>
    <w:rsid w:val="00F534BA"/>
    <w:rsid w:val="00F5468E"/>
    <w:rsid w:val="00F5470E"/>
    <w:rsid w:val="00F556A3"/>
    <w:rsid w:val="00F55A35"/>
    <w:rsid w:val="00F56383"/>
    <w:rsid w:val="00F56A06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108"/>
    <w:rsid w:val="00F76CC2"/>
    <w:rsid w:val="00F77AAC"/>
    <w:rsid w:val="00F77DE9"/>
    <w:rsid w:val="00F811E6"/>
    <w:rsid w:val="00F81372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65E2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1A15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2E00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1A1762"/>
    <w:rPr>
      <w:rFonts w:ascii="Times New Roman" w:hAnsi="Times New Roman"/>
      <w:sz w:val="20"/>
      <w:szCs w:val="20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bCs/>
      <w:color w:val="000000"/>
      <w:spacing w:val="2"/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b/>
      <w:bCs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FC1BEB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FC1BEB"/>
    <w:rPr>
      <w:rFonts w:ascii="Times New Roman" w:hAnsi="Times New Roman" w:cs="Times New Roman"/>
      <w:b/>
      <w:bCs/>
      <w:color w:val="000000"/>
      <w:spacing w:val="2"/>
      <w:sz w:val="28"/>
      <w:szCs w:val="28"/>
      <w:shd w:val="clear" w:color="auto" w:fill="FFFFFF"/>
    </w:rPr>
  </w:style>
  <w:style w:type="character" w:customStyle="1" w:styleId="80">
    <w:name w:val="Заголовок 8 Знак"/>
    <w:basedOn w:val="a0"/>
    <w:link w:val="8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  <w:szCs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  <w:szCs w:val="18"/>
    </w:rPr>
  </w:style>
  <w:style w:type="paragraph" w:styleId="a4">
    <w:name w:val="Body Text Indent"/>
    <w:aliases w:val="текст"/>
    <w:basedOn w:val="a"/>
    <w:link w:val="a5"/>
    <w:uiPriority w:val="99"/>
    <w:rsid w:val="00FC1BEB"/>
    <w:pPr>
      <w:ind w:left="360" w:hanging="360"/>
    </w:pPr>
  </w:style>
  <w:style w:type="character" w:customStyle="1" w:styleId="a5">
    <w:name w:val="Основной текст с отступом Знак"/>
    <w:aliases w:val="текст Знак"/>
    <w:basedOn w:val="a0"/>
    <w:link w:val="a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</w:style>
  <w:style w:type="character" w:customStyle="1" w:styleId="a7">
    <w:name w:val="Основной текст Знак"/>
    <w:basedOn w:val="a0"/>
    <w:link w:val="a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basedOn w:val="a0"/>
    <w:link w:val="33"/>
    <w:uiPriority w:val="99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b/>
      <w:bCs/>
      <w:caps/>
    </w:rPr>
  </w:style>
  <w:style w:type="character" w:customStyle="1" w:styleId="24">
    <w:name w:val="Основной текст 2 Знак"/>
    <w:basedOn w:val="a0"/>
    <w:link w:val="23"/>
    <w:uiPriority w:val="99"/>
    <w:locked/>
    <w:rsid w:val="00FC1BEB"/>
    <w:rPr>
      <w:rFonts w:ascii="Times New Roman" w:hAnsi="Times New Roman" w:cs="Times New Roman"/>
      <w:b/>
      <w:bCs/>
      <w:caps/>
      <w:sz w:val="20"/>
      <w:szCs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uiPriority w:val="99"/>
    <w:rsid w:val="00FC1BEB"/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  <w:bCs/>
    </w:rPr>
  </w:style>
  <w:style w:type="character" w:customStyle="1" w:styleId="af">
    <w:name w:val="Название Знак"/>
    <w:basedOn w:val="a0"/>
    <w:link w:val="ae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13">
    <w:name w:val="Абзац списка1"/>
    <w:basedOn w:val="a"/>
    <w:uiPriority w:val="99"/>
    <w:rsid w:val="00FC1BEB"/>
    <w:pPr>
      <w:ind w:left="720"/>
    </w:pPr>
    <w:rPr>
      <w:sz w:val="28"/>
      <w:szCs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uiPriority w:val="99"/>
    <w:semiHidden/>
    <w:rsid w:val="00FC1BEB"/>
  </w:style>
  <w:style w:type="character" w:customStyle="1" w:styleId="af1">
    <w:name w:val="Текст сноски Знак"/>
    <w:basedOn w:val="a0"/>
    <w:link w:val="af0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rsid w:val="00FC1BEB"/>
    <w:rPr>
      <w:vertAlign w:val="superscript"/>
    </w:rPr>
  </w:style>
  <w:style w:type="table" w:styleId="af3">
    <w:name w:val="Table Grid"/>
    <w:basedOn w:val="a1"/>
    <w:uiPriority w:val="99"/>
    <w:rsid w:val="00FC1BEB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semiHidden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basedOn w:val="a0"/>
    <w:uiPriority w:val="99"/>
    <w:qFormat/>
    <w:rsid w:val="00FC1BEB"/>
    <w:rPr>
      <w:b/>
      <w:bCs/>
    </w:rPr>
  </w:style>
  <w:style w:type="character" w:styleId="af7">
    <w:name w:val="Hyperlink"/>
    <w:basedOn w:val="a0"/>
    <w:uiPriority w:val="99"/>
    <w:rsid w:val="00FC1BEB"/>
    <w:rPr>
      <w:color w:val="0000FF"/>
      <w:u w:val="single"/>
    </w:rPr>
  </w:style>
  <w:style w:type="paragraph" w:customStyle="1" w:styleId="14">
    <w:name w:val="Заголовок оглавления1"/>
    <w:basedOn w:val="10"/>
    <w:next w:val="a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 w:cs="Cambria"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semiHidden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uiPriority w:val="99"/>
    <w:semiHidden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  <w:iCs/>
    </w:rPr>
  </w:style>
  <w:style w:type="character" w:styleId="af9">
    <w:name w:val="FollowedHyperlink"/>
    <w:basedOn w:val="a0"/>
    <w:uiPriority w:val="99"/>
    <w:locked/>
    <w:rsid w:val="00C5231B"/>
    <w:rPr>
      <w:color w:val="800080"/>
      <w:u w:val="single"/>
    </w:rPr>
  </w:style>
  <w:style w:type="paragraph" w:customStyle="1" w:styleId="afa">
    <w:name w:val="Основной_нормальный"/>
    <w:basedOn w:val="a"/>
    <w:uiPriority w:val="99"/>
    <w:rsid w:val="00EF3250"/>
    <w:pPr>
      <w:spacing w:after="60" w:line="240" w:lineRule="exact"/>
      <w:ind w:left="284" w:hanging="284"/>
      <w:jc w:val="both"/>
    </w:pPr>
    <w:rPr>
      <w:rFonts w:ascii="SchoolDL" w:eastAsia="Times New Roman" w:hAnsi="SchoolDL" w:cs="SchoolDL"/>
      <w:kern w:val="16"/>
    </w:rPr>
  </w:style>
  <w:style w:type="character" w:customStyle="1" w:styleId="apple-converted-space">
    <w:name w:val="apple-converted-space"/>
    <w:basedOn w:val="a0"/>
    <w:uiPriority w:val="99"/>
    <w:rsid w:val="00962609"/>
  </w:style>
  <w:style w:type="paragraph" w:customStyle="1" w:styleId="afb">
    <w:name w:val="список с точками"/>
    <w:basedOn w:val="a"/>
    <w:uiPriority w:val="99"/>
    <w:rsid w:val="005E6F7D"/>
    <w:pPr>
      <w:tabs>
        <w:tab w:val="num" w:pos="360"/>
        <w:tab w:val="num" w:pos="756"/>
      </w:tabs>
      <w:spacing w:line="312" w:lineRule="auto"/>
      <w:ind w:left="756"/>
      <w:jc w:val="both"/>
    </w:pPr>
    <w:rPr>
      <w:rFonts w:eastAsia="Times New Roman"/>
      <w:sz w:val="24"/>
      <w:szCs w:val="24"/>
    </w:rPr>
  </w:style>
  <w:style w:type="character" w:customStyle="1" w:styleId="61">
    <w:name w:val="Основной текст + Полужирный6"/>
    <w:basedOn w:val="a0"/>
    <w:uiPriority w:val="99"/>
    <w:rsid w:val="00CB47B5"/>
    <w:rPr>
      <w:rFonts w:ascii="Times New Roman" w:hAnsi="Times New Roman" w:cs="Times New Roman"/>
      <w:b/>
      <w:bCs/>
      <w:spacing w:val="1"/>
      <w:sz w:val="25"/>
      <w:szCs w:val="25"/>
    </w:rPr>
  </w:style>
  <w:style w:type="character" w:customStyle="1" w:styleId="41">
    <w:name w:val="Основной текст (4)_"/>
    <w:basedOn w:val="a0"/>
    <w:link w:val="42"/>
    <w:uiPriority w:val="99"/>
    <w:locked/>
    <w:rsid w:val="00CB47B5"/>
    <w:rPr>
      <w:rFonts w:ascii="Times New Roman" w:hAnsi="Times New Roman" w:cs="Times New Roman"/>
      <w:b/>
      <w:bCs/>
      <w:spacing w:val="1"/>
      <w:sz w:val="25"/>
      <w:szCs w:val="25"/>
    </w:rPr>
  </w:style>
  <w:style w:type="paragraph" w:customStyle="1" w:styleId="42">
    <w:name w:val="Основной текст (4)"/>
    <w:basedOn w:val="a"/>
    <w:link w:val="41"/>
    <w:uiPriority w:val="99"/>
    <w:rsid w:val="00CB47B5"/>
    <w:pPr>
      <w:spacing w:line="485" w:lineRule="exact"/>
      <w:jc w:val="both"/>
    </w:pPr>
    <w:rPr>
      <w:b/>
      <w:bCs/>
      <w:spacing w:val="1"/>
      <w:sz w:val="25"/>
      <w:szCs w:val="25"/>
    </w:rPr>
  </w:style>
  <w:style w:type="table" w:customStyle="1" w:styleId="36">
    <w:name w:val="Сетка таблицы3"/>
    <w:uiPriority w:val="99"/>
    <w:rsid w:val="00CE7FD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Список1"/>
    <w:rsid w:val="00455F2E"/>
    <w:pPr>
      <w:numPr>
        <w:numId w:val="5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1A1762"/>
    <w:rPr>
      <w:rFonts w:ascii="Times New Roman" w:hAnsi="Times New Roman"/>
      <w:sz w:val="20"/>
      <w:szCs w:val="20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bCs/>
      <w:color w:val="000000"/>
      <w:spacing w:val="2"/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b/>
      <w:bCs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FC1BEB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FC1BEB"/>
    <w:rPr>
      <w:rFonts w:ascii="Times New Roman" w:hAnsi="Times New Roman" w:cs="Times New Roman"/>
      <w:b/>
      <w:bCs/>
      <w:color w:val="000000"/>
      <w:spacing w:val="2"/>
      <w:sz w:val="28"/>
      <w:szCs w:val="28"/>
      <w:shd w:val="clear" w:color="auto" w:fill="FFFFFF"/>
    </w:rPr>
  </w:style>
  <w:style w:type="character" w:customStyle="1" w:styleId="80">
    <w:name w:val="Заголовок 8 Знак"/>
    <w:basedOn w:val="a0"/>
    <w:link w:val="8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  <w:szCs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  <w:szCs w:val="18"/>
    </w:rPr>
  </w:style>
  <w:style w:type="paragraph" w:styleId="a4">
    <w:name w:val="Body Text Indent"/>
    <w:aliases w:val="текст"/>
    <w:basedOn w:val="a"/>
    <w:link w:val="a5"/>
    <w:uiPriority w:val="99"/>
    <w:rsid w:val="00FC1BEB"/>
    <w:pPr>
      <w:ind w:left="360" w:hanging="360"/>
    </w:pPr>
  </w:style>
  <w:style w:type="character" w:customStyle="1" w:styleId="a5">
    <w:name w:val="Основной текст с отступом Знак"/>
    <w:aliases w:val="текст Знак"/>
    <w:basedOn w:val="a0"/>
    <w:link w:val="a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</w:style>
  <w:style w:type="character" w:customStyle="1" w:styleId="a7">
    <w:name w:val="Основной текст Знак"/>
    <w:basedOn w:val="a0"/>
    <w:link w:val="a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basedOn w:val="a0"/>
    <w:link w:val="33"/>
    <w:uiPriority w:val="99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b/>
      <w:bCs/>
      <w:caps/>
    </w:rPr>
  </w:style>
  <w:style w:type="character" w:customStyle="1" w:styleId="24">
    <w:name w:val="Основной текст 2 Знак"/>
    <w:basedOn w:val="a0"/>
    <w:link w:val="23"/>
    <w:uiPriority w:val="99"/>
    <w:locked/>
    <w:rsid w:val="00FC1BEB"/>
    <w:rPr>
      <w:rFonts w:ascii="Times New Roman" w:hAnsi="Times New Roman" w:cs="Times New Roman"/>
      <w:b/>
      <w:bCs/>
      <w:caps/>
      <w:sz w:val="20"/>
      <w:szCs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uiPriority w:val="99"/>
    <w:rsid w:val="00FC1BEB"/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  <w:bCs/>
    </w:rPr>
  </w:style>
  <w:style w:type="character" w:customStyle="1" w:styleId="af">
    <w:name w:val="Название Знак"/>
    <w:basedOn w:val="a0"/>
    <w:link w:val="ae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13">
    <w:name w:val="Абзац списка1"/>
    <w:basedOn w:val="a"/>
    <w:uiPriority w:val="99"/>
    <w:rsid w:val="00FC1BEB"/>
    <w:pPr>
      <w:ind w:left="720"/>
    </w:pPr>
    <w:rPr>
      <w:sz w:val="28"/>
      <w:szCs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uiPriority w:val="99"/>
    <w:semiHidden/>
    <w:rsid w:val="00FC1BEB"/>
  </w:style>
  <w:style w:type="character" w:customStyle="1" w:styleId="af1">
    <w:name w:val="Текст сноски Знак"/>
    <w:basedOn w:val="a0"/>
    <w:link w:val="af0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rsid w:val="00FC1BEB"/>
    <w:rPr>
      <w:vertAlign w:val="superscript"/>
    </w:rPr>
  </w:style>
  <w:style w:type="table" w:styleId="af3">
    <w:name w:val="Table Grid"/>
    <w:basedOn w:val="a1"/>
    <w:uiPriority w:val="99"/>
    <w:rsid w:val="00FC1BEB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semiHidden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basedOn w:val="a0"/>
    <w:uiPriority w:val="99"/>
    <w:qFormat/>
    <w:rsid w:val="00FC1BEB"/>
    <w:rPr>
      <w:b/>
      <w:bCs/>
    </w:rPr>
  </w:style>
  <w:style w:type="character" w:styleId="af7">
    <w:name w:val="Hyperlink"/>
    <w:basedOn w:val="a0"/>
    <w:uiPriority w:val="99"/>
    <w:rsid w:val="00FC1BEB"/>
    <w:rPr>
      <w:color w:val="0000FF"/>
      <w:u w:val="single"/>
    </w:rPr>
  </w:style>
  <w:style w:type="paragraph" w:customStyle="1" w:styleId="14">
    <w:name w:val="Заголовок оглавления1"/>
    <w:basedOn w:val="10"/>
    <w:next w:val="a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 w:cs="Cambria"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semiHidden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uiPriority w:val="99"/>
    <w:semiHidden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  <w:iCs/>
    </w:rPr>
  </w:style>
  <w:style w:type="character" w:styleId="af9">
    <w:name w:val="FollowedHyperlink"/>
    <w:basedOn w:val="a0"/>
    <w:uiPriority w:val="99"/>
    <w:locked/>
    <w:rsid w:val="00C5231B"/>
    <w:rPr>
      <w:color w:val="800080"/>
      <w:u w:val="single"/>
    </w:rPr>
  </w:style>
  <w:style w:type="paragraph" w:customStyle="1" w:styleId="afa">
    <w:name w:val="Основной_нормальный"/>
    <w:basedOn w:val="a"/>
    <w:uiPriority w:val="99"/>
    <w:rsid w:val="00EF3250"/>
    <w:pPr>
      <w:spacing w:after="60" w:line="240" w:lineRule="exact"/>
      <w:ind w:left="284" w:hanging="284"/>
      <w:jc w:val="both"/>
    </w:pPr>
    <w:rPr>
      <w:rFonts w:ascii="SchoolDL" w:eastAsia="Times New Roman" w:hAnsi="SchoolDL" w:cs="SchoolDL"/>
      <w:kern w:val="16"/>
    </w:rPr>
  </w:style>
  <w:style w:type="character" w:customStyle="1" w:styleId="apple-converted-space">
    <w:name w:val="apple-converted-space"/>
    <w:basedOn w:val="a0"/>
    <w:uiPriority w:val="99"/>
    <w:rsid w:val="00962609"/>
  </w:style>
  <w:style w:type="paragraph" w:customStyle="1" w:styleId="afb">
    <w:name w:val="список с точками"/>
    <w:basedOn w:val="a"/>
    <w:uiPriority w:val="99"/>
    <w:rsid w:val="005E6F7D"/>
    <w:pPr>
      <w:tabs>
        <w:tab w:val="num" w:pos="360"/>
        <w:tab w:val="num" w:pos="756"/>
      </w:tabs>
      <w:spacing w:line="312" w:lineRule="auto"/>
      <w:ind w:left="756"/>
      <w:jc w:val="both"/>
    </w:pPr>
    <w:rPr>
      <w:rFonts w:eastAsia="Times New Roman"/>
      <w:sz w:val="24"/>
      <w:szCs w:val="24"/>
    </w:rPr>
  </w:style>
  <w:style w:type="character" w:customStyle="1" w:styleId="61">
    <w:name w:val="Основной текст + Полужирный6"/>
    <w:basedOn w:val="a0"/>
    <w:uiPriority w:val="99"/>
    <w:rsid w:val="00CB47B5"/>
    <w:rPr>
      <w:rFonts w:ascii="Times New Roman" w:hAnsi="Times New Roman" w:cs="Times New Roman"/>
      <w:b/>
      <w:bCs/>
      <w:spacing w:val="1"/>
      <w:sz w:val="25"/>
      <w:szCs w:val="25"/>
    </w:rPr>
  </w:style>
  <w:style w:type="character" w:customStyle="1" w:styleId="41">
    <w:name w:val="Основной текст (4)_"/>
    <w:basedOn w:val="a0"/>
    <w:link w:val="42"/>
    <w:uiPriority w:val="99"/>
    <w:locked/>
    <w:rsid w:val="00CB47B5"/>
    <w:rPr>
      <w:rFonts w:ascii="Times New Roman" w:hAnsi="Times New Roman" w:cs="Times New Roman"/>
      <w:b/>
      <w:bCs/>
      <w:spacing w:val="1"/>
      <w:sz w:val="25"/>
      <w:szCs w:val="25"/>
    </w:rPr>
  </w:style>
  <w:style w:type="paragraph" w:customStyle="1" w:styleId="42">
    <w:name w:val="Основной текст (4)"/>
    <w:basedOn w:val="a"/>
    <w:link w:val="41"/>
    <w:uiPriority w:val="99"/>
    <w:rsid w:val="00CB47B5"/>
    <w:pPr>
      <w:spacing w:line="485" w:lineRule="exact"/>
      <w:jc w:val="both"/>
    </w:pPr>
    <w:rPr>
      <w:b/>
      <w:bCs/>
      <w:spacing w:val="1"/>
      <w:sz w:val="25"/>
      <w:szCs w:val="25"/>
    </w:rPr>
  </w:style>
  <w:style w:type="table" w:customStyle="1" w:styleId="36">
    <w:name w:val="Сетка таблицы3"/>
    <w:uiPriority w:val="99"/>
    <w:rsid w:val="00CE7FD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Список1"/>
    <w:rsid w:val="00455F2E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464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4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64057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46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464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4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4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1595</Words>
  <Characters>12029</Characters>
  <Application>Microsoft Office Word</Application>
  <DocSecurity>0</DocSecurity>
  <Lines>100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Krokoz™</Company>
  <LinksUpToDate>false</LinksUpToDate>
  <CharactersWithSpaces>13597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Пользователь</cp:lastModifiedBy>
  <cp:revision>4</cp:revision>
  <cp:lastPrinted>2018-01-19T07:13:00Z</cp:lastPrinted>
  <dcterms:created xsi:type="dcterms:W3CDTF">2018-01-19T07:14:00Z</dcterms:created>
  <dcterms:modified xsi:type="dcterms:W3CDTF">2018-01-19T07:29:00Z</dcterms:modified>
</cp:coreProperties>
</file>