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EE" w:rsidRPr="005D2AA0" w:rsidRDefault="00D15FEE" w:rsidP="00024EB9">
      <w:pPr>
        <w:jc w:val="center"/>
        <w:rPr>
          <w:b/>
          <w:sz w:val="28"/>
          <w:szCs w:val="28"/>
        </w:rPr>
      </w:pPr>
      <w:r w:rsidRPr="005D2AA0">
        <w:rPr>
          <w:b/>
          <w:sz w:val="28"/>
          <w:szCs w:val="28"/>
        </w:rPr>
        <w:t>АННОТАЦИЯ</w:t>
      </w:r>
    </w:p>
    <w:p w:rsidR="00D15FEE" w:rsidRDefault="00D15FEE" w:rsidP="00024EB9">
      <w:pPr>
        <w:jc w:val="center"/>
      </w:pPr>
    </w:p>
    <w:p w:rsidR="00D15FEE" w:rsidRPr="00152A7C" w:rsidRDefault="00D15FEE" w:rsidP="00024EB9">
      <w:pPr>
        <w:jc w:val="center"/>
      </w:pPr>
      <w:r w:rsidRPr="00152A7C">
        <w:t>Дисциплины</w:t>
      </w:r>
    </w:p>
    <w:p w:rsidR="00D15FEE" w:rsidRPr="00921A60" w:rsidRDefault="00D15FEE" w:rsidP="00024EB9">
      <w:pPr>
        <w:jc w:val="center"/>
      </w:pPr>
      <w:r w:rsidRPr="00921A60">
        <w:t>«</w:t>
      </w:r>
      <w:bookmarkStart w:id="0" w:name="_GoBack"/>
      <w:r w:rsidRPr="00921A60">
        <w:rPr>
          <w:sz w:val="28"/>
          <w:szCs w:val="28"/>
        </w:rPr>
        <w:t>ПСИХОЛОГИЯ КАРЬЕРЫ</w:t>
      </w:r>
      <w:bookmarkEnd w:id="0"/>
      <w:r w:rsidRPr="00921A60">
        <w:t>»</w:t>
      </w:r>
    </w:p>
    <w:p w:rsidR="00D15FEE" w:rsidRPr="00152A7C" w:rsidRDefault="00D15FEE" w:rsidP="005119AD">
      <w:pPr>
        <w:contextualSpacing/>
      </w:pPr>
    </w:p>
    <w:p w:rsidR="00D15FEE" w:rsidRPr="00152A7C" w:rsidRDefault="00D15FEE" w:rsidP="005119AD">
      <w:pPr>
        <w:contextualSpacing/>
        <w:jc w:val="both"/>
      </w:pPr>
      <w:r w:rsidRPr="00152A7C">
        <w:t xml:space="preserve">Направление подготовки – </w:t>
      </w:r>
      <w:r w:rsidRPr="00CC5A50">
        <w:t>3</w:t>
      </w:r>
      <w:r>
        <w:t>7</w:t>
      </w:r>
      <w:r w:rsidRPr="00CC5A50">
        <w:t>.0</w:t>
      </w:r>
      <w:r>
        <w:t>7</w:t>
      </w:r>
      <w:r w:rsidRPr="00CC5A50">
        <w:t>.01 «</w:t>
      </w:r>
      <w:r>
        <w:t>Психология</w:t>
      </w:r>
      <w:r w:rsidRPr="00CC5A50">
        <w:t>»</w:t>
      </w:r>
    </w:p>
    <w:p w:rsidR="00D15FEE" w:rsidRPr="00152A7C" w:rsidRDefault="00D15FEE" w:rsidP="005119AD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</w:t>
      </w:r>
    </w:p>
    <w:p w:rsidR="00D15FEE" w:rsidRPr="00AC46D6" w:rsidRDefault="00D15FEE" w:rsidP="00921A60">
      <w:pPr>
        <w:ind w:firstLine="709"/>
        <w:contextualSpacing/>
        <w:jc w:val="center"/>
      </w:pPr>
    </w:p>
    <w:p w:rsidR="00D15FEE" w:rsidRPr="00C64B1C" w:rsidRDefault="00D15FEE" w:rsidP="00024EB9">
      <w:pPr>
        <w:jc w:val="both"/>
        <w:rPr>
          <w:b/>
          <w:bCs/>
        </w:rPr>
      </w:pPr>
      <w:r w:rsidRPr="00C64B1C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D15FEE" w:rsidRDefault="00D15FEE" w:rsidP="00024EB9">
      <w:pPr>
        <w:ind w:firstLine="708"/>
        <w:jc w:val="both"/>
      </w:pPr>
      <w:r w:rsidRPr="00C64B1C">
        <w:t>Дисциплина «</w:t>
      </w:r>
      <w:r w:rsidRPr="00C64B1C">
        <w:rPr>
          <w:noProof/>
        </w:rPr>
        <w:t>Психология рекламы</w:t>
      </w:r>
      <w:r w:rsidRPr="00C64B1C">
        <w:t>» (Б.1.В.ДВ.8.</w:t>
      </w:r>
      <w:r>
        <w:t>2</w:t>
      </w:r>
      <w:r w:rsidRPr="00C64B1C">
        <w:t>) относится к вариативной части и является дисциплиной по выбору.</w:t>
      </w:r>
    </w:p>
    <w:p w:rsidR="00D15FEE" w:rsidRPr="00C64B1C" w:rsidRDefault="00D15FEE" w:rsidP="00024EB9">
      <w:pPr>
        <w:ind w:firstLine="708"/>
        <w:jc w:val="both"/>
      </w:pPr>
    </w:p>
    <w:p w:rsidR="00D15FEE" w:rsidRPr="00C64B1C" w:rsidRDefault="00D15FEE" w:rsidP="00024EB9">
      <w:pPr>
        <w:jc w:val="both"/>
        <w:rPr>
          <w:b/>
          <w:bCs/>
        </w:rPr>
      </w:pPr>
      <w:r w:rsidRPr="00C64B1C">
        <w:rPr>
          <w:b/>
          <w:bCs/>
        </w:rPr>
        <w:t>2. Цель и задачи дисциплины</w:t>
      </w:r>
    </w:p>
    <w:p w:rsidR="00D15FEE" w:rsidRPr="00F32F6A" w:rsidRDefault="00D15FEE" w:rsidP="00F32F6A">
      <w:pPr>
        <w:ind w:firstLine="709"/>
        <w:jc w:val="both"/>
        <w:rPr>
          <w:b/>
        </w:rPr>
      </w:pPr>
      <w:r w:rsidRPr="00F32F6A">
        <w:t xml:space="preserve">Целью изучения дисциплины </w:t>
      </w:r>
      <w:r>
        <w:t xml:space="preserve">««Психология карьеры» является </w:t>
      </w:r>
      <w:r w:rsidRPr="00F32F6A">
        <w:t>ознакомление студентов с основными подходами, связанными с психологией карьеры, включая основные понятия и направления данной отрасли психологии.</w:t>
      </w:r>
    </w:p>
    <w:p w:rsidR="00D15FEE" w:rsidRPr="00F32F6A" w:rsidRDefault="00D15FEE" w:rsidP="00F32F6A">
      <w:pPr>
        <w:ind w:firstLine="720"/>
        <w:jc w:val="both"/>
      </w:pPr>
      <w:r w:rsidRPr="00F32F6A">
        <w:t>Для достижения поставленных целей решаются следующие задачи:</w:t>
      </w:r>
    </w:p>
    <w:p w:rsidR="00D15FEE" w:rsidRPr="00024EB9" w:rsidRDefault="00D15FEE" w:rsidP="00024EB9">
      <w:pPr>
        <w:numPr>
          <w:ilvl w:val="0"/>
          <w:numId w:val="31"/>
        </w:numPr>
        <w:jc w:val="both"/>
      </w:pPr>
      <w:r w:rsidRPr="00024EB9">
        <w:t>сформировать представление о теории и практике построения карьеры;</w:t>
      </w:r>
    </w:p>
    <w:p w:rsidR="00D15FEE" w:rsidRPr="00024EB9" w:rsidRDefault="00D15FEE" w:rsidP="00024EB9">
      <w:pPr>
        <w:numPr>
          <w:ilvl w:val="0"/>
          <w:numId w:val="31"/>
        </w:numPr>
        <w:jc w:val="both"/>
      </w:pPr>
      <w:r w:rsidRPr="00024EB9">
        <w:t>сформировать умение диагностировать различные компоненты карьерных компетентностей у испытуемых;</w:t>
      </w:r>
    </w:p>
    <w:p w:rsidR="00D15FEE" w:rsidRPr="00024EB9" w:rsidRDefault="00D15FEE" w:rsidP="00024EB9">
      <w:pPr>
        <w:numPr>
          <w:ilvl w:val="0"/>
          <w:numId w:val="31"/>
        </w:numPr>
        <w:jc w:val="both"/>
      </w:pPr>
      <w:r w:rsidRPr="00024EB9">
        <w:t>сформировать умение строить программы управления карьерой и развитием персонала.</w:t>
      </w:r>
    </w:p>
    <w:p w:rsidR="00D15FEE" w:rsidRDefault="00D15FEE" w:rsidP="00024EB9">
      <w:pPr>
        <w:numPr>
          <w:ilvl w:val="0"/>
          <w:numId w:val="31"/>
        </w:numPr>
        <w:jc w:val="both"/>
      </w:pPr>
      <w:r w:rsidRPr="00024EB9">
        <w:t xml:space="preserve">исследование профессионально </w:t>
      </w:r>
      <w:r>
        <w:t>важных качеств, а также мотивов</w:t>
      </w:r>
      <w:r w:rsidRPr="00024EB9">
        <w:t xml:space="preserve"> и принципов выбора профессии.</w:t>
      </w:r>
    </w:p>
    <w:p w:rsidR="00D15FEE" w:rsidRPr="00024EB9" w:rsidRDefault="00D15FEE" w:rsidP="00024EB9">
      <w:pPr>
        <w:ind w:left="360"/>
        <w:jc w:val="both"/>
      </w:pPr>
    </w:p>
    <w:p w:rsidR="00D15FEE" w:rsidRPr="00C64B1C" w:rsidRDefault="00D15FEE" w:rsidP="00024EB9">
      <w:pPr>
        <w:jc w:val="both"/>
        <w:rPr>
          <w:b/>
          <w:bCs/>
        </w:rPr>
      </w:pPr>
      <w:r w:rsidRPr="00C64B1C">
        <w:rPr>
          <w:b/>
          <w:bCs/>
        </w:rPr>
        <w:t>3. Перечень планируемых результатов обучения по дисциплине</w:t>
      </w:r>
    </w:p>
    <w:p w:rsidR="00D15FEE" w:rsidRPr="00C64B1C" w:rsidRDefault="00D15FEE" w:rsidP="00024EB9">
      <w:pPr>
        <w:ind w:firstLine="708"/>
        <w:jc w:val="both"/>
      </w:pPr>
      <w:r w:rsidRPr="00C64B1C">
        <w:t>Изучение дисциплины напра</w:t>
      </w:r>
      <w:r>
        <w:t xml:space="preserve">влено на формирование следующих компетенции:  </w:t>
      </w:r>
      <w:r w:rsidRPr="00C64B1C">
        <w:t>ПК-3, ПК-4, ПК-9.</w:t>
      </w:r>
    </w:p>
    <w:p w:rsidR="00D15FEE" w:rsidRPr="00C64B1C" w:rsidRDefault="00D15FEE" w:rsidP="00024EB9">
      <w:pPr>
        <w:tabs>
          <w:tab w:val="left" w:pos="0"/>
        </w:tabs>
        <w:ind w:firstLine="709"/>
        <w:jc w:val="both"/>
      </w:pPr>
      <w:r w:rsidRPr="00C64B1C">
        <w:t>В результате освоения дисциплины обучающийся должен:</w:t>
      </w:r>
    </w:p>
    <w:p w:rsidR="00D15FEE" w:rsidRPr="00C64B1C" w:rsidRDefault="00D15FEE" w:rsidP="00024EB9">
      <w:pPr>
        <w:pStyle w:val="10"/>
        <w:tabs>
          <w:tab w:val="left" w:pos="851"/>
        </w:tabs>
        <w:spacing w:after="0"/>
        <w:ind w:left="0" w:firstLine="540"/>
        <w:jc w:val="both"/>
      </w:pPr>
      <w:r w:rsidRPr="00C64B1C">
        <w:rPr>
          <w:b/>
        </w:rPr>
        <w:t>Знать</w:t>
      </w:r>
      <w:r w:rsidRPr="00C64B1C">
        <w:t xml:space="preserve">: </w:t>
      </w:r>
    </w:p>
    <w:p w:rsidR="00D15FEE" w:rsidRPr="009E583C" w:rsidRDefault="00D15FEE" w:rsidP="009E583C">
      <w:pPr>
        <w:jc w:val="both"/>
      </w:pPr>
      <w:r w:rsidRPr="009E583C">
        <w:t>- основные теоретические подходы к описанию карьеры в современной трудовой реальности;</w:t>
      </w:r>
    </w:p>
    <w:p w:rsidR="00D15FEE" w:rsidRPr="009E583C" w:rsidRDefault="00D15FEE" w:rsidP="009E583C">
      <w:pPr>
        <w:jc w:val="both"/>
      </w:pPr>
      <w:r w:rsidRPr="009E583C">
        <w:t>типы проблем, затрудняющих эффективное функционирование персонала современных организаций;</w:t>
      </w:r>
    </w:p>
    <w:p w:rsidR="00D15FEE" w:rsidRPr="009E583C" w:rsidRDefault="00D15FEE" w:rsidP="009E583C">
      <w:pPr>
        <w:jc w:val="both"/>
      </w:pPr>
      <w:r w:rsidRPr="009E583C">
        <w:t>- способы их разрешения с учетом возможностей применения в конкретных организационных условиях.</w:t>
      </w:r>
    </w:p>
    <w:p w:rsidR="00D15FEE" w:rsidRDefault="00D15FEE" w:rsidP="00024EB9">
      <w:pPr>
        <w:pStyle w:val="NormalWeb"/>
        <w:ind w:firstLine="709"/>
        <w:rPr>
          <w:b/>
          <w:bCs/>
        </w:rPr>
      </w:pPr>
      <w:r w:rsidRPr="009E583C">
        <w:rPr>
          <w:b/>
          <w:bCs/>
        </w:rPr>
        <w:t xml:space="preserve">Уметь </w:t>
      </w:r>
    </w:p>
    <w:p w:rsidR="00D15FEE" w:rsidRPr="009E583C" w:rsidRDefault="00D15FEE" w:rsidP="009E583C">
      <w:pPr>
        <w:tabs>
          <w:tab w:val="left" w:pos="-180"/>
        </w:tabs>
        <w:jc w:val="both"/>
      </w:pPr>
      <w:r>
        <w:t>- осуществлять</w:t>
      </w:r>
      <w:r w:rsidRPr="009E583C">
        <w:t xml:space="preserve"> подготовку общей схемы проведения диагностико-оптимизационной работы с персоналом организаций;</w:t>
      </w:r>
    </w:p>
    <w:p w:rsidR="00D15FEE" w:rsidRPr="009E583C" w:rsidRDefault="00D15FEE" w:rsidP="009E583C">
      <w:pPr>
        <w:tabs>
          <w:tab w:val="left" w:pos="-180"/>
        </w:tabs>
        <w:jc w:val="both"/>
        <w:rPr>
          <w:b/>
          <w:i/>
          <w:iCs/>
          <w:color w:val="000000"/>
        </w:rPr>
      </w:pPr>
      <w:r w:rsidRPr="009E583C">
        <w:t>- выбирать конкретные методические процедуры ее реализации, соответствующие специфике ор</w:t>
      </w:r>
      <w:r>
        <w:t xml:space="preserve">ганизационных проблем с учетом </w:t>
      </w:r>
      <w:r w:rsidRPr="009E583C">
        <w:t xml:space="preserve">профессиональных компетенций и этических норм работы психолога в прикладных условиях.  </w:t>
      </w:r>
    </w:p>
    <w:p w:rsidR="00D15FEE" w:rsidRDefault="00D15FEE" w:rsidP="00024EB9">
      <w:pPr>
        <w:pStyle w:val="NormalWeb"/>
        <w:ind w:firstLine="709"/>
        <w:rPr>
          <w:b/>
          <w:bCs/>
        </w:rPr>
      </w:pPr>
      <w:r w:rsidRPr="009E583C">
        <w:rPr>
          <w:b/>
          <w:bCs/>
        </w:rPr>
        <w:t xml:space="preserve">Владеть </w:t>
      </w:r>
    </w:p>
    <w:p w:rsidR="00D15FEE" w:rsidRDefault="00D15FEE" w:rsidP="009E583C">
      <w:pPr>
        <w:tabs>
          <w:tab w:val="left" w:pos="-180"/>
        </w:tabs>
        <w:jc w:val="both"/>
      </w:pPr>
      <w:r w:rsidRPr="009E583C">
        <w:t>- средствами психологического анализа различных форм организационных взаимодействий с выходом на определение специфики проблем, характерных для сотрудников конкретных организаций, и конкретными методами и формами проведения организационно-психологических исследований</w:t>
      </w:r>
      <w:r>
        <w:t xml:space="preserve"> диагностикой и оптимизационной</w:t>
      </w:r>
      <w:r w:rsidRPr="009E583C">
        <w:t xml:space="preserve"> направленности.</w:t>
      </w:r>
    </w:p>
    <w:p w:rsidR="00D15FEE" w:rsidRDefault="00D15FEE" w:rsidP="009E583C">
      <w:pPr>
        <w:tabs>
          <w:tab w:val="left" w:pos="-180"/>
        </w:tabs>
        <w:jc w:val="both"/>
        <w:rPr>
          <w:b/>
          <w:i/>
          <w:iCs/>
          <w:color w:val="000000"/>
        </w:rPr>
      </w:pPr>
    </w:p>
    <w:p w:rsidR="00D15FEE" w:rsidRDefault="00D15FEE" w:rsidP="009E583C">
      <w:pPr>
        <w:tabs>
          <w:tab w:val="left" w:pos="-180"/>
        </w:tabs>
        <w:jc w:val="both"/>
        <w:rPr>
          <w:b/>
          <w:i/>
          <w:iCs/>
          <w:color w:val="000000"/>
        </w:rPr>
      </w:pPr>
    </w:p>
    <w:p w:rsidR="00D15FEE" w:rsidRPr="009E583C" w:rsidRDefault="00D15FEE" w:rsidP="009E583C">
      <w:pPr>
        <w:tabs>
          <w:tab w:val="left" w:pos="-180"/>
        </w:tabs>
        <w:jc w:val="both"/>
        <w:rPr>
          <w:b/>
          <w:i/>
          <w:iCs/>
          <w:color w:val="000000"/>
        </w:rPr>
      </w:pPr>
    </w:p>
    <w:p w:rsidR="00D15FEE" w:rsidRPr="00C64B1C" w:rsidRDefault="00D15FEE" w:rsidP="00024EB9">
      <w:pPr>
        <w:pStyle w:val="zag"/>
        <w:ind w:firstLine="0"/>
        <w:rPr>
          <w:sz w:val="24"/>
          <w:szCs w:val="24"/>
        </w:rPr>
      </w:pPr>
      <w:r w:rsidRPr="00C64B1C">
        <w:rPr>
          <w:sz w:val="24"/>
          <w:szCs w:val="24"/>
        </w:rPr>
        <w:t>4. Содержание и структура дисциплины</w:t>
      </w:r>
    </w:p>
    <w:p w:rsidR="00D15FEE" w:rsidRPr="00627CFB" w:rsidRDefault="00D15FEE" w:rsidP="00627CFB">
      <w:pPr>
        <w:ind w:firstLine="709"/>
        <w:jc w:val="both"/>
      </w:pPr>
      <w:r w:rsidRPr="00627CFB">
        <w:t>1. Личность и её жизненный путь в социально-экономической и трудовой реальности XXI века.</w:t>
      </w:r>
    </w:p>
    <w:p w:rsidR="00D15FEE" w:rsidRPr="00627CFB" w:rsidRDefault="00D15FEE" w:rsidP="00627CFB">
      <w:pPr>
        <w:ind w:firstLine="709"/>
        <w:jc w:val="both"/>
      </w:pPr>
      <w:r w:rsidRPr="00627CFB">
        <w:t>2. Карьера как стратегия трудовой жизни.</w:t>
      </w:r>
    </w:p>
    <w:p w:rsidR="00D15FEE" w:rsidRPr="00627CFB" w:rsidRDefault="00D15FEE" w:rsidP="00627CFB">
      <w:pPr>
        <w:ind w:firstLine="709"/>
        <w:jc w:val="both"/>
      </w:pPr>
      <w:r w:rsidRPr="00627CFB">
        <w:t>3. Планирование и развитие карьеры.</w:t>
      </w:r>
    </w:p>
    <w:p w:rsidR="00D15FEE" w:rsidRPr="00627CFB" w:rsidRDefault="00D15FEE" w:rsidP="00627CFB">
      <w:pPr>
        <w:ind w:firstLine="709"/>
        <w:jc w:val="both"/>
      </w:pPr>
      <w:r w:rsidRPr="00627CFB">
        <w:t>4. Психотехнологии поиска рабочего места и трудоустройства</w:t>
      </w:r>
    </w:p>
    <w:p w:rsidR="00D15FEE" w:rsidRPr="00627CFB" w:rsidRDefault="00D15FEE" w:rsidP="00627CFB">
      <w:pPr>
        <w:ind w:firstLine="709"/>
        <w:jc w:val="both"/>
      </w:pPr>
      <w:r w:rsidRPr="00627CFB">
        <w:t>5. Адаптация на рабочем месте и карьера в организации.</w:t>
      </w:r>
    </w:p>
    <w:p w:rsidR="00D15FEE" w:rsidRDefault="00D15FEE" w:rsidP="00627CFB">
      <w:pPr>
        <w:ind w:firstLine="709"/>
        <w:jc w:val="both"/>
      </w:pPr>
      <w:r w:rsidRPr="00627CFB">
        <w:t>6. Психодиагностика карьерных ориентаций.</w:t>
      </w:r>
    </w:p>
    <w:p w:rsidR="00D15FEE" w:rsidRDefault="00D15FEE" w:rsidP="00627CFB">
      <w:pPr>
        <w:ind w:firstLine="709"/>
        <w:jc w:val="both"/>
      </w:pPr>
    </w:p>
    <w:p w:rsidR="00D15FEE" w:rsidRPr="00C64B1C" w:rsidRDefault="00D15FEE" w:rsidP="00024EB9">
      <w:pPr>
        <w:jc w:val="both"/>
        <w:rPr>
          <w:b/>
          <w:bCs/>
        </w:rPr>
      </w:pPr>
      <w:r w:rsidRPr="00C64B1C">
        <w:rPr>
          <w:b/>
          <w:bCs/>
        </w:rPr>
        <w:t>5. Объем дисциплины и виды учебной работы</w:t>
      </w:r>
    </w:p>
    <w:p w:rsidR="00D15FEE" w:rsidRPr="00C64B1C" w:rsidRDefault="00D15FEE" w:rsidP="00024EB9">
      <w:pPr>
        <w:ind w:left="708"/>
        <w:jc w:val="both"/>
        <w:rPr>
          <w:i/>
          <w:iCs/>
        </w:rPr>
      </w:pPr>
      <w:r w:rsidRPr="00C64B1C">
        <w:rPr>
          <w:i/>
          <w:iCs/>
        </w:rPr>
        <w:t>Очная форма обучения:</w:t>
      </w:r>
    </w:p>
    <w:p w:rsidR="00D15FEE" w:rsidRPr="00C64B1C" w:rsidRDefault="00D15FEE" w:rsidP="00024EB9">
      <w:pPr>
        <w:ind w:left="708"/>
        <w:jc w:val="both"/>
      </w:pPr>
      <w:r w:rsidRPr="00C64B1C">
        <w:t>Объем дисциплины – 2 зачетная единица (72 час.), в том числе:</w:t>
      </w:r>
    </w:p>
    <w:p w:rsidR="00D15FEE" w:rsidRPr="00F07A96" w:rsidRDefault="00D15FEE" w:rsidP="00F07A96">
      <w:pPr>
        <w:widowControl w:val="0"/>
        <w:ind w:left="708"/>
        <w:jc w:val="both"/>
      </w:pPr>
      <w:r>
        <w:t xml:space="preserve">лекции </w:t>
      </w:r>
      <w:r w:rsidRPr="00C64B1C">
        <w:t xml:space="preserve">– </w:t>
      </w:r>
      <w:r>
        <w:t>18</w:t>
      </w:r>
      <w:r w:rsidRPr="00C64B1C">
        <w:t xml:space="preserve"> час.</w:t>
      </w:r>
    </w:p>
    <w:p w:rsidR="00D15FEE" w:rsidRPr="00C64B1C" w:rsidRDefault="00D15FEE" w:rsidP="00F07A96">
      <w:pPr>
        <w:widowControl w:val="0"/>
        <w:tabs>
          <w:tab w:val="left" w:pos="851"/>
        </w:tabs>
        <w:autoSpaceDE w:val="0"/>
        <w:autoSpaceDN w:val="0"/>
        <w:adjustRightInd w:val="0"/>
        <w:ind w:left="708"/>
      </w:pPr>
      <w:r>
        <w:t xml:space="preserve">практические занятия </w:t>
      </w:r>
      <w:r w:rsidRPr="00C64B1C">
        <w:t xml:space="preserve">– </w:t>
      </w:r>
      <w:r>
        <w:t>18</w:t>
      </w:r>
      <w:r w:rsidRPr="00C64B1C">
        <w:t xml:space="preserve"> час.</w:t>
      </w:r>
    </w:p>
    <w:p w:rsidR="00D15FEE" w:rsidRPr="00C64B1C" w:rsidRDefault="00D15FEE" w:rsidP="00024EB9">
      <w:pPr>
        <w:ind w:left="708"/>
        <w:jc w:val="both"/>
      </w:pPr>
      <w:r w:rsidRPr="00C64B1C">
        <w:t>Форма контроля знаний – зачет.</w:t>
      </w:r>
    </w:p>
    <w:p w:rsidR="00D15FEE" w:rsidRPr="00C64B1C" w:rsidRDefault="00D15FEE" w:rsidP="00024EB9">
      <w:pPr>
        <w:ind w:left="708"/>
        <w:jc w:val="both"/>
      </w:pPr>
    </w:p>
    <w:p w:rsidR="00D15FEE" w:rsidRPr="00C64B1C" w:rsidRDefault="00D15FEE" w:rsidP="00024EB9">
      <w:pPr>
        <w:ind w:left="708"/>
        <w:jc w:val="both"/>
        <w:rPr>
          <w:i/>
          <w:iCs/>
        </w:rPr>
      </w:pPr>
      <w:r w:rsidRPr="00C64B1C">
        <w:rPr>
          <w:i/>
          <w:iCs/>
        </w:rPr>
        <w:t>Заочная форма обучения:</w:t>
      </w:r>
    </w:p>
    <w:p w:rsidR="00D15FEE" w:rsidRPr="00C64B1C" w:rsidRDefault="00D15FEE" w:rsidP="00024EB9">
      <w:pPr>
        <w:ind w:left="708"/>
        <w:jc w:val="both"/>
      </w:pPr>
      <w:r w:rsidRPr="00C64B1C">
        <w:t>Объем дисциплины – 2 зачетная единица (72 час.), в том числе:</w:t>
      </w:r>
    </w:p>
    <w:p w:rsidR="00D15FEE" w:rsidRPr="00F07A96" w:rsidRDefault="00D15FEE" w:rsidP="00F07A96">
      <w:pPr>
        <w:widowControl w:val="0"/>
        <w:ind w:left="708"/>
        <w:jc w:val="both"/>
      </w:pPr>
      <w:r>
        <w:t xml:space="preserve">лекции </w:t>
      </w:r>
      <w:r w:rsidRPr="00C64B1C">
        <w:t xml:space="preserve">– </w:t>
      </w:r>
      <w:r>
        <w:t>4</w:t>
      </w:r>
      <w:r w:rsidRPr="00C64B1C">
        <w:t xml:space="preserve"> час.</w:t>
      </w:r>
    </w:p>
    <w:p w:rsidR="00D15FEE" w:rsidRPr="00C64B1C" w:rsidRDefault="00D15FEE" w:rsidP="00F07A96">
      <w:pPr>
        <w:ind w:left="708"/>
        <w:jc w:val="both"/>
      </w:pPr>
      <w:r w:rsidRPr="00C64B1C">
        <w:t>самостоятельная работа – 60 час.</w:t>
      </w:r>
    </w:p>
    <w:p w:rsidR="00D15FEE" w:rsidRPr="00C64B1C" w:rsidRDefault="00D15FEE" w:rsidP="00F07A96">
      <w:pPr>
        <w:widowControl w:val="0"/>
        <w:tabs>
          <w:tab w:val="left" w:pos="851"/>
        </w:tabs>
        <w:autoSpaceDE w:val="0"/>
        <w:autoSpaceDN w:val="0"/>
        <w:adjustRightInd w:val="0"/>
        <w:ind w:left="708"/>
      </w:pPr>
      <w:r>
        <w:t xml:space="preserve">практические занятия </w:t>
      </w:r>
      <w:r w:rsidRPr="00C64B1C">
        <w:t xml:space="preserve">– </w:t>
      </w:r>
      <w:r>
        <w:t>4</w:t>
      </w:r>
      <w:r w:rsidRPr="00C64B1C">
        <w:t xml:space="preserve"> час.</w:t>
      </w:r>
    </w:p>
    <w:p w:rsidR="00D15FEE" w:rsidRPr="00C64B1C" w:rsidRDefault="00D15FEE" w:rsidP="00024EB9">
      <w:pPr>
        <w:ind w:left="708"/>
        <w:jc w:val="both"/>
      </w:pPr>
      <w:r w:rsidRPr="00C64B1C">
        <w:t>Форма контроля знаний – зачет.</w:t>
      </w:r>
    </w:p>
    <w:p w:rsidR="00D15FEE" w:rsidRPr="00627CFB" w:rsidRDefault="00D15FEE" w:rsidP="00024EB9">
      <w:pPr>
        <w:ind w:left="708" w:firstLine="709"/>
        <w:jc w:val="both"/>
      </w:pPr>
    </w:p>
    <w:sectPr w:rsidR="00D15FEE" w:rsidRPr="00627CFB" w:rsidSect="0062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905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9871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92F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9C2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FA2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C8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62E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C70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EC0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E27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03806EE8"/>
    <w:multiLevelType w:val="hybridMultilevel"/>
    <w:tmpl w:val="ED7EA9D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34E0270A"/>
    <w:multiLevelType w:val="hybridMultilevel"/>
    <w:tmpl w:val="D8C6AD3C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38F70D3F"/>
    <w:multiLevelType w:val="hybridMultilevel"/>
    <w:tmpl w:val="633EAD64"/>
    <w:lvl w:ilvl="0" w:tplc="8410E7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7">
    <w:nsid w:val="3EBB5AA6"/>
    <w:multiLevelType w:val="hybridMultilevel"/>
    <w:tmpl w:val="AD563D1C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10E750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8">
    <w:nsid w:val="4C104C57"/>
    <w:multiLevelType w:val="hybridMultilevel"/>
    <w:tmpl w:val="FAEE1C6C"/>
    <w:lvl w:ilvl="0" w:tplc="8410E75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E1F489E"/>
    <w:multiLevelType w:val="hybridMultilevel"/>
    <w:tmpl w:val="44340C28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>
    <w:nsid w:val="50CC6E48"/>
    <w:multiLevelType w:val="hybridMultilevel"/>
    <w:tmpl w:val="1CE87640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CA7B0C"/>
    <w:multiLevelType w:val="hybridMultilevel"/>
    <w:tmpl w:val="92044F40"/>
    <w:lvl w:ilvl="0" w:tplc="8410E7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103DA6"/>
    <w:multiLevelType w:val="hybridMultilevel"/>
    <w:tmpl w:val="9988868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37681"/>
    <w:multiLevelType w:val="hybridMultilevel"/>
    <w:tmpl w:val="00B46FD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8">
    <w:nsid w:val="73AF4E96"/>
    <w:multiLevelType w:val="hybridMultilevel"/>
    <w:tmpl w:val="0E7896E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26"/>
  </w:num>
  <w:num w:numId="7">
    <w:abstractNumId w:val="10"/>
  </w:num>
  <w:num w:numId="8">
    <w:abstractNumId w:val="11"/>
  </w:num>
  <w:num w:numId="9">
    <w:abstractNumId w:val="18"/>
  </w:num>
  <w:num w:numId="10">
    <w:abstractNumId w:val="28"/>
  </w:num>
  <w:num w:numId="11">
    <w:abstractNumId w:val="12"/>
  </w:num>
  <w:num w:numId="12">
    <w:abstractNumId w:val="20"/>
  </w:num>
  <w:num w:numId="13">
    <w:abstractNumId w:val="27"/>
  </w:num>
  <w:num w:numId="14">
    <w:abstractNumId w:val="17"/>
  </w:num>
  <w:num w:numId="15">
    <w:abstractNumId w:val="24"/>
  </w:num>
  <w:num w:numId="16">
    <w:abstractNumId w:val="14"/>
  </w:num>
  <w:num w:numId="17">
    <w:abstractNumId w:val="13"/>
  </w:num>
  <w:num w:numId="18">
    <w:abstractNumId w:val="16"/>
  </w:num>
  <w:num w:numId="19">
    <w:abstractNumId w:val="19"/>
  </w:num>
  <w:num w:numId="20">
    <w:abstractNumId w:val="2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5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A9"/>
    <w:rsid w:val="00013E87"/>
    <w:rsid w:val="00020E15"/>
    <w:rsid w:val="00024EB9"/>
    <w:rsid w:val="0005232E"/>
    <w:rsid w:val="00067EC7"/>
    <w:rsid w:val="000825AA"/>
    <w:rsid w:val="000C6086"/>
    <w:rsid w:val="000D0127"/>
    <w:rsid w:val="001106F2"/>
    <w:rsid w:val="00142E66"/>
    <w:rsid w:val="001430B0"/>
    <w:rsid w:val="00152A7C"/>
    <w:rsid w:val="00166A5D"/>
    <w:rsid w:val="001E122B"/>
    <w:rsid w:val="001E5F71"/>
    <w:rsid w:val="00285C29"/>
    <w:rsid w:val="002C1BC3"/>
    <w:rsid w:val="002C2C84"/>
    <w:rsid w:val="002C6F33"/>
    <w:rsid w:val="00330125"/>
    <w:rsid w:val="0033539D"/>
    <w:rsid w:val="00337A13"/>
    <w:rsid w:val="00344691"/>
    <w:rsid w:val="003461A9"/>
    <w:rsid w:val="0035517F"/>
    <w:rsid w:val="0037383B"/>
    <w:rsid w:val="003913A1"/>
    <w:rsid w:val="00391A3E"/>
    <w:rsid w:val="003C5FC8"/>
    <w:rsid w:val="003C71B6"/>
    <w:rsid w:val="004101AB"/>
    <w:rsid w:val="00416BC7"/>
    <w:rsid w:val="004223F6"/>
    <w:rsid w:val="00445E1F"/>
    <w:rsid w:val="004508F3"/>
    <w:rsid w:val="00460BD1"/>
    <w:rsid w:val="004641AC"/>
    <w:rsid w:val="004B358A"/>
    <w:rsid w:val="004D6949"/>
    <w:rsid w:val="004E619A"/>
    <w:rsid w:val="00504E21"/>
    <w:rsid w:val="005119AD"/>
    <w:rsid w:val="00540CC0"/>
    <w:rsid w:val="0054241B"/>
    <w:rsid w:val="00570B61"/>
    <w:rsid w:val="005835DA"/>
    <w:rsid w:val="005B60D2"/>
    <w:rsid w:val="005D2AA0"/>
    <w:rsid w:val="005D34A5"/>
    <w:rsid w:val="005D745C"/>
    <w:rsid w:val="0062261D"/>
    <w:rsid w:val="00627CFB"/>
    <w:rsid w:val="00655BE5"/>
    <w:rsid w:val="0067767B"/>
    <w:rsid w:val="006977A0"/>
    <w:rsid w:val="006B13A1"/>
    <w:rsid w:val="006E31EB"/>
    <w:rsid w:val="006F2000"/>
    <w:rsid w:val="00700F1D"/>
    <w:rsid w:val="00701195"/>
    <w:rsid w:val="007274B4"/>
    <w:rsid w:val="00730E3B"/>
    <w:rsid w:val="007411EC"/>
    <w:rsid w:val="00747AC1"/>
    <w:rsid w:val="00755861"/>
    <w:rsid w:val="0078508D"/>
    <w:rsid w:val="00791C3F"/>
    <w:rsid w:val="00796DA2"/>
    <w:rsid w:val="007A1593"/>
    <w:rsid w:val="007C48C1"/>
    <w:rsid w:val="007E4A55"/>
    <w:rsid w:val="007F08AB"/>
    <w:rsid w:val="007F67AE"/>
    <w:rsid w:val="007F7706"/>
    <w:rsid w:val="00821303"/>
    <w:rsid w:val="008302DA"/>
    <w:rsid w:val="00855F32"/>
    <w:rsid w:val="008573DB"/>
    <w:rsid w:val="00857493"/>
    <w:rsid w:val="008756A0"/>
    <w:rsid w:val="00882C50"/>
    <w:rsid w:val="008E6AE3"/>
    <w:rsid w:val="008F5D6E"/>
    <w:rsid w:val="009007ED"/>
    <w:rsid w:val="00917F8F"/>
    <w:rsid w:val="00921A60"/>
    <w:rsid w:val="00981EB2"/>
    <w:rsid w:val="00983200"/>
    <w:rsid w:val="00986CAD"/>
    <w:rsid w:val="009E3541"/>
    <w:rsid w:val="009E583C"/>
    <w:rsid w:val="00A11BA7"/>
    <w:rsid w:val="00A1401A"/>
    <w:rsid w:val="00A43528"/>
    <w:rsid w:val="00AA1159"/>
    <w:rsid w:val="00AA464D"/>
    <w:rsid w:val="00AC3C66"/>
    <w:rsid w:val="00AC46D6"/>
    <w:rsid w:val="00AD5E40"/>
    <w:rsid w:val="00AF7C77"/>
    <w:rsid w:val="00B03C04"/>
    <w:rsid w:val="00B06B77"/>
    <w:rsid w:val="00B1622B"/>
    <w:rsid w:val="00B44FE5"/>
    <w:rsid w:val="00B57DAE"/>
    <w:rsid w:val="00B76234"/>
    <w:rsid w:val="00B81EBD"/>
    <w:rsid w:val="00BB2F62"/>
    <w:rsid w:val="00C1034D"/>
    <w:rsid w:val="00C33352"/>
    <w:rsid w:val="00C64B1C"/>
    <w:rsid w:val="00C72767"/>
    <w:rsid w:val="00CA2765"/>
    <w:rsid w:val="00CB0D70"/>
    <w:rsid w:val="00CC06E4"/>
    <w:rsid w:val="00CC5A50"/>
    <w:rsid w:val="00D0025F"/>
    <w:rsid w:val="00D15FEE"/>
    <w:rsid w:val="00D27FD8"/>
    <w:rsid w:val="00D32B42"/>
    <w:rsid w:val="00DD55F4"/>
    <w:rsid w:val="00DD7A3C"/>
    <w:rsid w:val="00E54FCB"/>
    <w:rsid w:val="00E9586D"/>
    <w:rsid w:val="00EC3678"/>
    <w:rsid w:val="00EC3E8A"/>
    <w:rsid w:val="00EF24F9"/>
    <w:rsid w:val="00EF5371"/>
    <w:rsid w:val="00F07A96"/>
    <w:rsid w:val="00F11431"/>
    <w:rsid w:val="00F20C44"/>
    <w:rsid w:val="00F32F6A"/>
    <w:rsid w:val="00F96517"/>
    <w:rsid w:val="00FD12BF"/>
    <w:rsid w:val="00FD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6949"/>
    <w:pPr>
      <w:keepNext/>
      <w:numPr>
        <w:numId w:val="4"/>
      </w:numPr>
      <w:tabs>
        <w:tab w:val="num" w:pos="720"/>
      </w:tabs>
      <w:ind w:left="1004"/>
      <w:jc w:val="center"/>
      <w:outlineLvl w:val="0"/>
    </w:pPr>
    <w:rPr>
      <w:rFonts w:eastAsia="Calibri"/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0D7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623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694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B0D7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623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461A9"/>
  </w:style>
  <w:style w:type="paragraph" w:customStyle="1" w:styleId="zag">
    <w:name w:val="zag"/>
    <w:basedOn w:val="Normal"/>
    <w:uiPriority w:val="99"/>
    <w:rsid w:val="003461A9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Normal"/>
    <w:uiPriority w:val="99"/>
    <w:rsid w:val="003461A9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Normal"/>
    <w:uiPriority w:val="99"/>
    <w:rsid w:val="003461A9"/>
    <w:pPr>
      <w:ind w:firstLine="720"/>
      <w:jc w:val="both"/>
    </w:pPr>
  </w:style>
  <w:style w:type="paragraph" w:customStyle="1" w:styleId="1">
    <w:name w:val="Абзац списка1"/>
    <w:basedOn w:val="Normal"/>
    <w:uiPriority w:val="99"/>
    <w:rsid w:val="00B03C04"/>
    <w:pPr>
      <w:ind w:left="720"/>
      <w:contextualSpacing/>
    </w:pPr>
    <w:rPr>
      <w:rFonts w:eastAsia="Calibri" w:cs="Tahoma"/>
      <w:sz w:val="28"/>
      <w:szCs w:val="20"/>
    </w:rPr>
  </w:style>
  <w:style w:type="paragraph" w:styleId="BodyTextIndent">
    <w:name w:val="Body Text Indent"/>
    <w:aliases w:val="текст"/>
    <w:basedOn w:val="Normal"/>
    <w:link w:val="BodyTextIndentChar"/>
    <w:uiPriority w:val="99"/>
    <w:rsid w:val="00B03C04"/>
    <w:pPr>
      <w:ind w:left="360" w:hanging="360"/>
    </w:pPr>
    <w:rPr>
      <w:rFonts w:eastAsia="Calibri"/>
      <w:sz w:val="20"/>
      <w:szCs w:val="20"/>
    </w:rPr>
  </w:style>
  <w:style w:type="character" w:customStyle="1" w:styleId="BodyTextIndentChar">
    <w:name w:val="Body Text Indent Char"/>
    <w:aliases w:val="текст Char"/>
    <w:basedOn w:val="DefaultParagraphFont"/>
    <w:link w:val="BodyTextIndent"/>
    <w:uiPriority w:val="99"/>
    <w:locked/>
    <w:rsid w:val="00B03C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овной_нормальный"/>
    <w:basedOn w:val="Normal"/>
    <w:uiPriority w:val="99"/>
    <w:rsid w:val="004D6949"/>
    <w:pPr>
      <w:spacing w:after="60" w:line="240" w:lineRule="exact"/>
      <w:ind w:left="284" w:hanging="284"/>
      <w:jc w:val="both"/>
    </w:pPr>
    <w:rPr>
      <w:rFonts w:ascii="SchoolDL" w:hAnsi="SchoolDL"/>
      <w:kern w:val="16"/>
      <w:sz w:val="20"/>
      <w:szCs w:val="20"/>
    </w:rPr>
  </w:style>
  <w:style w:type="paragraph" w:customStyle="1" w:styleId="a0">
    <w:name w:val="список с точками"/>
    <w:basedOn w:val="Normal"/>
    <w:uiPriority w:val="99"/>
    <w:rsid w:val="00CB0D70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a1">
    <w:name w:val="Основной текст + Полужирный"/>
    <w:basedOn w:val="DefaultParagraphFont"/>
    <w:uiPriority w:val="99"/>
    <w:rsid w:val="008F5D6E"/>
    <w:rPr>
      <w:rFonts w:cs="Times New Roman"/>
      <w:b/>
      <w:bCs/>
      <w:spacing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1E122B"/>
    <w:pPr>
      <w:ind w:left="720"/>
      <w:contextualSpacing/>
    </w:pPr>
    <w:rPr>
      <w:rFonts w:eastAsia="Calibri"/>
      <w:sz w:val="20"/>
      <w:szCs w:val="20"/>
    </w:rPr>
  </w:style>
  <w:style w:type="table" w:styleId="TableGrid">
    <w:name w:val="Table Grid"/>
    <w:basedOn w:val="TableNormal"/>
    <w:uiPriority w:val="99"/>
    <w:locked/>
    <w:rsid w:val="00391A3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DefaultParagraphFont"/>
    <w:link w:val="40"/>
    <w:uiPriority w:val="99"/>
    <w:locked/>
    <w:rsid w:val="00024EB9"/>
    <w:rPr>
      <w:rFonts w:cs="Times New Roman"/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Normal"/>
    <w:link w:val="4"/>
    <w:uiPriority w:val="99"/>
    <w:rsid w:val="00024EB9"/>
    <w:pPr>
      <w:spacing w:after="60" w:line="240" w:lineRule="atLeast"/>
      <w:jc w:val="center"/>
      <w:outlineLvl w:val="3"/>
    </w:pPr>
    <w:rPr>
      <w:rFonts w:eastAsia="Calibri"/>
      <w:b/>
      <w:bCs/>
      <w:noProof/>
      <w:spacing w:val="1"/>
      <w:sz w:val="25"/>
      <w:szCs w:val="25"/>
    </w:rPr>
  </w:style>
  <w:style w:type="character" w:customStyle="1" w:styleId="2">
    <w:name w:val="Основной текст + Полужирный2"/>
    <w:basedOn w:val="DefaultParagraphFont"/>
    <w:uiPriority w:val="99"/>
    <w:rsid w:val="00024EB9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10">
    <w:name w:val="Основной текст с отступом1"/>
    <w:basedOn w:val="Normal"/>
    <w:uiPriority w:val="99"/>
    <w:rsid w:val="00024EB9"/>
    <w:pPr>
      <w:spacing w:after="120"/>
      <w:ind w:left="283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426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</dc:title>
  <dc:subject/>
  <dc:creator>1</dc:creator>
  <cp:keywords/>
  <dc:description/>
  <cp:lastModifiedBy>Михаил</cp:lastModifiedBy>
  <cp:revision>2</cp:revision>
  <dcterms:created xsi:type="dcterms:W3CDTF">2017-10-15T13:23:00Z</dcterms:created>
  <dcterms:modified xsi:type="dcterms:W3CDTF">2017-10-15T13:23:00Z</dcterms:modified>
</cp:coreProperties>
</file>