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DF4D8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DF4D88" w:rsidRDefault="00D0624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="00E20156" w:rsidRPr="00DF4D88">
        <w:rPr>
          <w:rFonts w:ascii="Times New Roman" w:hAnsi="Times New Roman" w:cs="Times New Roman"/>
          <w:sz w:val="24"/>
          <w:szCs w:val="24"/>
        </w:rPr>
        <w:t>чебной п</w:t>
      </w:r>
      <w:r w:rsidR="00E175B0" w:rsidRPr="00DF4D88">
        <w:rPr>
          <w:rFonts w:ascii="Times New Roman" w:hAnsi="Times New Roman" w:cs="Times New Roman"/>
          <w:sz w:val="24"/>
          <w:szCs w:val="24"/>
        </w:rPr>
        <w:t>рактики</w:t>
      </w:r>
    </w:p>
    <w:p w:rsidR="00632136" w:rsidRPr="00DF4D88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«</w:t>
      </w:r>
      <w:r w:rsidR="003A72D9" w:rsidRPr="00DF4D88">
        <w:rPr>
          <w:rFonts w:ascii="Times New Roman" w:hAnsi="Times New Roman" w:cs="Times New Roman"/>
          <w:sz w:val="24"/>
          <w:szCs w:val="24"/>
        </w:rPr>
        <w:t xml:space="preserve">УЧЕБНАЯ </w:t>
      </w:r>
      <w:r w:rsidR="007162EB" w:rsidRPr="00DF4D88">
        <w:rPr>
          <w:rFonts w:ascii="Times New Roman" w:hAnsi="Times New Roman" w:cs="Times New Roman"/>
          <w:sz w:val="24"/>
          <w:szCs w:val="24"/>
        </w:rPr>
        <w:t xml:space="preserve">ОЗНАКОМИТЕЛЬНАЯ </w:t>
      </w:r>
      <w:r w:rsidR="003A72D9" w:rsidRPr="00DF4D88">
        <w:rPr>
          <w:rFonts w:ascii="Times New Roman" w:hAnsi="Times New Roman" w:cs="Times New Roman"/>
          <w:sz w:val="24"/>
          <w:szCs w:val="24"/>
        </w:rPr>
        <w:t>ПРАКТИКА</w:t>
      </w:r>
      <w:r w:rsidRPr="00DF4D88">
        <w:rPr>
          <w:rFonts w:ascii="Times New Roman" w:hAnsi="Times New Roman" w:cs="Times New Roman"/>
          <w:sz w:val="24"/>
          <w:szCs w:val="24"/>
        </w:rPr>
        <w:t>»</w:t>
      </w:r>
      <w:r w:rsidR="008B0E16" w:rsidRPr="00DF4D88">
        <w:rPr>
          <w:rFonts w:ascii="Times New Roman" w:hAnsi="Times New Roman" w:cs="Times New Roman"/>
          <w:sz w:val="24"/>
          <w:szCs w:val="24"/>
        </w:rPr>
        <w:t xml:space="preserve"> (Б2.У.1)</w:t>
      </w:r>
    </w:p>
    <w:p w:rsidR="00632136" w:rsidRPr="00DF4D88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8B0E16" w:rsidRPr="00DF4D88" w:rsidRDefault="008B0E16" w:rsidP="008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Направление подготовки – для направления 37.03.01 «Психология»</w:t>
      </w:r>
    </w:p>
    <w:p w:rsidR="008B0E16" w:rsidRPr="00DF4D88" w:rsidRDefault="008B0E16" w:rsidP="008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8B0E16" w:rsidRPr="00DF4D88" w:rsidRDefault="008B0E16" w:rsidP="008B0E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Профиль – «Психология»</w:t>
      </w:r>
    </w:p>
    <w:p w:rsidR="00FB168B" w:rsidRPr="00DF4D88" w:rsidRDefault="00FB168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4D88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8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E175B0" w:rsidRPr="00DF4D88">
        <w:rPr>
          <w:rFonts w:ascii="Times New Roman" w:hAnsi="Times New Roman" w:cs="Times New Roman"/>
          <w:b/>
          <w:sz w:val="24"/>
          <w:szCs w:val="24"/>
        </w:rPr>
        <w:t>Вид практики, способы и формы ее проведения</w:t>
      </w:r>
    </w:p>
    <w:p w:rsidR="00E175B0" w:rsidRPr="00DF4D88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Ви</w:t>
      </w:r>
      <w:r w:rsidR="009C492B" w:rsidRPr="00DF4D88">
        <w:rPr>
          <w:rFonts w:ascii="Times New Roman" w:hAnsi="Times New Roman" w:cs="Times New Roman"/>
          <w:sz w:val="24"/>
          <w:szCs w:val="24"/>
        </w:rPr>
        <w:t>д</w:t>
      </w:r>
      <w:r w:rsidRPr="00DF4D88">
        <w:rPr>
          <w:rFonts w:ascii="Times New Roman" w:hAnsi="Times New Roman" w:cs="Times New Roman"/>
          <w:sz w:val="24"/>
          <w:szCs w:val="24"/>
        </w:rPr>
        <w:t xml:space="preserve"> практики </w:t>
      </w:r>
      <w:r w:rsidR="00E20156" w:rsidRPr="00DF4D88">
        <w:rPr>
          <w:rFonts w:ascii="Times New Roman" w:hAnsi="Times New Roman" w:cs="Times New Roman"/>
          <w:sz w:val="24"/>
          <w:szCs w:val="24"/>
        </w:rPr>
        <w:t>–</w:t>
      </w:r>
      <w:r w:rsidR="009F276D">
        <w:rPr>
          <w:rFonts w:ascii="Times New Roman" w:hAnsi="Times New Roman" w:cs="Times New Roman"/>
          <w:sz w:val="24"/>
          <w:szCs w:val="24"/>
        </w:rPr>
        <w:t xml:space="preserve"> у</w:t>
      </w:r>
      <w:r w:rsidR="00622886" w:rsidRPr="00DF4D88">
        <w:rPr>
          <w:rFonts w:ascii="Times New Roman" w:hAnsi="Times New Roman" w:cs="Times New Roman"/>
          <w:sz w:val="24"/>
          <w:szCs w:val="24"/>
        </w:rPr>
        <w:t>че</w:t>
      </w:r>
      <w:r w:rsidR="00E20156" w:rsidRPr="00DF4D88">
        <w:rPr>
          <w:rFonts w:ascii="Times New Roman" w:hAnsi="Times New Roman" w:cs="Times New Roman"/>
          <w:sz w:val="24"/>
          <w:szCs w:val="24"/>
        </w:rPr>
        <w:t>б</w:t>
      </w:r>
      <w:r w:rsidR="00622886" w:rsidRPr="00DF4D88">
        <w:rPr>
          <w:rFonts w:ascii="Times New Roman" w:hAnsi="Times New Roman" w:cs="Times New Roman"/>
          <w:sz w:val="24"/>
          <w:szCs w:val="24"/>
        </w:rPr>
        <w:t>ная</w:t>
      </w:r>
      <w:r w:rsidR="00E20156" w:rsidRPr="00DF4D88">
        <w:rPr>
          <w:rFonts w:ascii="Times New Roman" w:hAnsi="Times New Roman" w:cs="Times New Roman"/>
          <w:sz w:val="24"/>
          <w:szCs w:val="24"/>
        </w:rPr>
        <w:t>.</w:t>
      </w:r>
    </w:p>
    <w:p w:rsidR="00AE204D" w:rsidRPr="00DF4D88" w:rsidRDefault="00AE204D" w:rsidP="00632136">
      <w:pPr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>Тип</w:t>
      </w:r>
      <w:r w:rsidR="00E175B0" w:rsidRPr="00DF4D88">
        <w:rPr>
          <w:rFonts w:ascii="Times New Roman" w:hAnsi="Times New Roman" w:cs="Times New Roman"/>
          <w:sz w:val="24"/>
          <w:szCs w:val="24"/>
        </w:rPr>
        <w:t xml:space="preserve"> практики – </w:t>
      </w:r>
      <w:r w:rsidR="009F276D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DF4D88">
        <w:rPr>
          <w:rFonts w:ascii="Times New Roman" w:hAnsi="Times New Roman" w:cs="Times New Roman"/>
          <w:color w:val="000000"/>
          <w:sz w:val="24"/>
          <w:szCs w:val="24"/>
        </w:rPr>
        <w:t>рактика по получению первичных профессиональных умений и навыков</w:t>
      </w:r>
      <w:r w:rsidR="00E20156" w:rsidRPr="00DF4D8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175B0" w:rsidRDefault="00E175B0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 xml:space="preserve">Способ </w:t>
      </w:r>
      <w:r w:rsidR="009C492B" w:rsidRPr="00DF4D88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Pr="00DF4D88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E20156" w:rsidRPr="00DF4D88">
        <w:rPr>
          <w:rFonts w:ascii="Times New Roman" w:hAnsi="Times New Roman" w:cs="Times New Roman"/>
          <w:sz w:val="24"/>
          <w:szCs w:val="24"/>
        </w:rPr>
        <w:t>–</w:t>
      </w:r>
      <w:r w:rsidR="00046B75">
        <w:rPr>
          <w:rFonts w:ascii="Times New Roman" w:hAnsi="Times New Roman" w:cs="Times New Roman"/>
          <w:sz w:val="24"/>
          <w:szCs w:val="24"/>
        </w:rPr>
        <w:t xml:space="preserve"> </w:t>
      </w:r>
      <w:r w:rsidR="00622886" w:rsidRPr="00DF4D88">
        <w:rPr>
          <w:rFonts w:ascii="Times New Roman" w:hAnsi="Times New Roman" w:cs="Times New Roman"/>
          <w:sz w:val="24"/>
          <w:szCs w:val="24"/>
        </w:rPr>
        <w:t>стационарная</w:t>
      </w:r>
      <w:r w:rsidR="00E20156" w:rsidRPr="00DF4D88">
        <w:rPr>
          <w:rFonts w:ascii="Times New Roman" w:hAnsi="Times New Roman" w:cs="Times New Roman"/>
          <w:sz w:val="24"/>
          <w:szCs w:val="24"/>
        </w:rPr>
        <w:t>.</w:t>
      </w:r>
    </w:p>
    <w:p w:rsidR="00342AA7" w:rsidRDefault="00046B75" w:rsidP="00342AA7">
      <w:pPr>
        <w:spacing w:after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Форма проведения –</w:t>
      </w:r>
      <w:r w:rsidR="00342AA7">
        <w:rPr>
          <w:rFonts w:ascii="Times New Roman" w:hAnsi="Times New Roman" w:cs="Times New Roman"/>
          <w:sz w:val="24"/>
          <w:szCs w:val="24"/>
        </w:rPr>
        <w:t xml:space="preserve"> </w:t>
      </w:r>
      <w:r w:rsidR="00342AA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практика проводится дискретно по видам практик – путем выделения в календарном учебном графике непрерывного периода учебного времени для проведения каждого вида (совокупности видов) практики.</w:t>
      </w:r>
    </w:p>
    <w:p w:rsidR="00342AA7" w:rsidRDefault="00342AA7" w:rsidP="00342AA7">
      <w:pPr>
        <w:spacing w:after="0"/>
        <w:contextualSpacing/>
        <w:jc w:val="both"/>
      </w:pPr>
    </w:p>
    <w:p w:rsidR="00E20156" w:rsidRPr="00DF4D88" w:rsidRDefault="00466CBD" w:rsidP="00342AA7">
      <w:pPr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4D88">
        <w:rPr>
          <w:rFonts w:ascii="Times New Roman" w:hAnsi="Times New Roman" w:cs="Times New Roman"/>
          <w:b/>
          <w:sz w:val="24"/>
          <w:szCs w:val="24"/>
        </w:rPr>
        <w:t>2</w:t>
      </w:r>
      <w:r w:rsidR="00632136" w:rsidRPr="00DF4D88">
        <w:rPr>
          <w:rFonts w:ascii="Times New Roman" w:hAnsi="Times New Roman" w:cs="Times New Roman"/>
          <w:b/>
          <w:sz w:val="24"/>
          <w:szCs w:val="24"/>
        </w:rPr>
        <w:t>.</w:t>
      </w:r>
      <w:r w:rsidR="00E20156" w:rsidRPr="00DF4D88">
        <w:rPr>
          <w:rFonts w:ascii="Times New Roman" w:eastAsia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622886" w:rsidRPr="00DF4D88" w:rsidRDefault="00E20156" w:rsidP="00E2015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Прохождение практики направлено на формирование следующих компетенций:</w:t>
      </w:r>
      <w:r w:rsidR="00342A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22886" w:rsidRPr="00DF4D88">
        <w:rPr>
          <w:rFonts w:ascii="Times New Roman" w:hAnsi="Times New Roman" w:cs="Times New Roman"/>
          <w:sz w:val="24"/>
          <w:szCs w:val="24"/>
        </w:rPr>
        <w:t>ОК-6)</w:t>
      </w:r>
      <w:r w:rsidRPr="00DF4D88">
        <w:rPr>
          <w:rFonts w:ascii="Times New Roman" w:hAnsi="Times New Roman" w:cs="Times New Roman"/>
          <w:sz w:val="24"/>
          <w:szCs w:val="24"/>
        </w:rPr>
        <w:t>; ОК-7, ОПК-1, ПК-2, ПК-4, ПК-5.</w:t>
      </w:r>
    </w:p>
    <w:p w:rsidR="00632136" w:rsidRPr="00DF4D88" w:rsidRDefault="00622886" w:rsidP="00E2015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ab/>
      </w:r>
    </w:p>
    <w:p w:rsidR="000600AC" w:rsidRPr="00DF4D88" w:rsidRDefault="00632136" w:rsidP="000600AC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4D88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E175B0" w:rsidRPr="00DF4D88">
        <w:rPr>
          <w:rFonts w:ascii="Times New Roman" w:hAnsi="Times New Roman" w:cs="Times New Roman"/>
          <w:sz w:val="24"/>
          <w:szCs w:val="24"/>
        </w:rPr>
        <w:t>прохождения практики</w:t>
      </w:r>
      <w:r w:rsidRPr="00DF4D88">
        <w:rPr>
          <w:rFonts w:ascii="Times New Roman" w:hAnsi="Times New Roman" w:cs="Times New Roman"/>
          <w:sz w:val="24"/>
          <w:szCs w:val="24"/>
        </w:rPr>
        <w:t xml:space="preserve"> обучающийся должен </w:t>
      </w:r>
    </w:p>
    <w:p w:rsidR="00E20156" w:rsidRPr="00E20156" w:rsidRDefault="00E20156" w:rsidP="00E201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E20156" w:rsidRPr="00E20156" w:rsidRDefault="00E20156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особенности анализа психологических свойств, состояний, характеристик психических процессов и различных проявлений личности;</w:t>
      </w:r>
    </w:p>
    <w:p w:rsidR="00E20156" w:rsidRPr="00E20156" w:rsidRDefault="00E20156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специфику   будущей   профессиональной   деятельности   и   требования, предъявляемые ей к личности профессионала;</w:t>
      </w:r>
    </w:p>
    <w:p w:rsidR="00E20156" w:rsidRPr="00E20156" w:rsidRDefault="00E20156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характеристику   направлений    практической    деятельности    психолога-профессионала;</w:t>
      </w:r>
    </w:p>
    <w:p w:rsidR="00E20156" w:rsidRPr="00E20156" w:rsidRDefault="00E20156" w:rsidP="00E20156">
      <w:pPr>
        <w:widowControl w:val="0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содержание и условия работы психолога в конкретном учреждении.</w:t>
      </w:r>
    </w:p>
    <w:p w:rsidR="00E20156" w:rsidRPr="00E20156" w:rsidRDefault="00E20156" w:rsidP="00E20156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0156" w:rsidRPr="00E20156" w:rsidRDefault="00E20156" w:rsidP="00E2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E20156" w:rsidRPr="00E20156" w:rsidRDefault="00E20156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соотносить особенности собственной личности с требованиями профессии к специалисту;</w:t>
      </w:r>
    </w:p>
    <w:p w:rsidR="00E20156" w:rsidRPr="00E20156" w:rsidRDefault="00E20156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налаживать контакт и устанавливать оптимальные взаимоотношения в группе;</w:t>
      </w:r>
    </w:p>
    <w:p w:rsidR="00E20156" w:rsidRPr="00E20156" w:rsidRDefault="00E20156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адекватно оценивать и понимать других людей;</w:t>
      </w:r>
    </w:p>
    <w:p w:rsidR="00E20156" w:rsidRDefault="00E20156" w:rsidP="00E20156">
      <w:pPr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управлять своими психическими состояниями.</w:t>
      </w:r>
    </w:p>
    <w:p w:rsidR="00802F91" w:rsidRPr="00E20156" w:rsidRDefault="00802F91" w:rsidP="00802F9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20156" w:rsidRPr="00E20156" w:rsidRDefault="00E20156" w:rsidP="00E201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E20156" w:rsidRPr="00E20156" w:rsidRDefault="00E20156" w:rsidP="00E2015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основами профессиональной этики психолога;</w:t>
      </w:r>
    </w:p>
    <w:p w:rsidR="00E20156" w:rsidRPr="00E20156" w:rsidRDefault="00E20156" w:rsidP="00E20156">
      <w:pPr>
        <w:widowControl w:val="0"/>
        <w:numPr>
          <w:ilvl w:val="0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навыками взаимодействия с психологом-практиком;</w:t>
      </w:r>
    </w:p>
    <w:p w:rsidR="00E20156" w:rsidRDefault="00E20156" w:rsidP="00E201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0156">
        <w:rPr>
          <w:rFonts w:ascii="Times New Roman" w:eastAsia="Times New Roman" w:hAnsi="Times New Roman" w:cs="Times New Roman"/>
          <w:sz w:val="24"/>
          <w:szCs w:val="24"/>
        </w:rPr>
        <w:t>–        целостной картиной будущей профессии.</w:t>
      </w:r>
    </w:p>
    <w:p w:rsidR="007E23E6" w:rsidRDefault="007E23E6" w:rsidP="00E201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23E6" w:rsidRPr="004C4779" w:rsidRDefault="00AA1842" w:rsidP="007E23E6">
      <w:pPr>
        <w:pStyle w:val="1"/>
        <w:tabs>
          <w:tab w:val="left" w:pos="0"/>
        </w:tabs>
        <w:ind w:left="0" w:firstLine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Приобрести</w:t>
      </w:r>
      <w:r w:rsidRPr="004C4779">
        <w:rPr>
          <w:rFonts w:eastAsia="Times New Roman"/>
          <w:sz w:val="24"/>
          <w:szCs w:val="24"/>
        </w:rPr>
        <w:t xml:space="preserve"> </w:t>
      </w:r>
      <w:r w:rsidR="007E23E6" w:rsidRPr="004C4779">
        <w:rPr>
          <w:rFonts w:eastAsia="Times New Roman"/>
          <w:sz w:val="24"/>
          <w:szCs w:val="24"/>
        </w:rPr>
        <w:t>ОПЫТ ДЕЯТЕЛЬНОСТИ</w:t>
      </w:r>
      <w:r w:rsidR="009F276D" w:rsidRPr="004C4779">
        <w:rPr>
          <w:rFonts w:eastAsia="Times New Roman"/>
          <w:sz w:val="24"/>
          <w:szCs w:val="24"/>
        </w:rPr>
        <w:t>:</w:t>
      </w:r>
    </w:p>
    <w:p w:rsidR="009F276D" w:rsidRPr="004C4779" w:rsidRDefault="00733D1F" w:rsidP="009F276D">
      <w:pPr>
        <w:numPr>
          <w:ilvl w:val="0"/>
          <w:numId w:val="15"/>
        </w:numPr>
        <w:tabs>
          <w:tab w:val="left" w:pos="0"/>
        </w:tabs>
        <w:spacing w:after="0" w:line="240" w:lineRule="auto"/>
        <w:ind w:left="0" w:right="6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C4779">
        <w:rPr>
          <w:rFonts w:ascii="Times New Roman" w:hAnsi="Times New Roman" w:cs="Times New Roman"/>
          <w:sz w:val="24"/>
          <w:szCs w:val="24"/>
        </w:rPr>
        <w:t>опыт практической деятельности</w:t>
      </w:r>
      <w:r w:rsidR="009F276D" w:rsidRPr="004C4779">
        <w:rPr>
          <w:rFonts w:ascii="Times New Roman" w:hAnsi="Times New Roman" w:cs="Times New Roman"/>
          <w:sz w:val="24"/>
          <w:szCs w:val="24"/>
        </w:rPr>
        <w:t xml:space="preserve">: способность к отбору и применению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 (ПК-2); способность к выявлению специфики психического функционирования человека с учётом особенностей возрастных этапов, кризисов развития и факторов риска, его принадлежности к </w:t>
      </w:r>
      <w:proofErr w:type="spellStart"/>
      <w:r w:rsidR="009F276D" w:rsidRPr="004C4779">
        <w:rPr>
          <w:rFonts w:ascii="Times New Roman" w:hAnsi="Times New Roman" w:cs="Times New Roman"/>
          <w:sz w:val="24"/>
          <w:szCs w:val="24"/>
        </w:rPr>
        <w:t>гендерной</w:t>
      </w:r>
      <w:proofErr w:type="spellEnd"/>
      <w:r w:rsidR="009F276D" w:rsidRPr="004C4779">
        <w:rPr>
          <w:rFonts w:ascii="Times New Roman" w:hAnsi="Times New Roman" w:cs="Times New Roman"/>
          <w:sz w:val="24"/>
          <w:szCs w:val="24"/>
        </w:rPr>
        <w:t xml:space="preserve">, этнической, </w:t>
      </w:r>
      <w:r w:rsidR="009F276D" w:rsidRPr="004C4779">
        <w:rPr>
          <w:rFonts w:ascii="Times New Roman" w:hAnsi="Times New Roman" w:cs="Times New Roman"/>
          <w:sz w:val="24"/>
          <w:szCs w:val="24"/>
        </w:rPr>
        <w:lastRenderedPageBreak/>
        <w:t xml:space="preserve">профессиональной и другим социальным группам (ПК-4); способность к психологической диагностике, прогнозированию изменений и динамики уровня развития познавательной и </w:t>
      </w:r>
      <w:proofErr w:type="spellStart"/>
      <w:r w:rsidR="009F276D" w:rsidRPr="004C4779">
        <w:rPr>
          <w:rFonts w:ascii="Times New Roman" w:hAnsi="Times New Roman" w:cs="Times New Roman"/>
          <w:sz w:val="24"/>
          <w:szCs w:val="24"/>
        </w:rPr>
        <w:t>мотивационно-волевой</w:t>
      </w:r>
      <w:proofErr w:type="spellEnd"/>
      <w:r w:rsidR="009F276D" w:rsidRPr="004C4779">
        <w:rPr>
          <w:rFonts w:ascii="Times New Roman" w:hAnsi="Times New Roman" w:cs="Times New Roman"/>
          <w:sz w:val="24"/>
          <w:szCs w:val="24"/>
        </w:rPr>
        <w:t xml:space="preserve">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 (ПК-5).</w:t>
      </w:r>
    </w:p>
    <w:p w:rsidR="007E23E6" w:rsidRPr="007E23E6" w:rsidRDefault="007E23E6" w:rsidP="00E20156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DF4D88" w:rsidRDefault="00466CBD" w:rsidP="000600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88"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DF4D88">
        <w:rPr>
          <w:rFonts w:ascii="Times New Roman" w:hAnsi="Times New Roman" w:cs="Times New Roman"/>
          <w:b/>
          <w:sz w:val="24"/>
          <w:szCs w:val="24"/>
        </w:rPr>
        <w:t xml:space="preserve">. Содержание </w:t>
      </w:r>
      <w:r w:rsidR="00E175B0" w:rsidRPr="00DF4D88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D24AB6" w:rsidRPr="00D24AB6" w:rsidRDefault="00D24AB6" w:rsidP="00D24A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1. Организационное собрание, инструктаж и разработка календарного плана практики.</w:t>
      </w:r>
    </w:p>
    <w:p w:rsidR="00D24AB6" w:rsidRPr="00D24AB6" w:rsidRDefault="00D24AB6" w:rsidP="00D24AB6">
      <w:pPr>
        <w:spacing w:after="0" w:line="240" w:lineRule="auto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 xml:space="preserve">2. </w:t>
      </w:r>
      <w:r w:rsidRPr="00D24A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Сбор информации в соответствии с индивидуальным заданием. </w:t>
      </w:r>
    </w:p>
    <w:p w:rsidR="00D24AB6" w:rsidRPr="00D24AB6" w:rsidRDefault="00D24AB6" w:rsidP="00D24A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i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3. Ознакомление студентов с вопросами практической деятельности психолога:   </w:t>
      </w:r>
    </w:p>
    <w:p w:rsidR="00D24AB6" w:rsidRPr="00D24AB6" w:rsidRDefault="00D24AB6" w:rsidP="00D24AB6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color w:val="000000"/>
          <w:spacing w:val="6"/>
          <w:sz w:val="24"/>
          <w:szCs w:val="24"/>
        </w:rPr>
        <w:t>– особенности профессиональной деятельности психолога;</w:t>
      </w:r>
    </w:p>
    <w:p w:rsidR="00D24AB6" w:rsidRPr="00D24AB6" w:rsidRDefault="00D24AB6" w:rsidP="00D24AB6">
      <w:pPr>
        <w:widowControl w:val="0"/>
        <w:adjustRightInd w:val="0"/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6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– социально-психологический опрос среди лиц разного возраста с целью выявления мотивационных аспектов выбора профессии;</w:t>
      </w:r>
    </w:p>
    <w:p w:rsidR="00D24AB6" w:rsidRPr="00D24AB6" w:rsidRDefault="00D24AB6" w:rsidP="00D24AB6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– отбор и применение психодиагностических методик, адекватных целям, ситуации и контингенту респондентов с последующей математико-статистической обработкой данных и их интерпретацией;</w:t>
      </w:r>
    </w:p>
    <w:p w:rsidR="00D24AB6" w:rsidRPr="00D24AB6" w:rsidRDefault="00D24AB6" w:rsidP="00D24AB6">
      <w:pPr>
        <w:pStyle w:val="a5"/>
        <w:spacing w:before="0" w:after="0" w:line="240" w:lineRule="auto"/>
        <w:ind w:firstLine="709"/>
        <w:jc w:val="both"/>
        <w:rPr>
          <w:rFonts w:cs="Times New Roman"/>
          <w:sz w:val="24"/>
          <w:szCs w:val="24"/>
        </w:rPr>
      </w:pPr>
      <w:r w:rsidRPr="00D24AB6">
        <w:rPr>
          <w:rFonts w:cs="Times New Roman"/>
          <w:sz w:val="24"/>
          <w:szCs w:val="24"/>
        </w:rPr>
        <w:t xml:space="preserve">– специфика психического функционирования человека с учётом особенностей возрастных этапов, кризисов развития и факторов риска, его принадлежности к </w:t>
      </w:r>
      <w:proofErr w:type="spellStart"/>
      <w:r w:rsidRPr="00D24AB6">
        <w:rPr>
          <w:rFonts w:cs="Times New Roman"/>
          <w:sz w:val="24"/>
          <w:szCs w:val="24"/>
        </w:rPr>
        <w:t>гендерной</w:t>
      </w:r>
      <w:proofErr w:type="spellEnd"/>
      <w:r w:rsidRPr="00D24AB6">
        <w:rPr>
          <w:rFonts w:cs="Times New Roman"/>
          <w:sz w:val="24"/>
          <w:szCs w:val="24"/>
        </w:rPr>
        <w:t>, этнической, профессиональной и другим социальным группам;</w:t>
      </w:r>
    </w:p>
    <w:p w:rsidR="00D24AB6" w:rsidRPr="00D24AB6" w:rsidRDefault="00D24AB6" w:rsidP="00D24AB6">
      <w:pPr>
        <w:pStyle w:val="a3"/>
        <w:adjustRightInd w:val="0"/>
        <w:snapToGrid w:val="0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 xml:space="preserve">– психологическая диагностика, прогнозирование изменений и динамики уровня развития познавательной и </w:t>
      </w:r>
      <w:proofErr w:type="spellStart"/>
      <w:r w:rsidRPr="00D24AB6">
        <w:rPr>
          <w:rFonts w:ascii="Times New Roman" w:hAnsi="Times New Roman" w:cs="Times New Roman"/>
          <w:sz w:val="24"/>
          <w:szCs w:val="24"/>
        </w:rPr>
        <w:t>мотивационно-волевой</w:t>
      </w:r>
      <w:proofErr w:type="spellEnd"/>
      <w:r w:rsidRPr="00D24AB6">
        <w:rPr>
          <w:rFonts w:ascii="Times New Roman" w:hAnsi="Times New Roman" w:cs="Times New Roman"/>
          <w:sz w:val="24"/>
          <w:szCs w:val="24"/>
        </w:rPr>
        <w:t xml:space="preserve"> сферы, самосознания, психомоторики, способностей, характера, темперамента, функциональных состояний, личностных черт и акцентуаций в норме и при психических отклонениях с целью гармонизации психического функционирования человека.</w:t>
      </w:r>
    </w:p>
    <w:p w:rsidR="00D24AB6" w:rsidRPr="00D24AB6" w:rsidRDefault="00D24AB6" w:rsidP="00D24AB6">
      <w:pPr>
        <w:adjustRightInd w:val="0"/>
        <w:snapToGri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4AB6">
        <w:rPr>
          <w:rFonts w:ascii="Times New Roman" w:hAnsi="Times New Roman" w:cs="Times New Roman"/>
          <w:sz w:val="24"/>
          <w:szCs w:val="24"/>
        </w:rPr>
        <w:t>4. Оформление и сдача отчета о практике.</w:t>
      </w:r>
    </w:p>
    <w:p w:rsidR="00FB168B" w:rsidRPr="00DF4D88" w:rsidRDefault="00FB168B" w:rsidP="000600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DF4D88" w:rsidRDefault="00466CBD" w:rsidP="000600A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4D88">
        <w:rPr>
          <w:rFonts w:ascii="Times New Roman" w:hAnsi="Times New Roman" w:cs="Times New Roman"/>
          <w:b/>
          <w:sz w:val="24"/>
          <w:szCs w:val="24"/>
        </w:rPr>
        <w:t>4</w:t>
      </w:r>
      <w:r w:rsidR="00632136" w:rsidRPr="00DF4D8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175B0" w:rsidRPr="00DF4D88">
        <w:rPr>
          <w:rFonts w:ascii="Times New Roman" w:hAnsi="Times New Roman" w:cs="Times New Roman"/>
          <w:b/>
          <w:sz w:val="24"/>
          <w:szCs w:val="24"/>
        </w:rPr>
        <w:t>Объем практики и ее продолжительность</w:t>
      </w:r>
    </w:p>
    <w:p w:rsidR="00DF4D88" w:rsidRPr="00DF4D88" w:rsidRDefault="00DF4D88" w:rsidP="00DF4D88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1" w:name="OLE_LINK34"/>
      <w:bookmarkStart w:id="2" w:name="OLE_LINK35"/>
      <w:bookmarkStart w:id="3" w:name="OLE_LINK36"/>
      <w:r w:rsidRPr="00DF4D88">
        <w:rPr>
          <w:rFonts w:ascii="Times New Roman" w:eastAsia="Times New Roman" w:hAnsi="Times New Roman" w:cs="Times New Roman"/>
          <w:i/>
          <w:sz w:val="24"/>
          <w:szCs w:val="24"/>
        </w:rPr>
        <w:t>Для очной формы обучения:</w:t>
      </w:r>
    </w:p>
    <w:p w:rsidR="00DF4D88" w:rsidRPr="00DF4D88" w:rsidRDefault="00DF4D88" w:rsidP="00DF4D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Объем практики – 3 заче</w:t>
      </w:r>
      <w:r w:rsidR="006414AE">
        <w:rPr>
          <w:rFonts w:ascii="Times New Roman" w:eastAsia="Times New Roman" w:hAnsi="Times New Roman" w:cs="Times New Roman"/>
          <w:sz w:val="24"/>
          <w:szCs w:val="24"/>
        </w:rPr>
        <w:t xml:space="preserve">тные единицы (108 час.,  2 </w:t>
      </w:r>
      <w:proofErr w:type="spellStart"/>
      <w:r w:rsidR="006414AE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="00641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D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F4D88" w:rsidRPr="00DF4D88" w:rsidRDefault="00DF4D88" w:rsidP="00DF4D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OLE_LINK33"/>
      <w:r w:rsidRPr="00DF4D88">
        <w:rPr>
          <w:rFonts w:ascii="Times New Roman" w:eastAsia="Times New Roman" w:hAnsi="Times New Roman" w:cs="Times New Roman"/>
          <w:sz w:val="24"/>
          <w:szCs w:val="24"/>
        </w:rPr>
        <w:t xml:space="preserve">Форма контроля знаний – </w:t>
      </w:r>
      <w:bookmarkEnd w:id="4"/>
      <w:r w:rsidRPr="00DF4D88">
        <w:rPr>
          <w:rFonts w:ascii="Times New Roman" w:eastAsia="Times New Roman" w:hAnsi="Times New Roman" w:cs="Times New Roman"/>
          <w:sz w:val="24"/>
          <w:szCs w:val="24"/>
        </w:rPr>
        <w:t>зачет.</w:t>
      </w:r>
    </w:p>
    <w:p w:rsidR="00DF4D88" w:rsidRPr="00DF4D88" w:rsidRDefault="00DF4D88" w:rsidP="00DF4D88">
      <w:pPr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i/>
          <w:sz w:val="24"/>
          <w:szCs w:val="24"/>
        </w:rPr>
        <w:t>Для заочной формы обучения:</w:t>
      </w:r>
    </w:p>
    <w:p w:rsidR="00DF4D88" w:rsidRPr="00DF4D88" w:rsidRDefault="00DF4D88" w:rsidP="00DF4D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Объем практики – 3 заче</w:t>
      </w:r>
      <w:r w:rsidR="006414AE">
        <w:rPr>
          <w:rFonts w:ascii="Times New Roman" w:eastAsia="Times New Roman" w:hAnsi="Times New Roman" w:cs="Times New Roman"/>
          <w:sz w:val="24"/>
          <w:szCs w:val="24"/>
        </w:rPr>
        <w:t xml:space="preserve">тные единицы (108 час.,  2 </w:t>
      </w:r>
      <w:proofErr w:type="spellStart"/>
      <w:r w:rsidR="006414AE">
        <w:rPr>
          <w:rFonts w:ascii="Times New Roman" w:eastAsia="Times New Roman" w:hAnsi="Times New Roman" w:cs="Times New Roman"/>
          <w:sz w:val="24"/>
          <w:szCs w:val="24"/>
        </w:rPr>
        <w:t>нед</w:t>
      </w:r>
      <w:proofErr w:type="spellEnd"/>
      <w:r w:rsidR="00641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F4D88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</w:p>
    <w:p w:rsidR="00DF4D88" w:rsidRPr="00DF4D88" w:rsidRDefault="00DF4D88" w:rsidP="00DF4D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4D88">
        <w:rPr>
          <w:rFonts w:ascii="Times New Roman" w:eastAsia="Times New Roman" w:hAnsi="Times New Roman" w:cs="Times New Roman"/>
          <w:sz w:val="24"/>
          <w:szCs w:val="24"/>
        </w:rPr>
        <w:t>Форма контроля знаний – зачет.</w:t>
      </w:r>
    </w:p>
    <w:bookmarkEnd w:id="1"/>
    <w:bookmarkEnd w:id="2"/>
    <w:bookmarkEnd w:id="3"/>
    <w:p w:rsidR="00DF4D88" w:rsidRPr="00DF4D88" w:rsidRDefault="00DF4D88" w:rsidP="00DF4D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Pr="00DF4D88" w:rsidRDefault="00632136" w:rsidP="00DF4D88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RPr="00DF4D8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3726E"/>
    <w:multiLevelType w:val="hybridMultilevel"/>
    <w:tmpl w:val="54E673DC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651284"/>
    <w:multiLevelType w:val="hybridMultilevel"/>
    <w:tmpl w:val="E9A02F0A"/>
    <w:lvl w:ilvl="0" w:tplc="04190001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40"/>
        </w:tabs>
        <w:ind w:left="19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60"/>
        </w:tabs>
        <w:ind w:left="2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80"/>
        </w:tabs>
        <w:ind w:left="3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00"/>
        </w:tabs>
        <w:ind w:left="41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20"/>
        </w:tabs>
        <w:ind w:left="4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40"/>
        </w:tabs>
        <w:ind w:left="5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60"/>
        </w:tabs>
        <w:ind w:left="62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80"/>
        </w:tabs>
        <w:ind w:left="69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1311B"/>
    <w:multiLevelType w:val="hybridMultilevel"/>
    <w:tmpl w:val="2A3243B8"/>
    <w:lvl w:ilvl="0" w:tplc="7668F2D0">
      <w:start w:val="1"/>
      <w:numFmt w:val="bullet"/>
      <w:lvlText w:val="−"/>
      <w:lvlJc w:val="left"/>
      <w:pPr>
        <w:ind w:left="150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5D140EC1"/>
    <w:multiLevelType w:val="hybridMultilevel"/>
    <w:tmpl w:val="7D70CA6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13BC2"/>
    <w:multiLevelType w:val="hybridMultilevel"/>
    <w:tmpl w:val="783AB6E2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639A7"/>
    <w:multiLevelType w:val="hybridMultilevel"/>
    <w:tmpl w:val="034006A0"/>
    <w:lvl w:ilvl="0" w:tplc="7668F2D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C6879"/>
    <w:multiLevelType w:val="hybridMultilevel"/>
    <w:tmpl w:val="74B83A5A"/>
    <w:lvl w:ilvl="0" w:tplc="7668F2D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5"/>
  </w:num>
  <w:num w:numId="7">
    <w:abstractNumId w:val="12"/>
  </w:num>
  <w:num w:numId="8">
    <w:abstractNumId w:val="11"/>
  </w:num>
  <w:num w:numId="9">
    <w:abstractNumId w:val="0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2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06585"/>
    <w:rsid w:val="000128E7"/>
    <w:rsid w:val="00046B75"/>
    <w:rsid w:val="000512AC"/>
    <w:rsid w:val="000600AC"/>
    <w:rsid w:val="00070B0C"/>
    <w:rsid w:val="00107D0C"/>
    <w:rsid w:val="00147B52"/>
    <w:rsid w:val="00287510"/>
    <w:rsid w:val="002F11B1"/>
    <w:rsid w:val="00342AA7"/>
    <w:rsid w:val="003A72D9"/>
    <w:rsid w:val="00452509"/>
    <w:rsid w:val="00466CBD"/>
    <w:rsid w:val="004C4779"/>
    <w:rsid w:val="005C071C"/>
    <w:rsid w:val="00622886"/>
    <w:rsid w:val="00632136"/>
    <w:rsid w:val="006414AE"/>
    <w:rsid w:val="00684CC7"/>
    <w:rsid w:val="006861A0"/>
    <w:rsid w:val="007162EB"/>
    <w:rsid w:val="00733D1F"/>
    <w:rsid w:val="00780999"/>
    <w:rsid w:val="007E23E6"/>
    <w:rsid w:val="007E3C95"/>
    <w:rsid w:val="00802F91"/>
    <w:rsid w:val="008B0E16"/>
    <w:rsid w:val="008C256D"/>
    <w:rsid w:val="009619C6"/>
    <w:rsid w:val="009B716A"/>
    <w:rsid w:val="009C492B"/>
    <w:rsid w:val="009E030B"/>
    <w:rsid w:val="009F276D"/>
    <w:rsid w:val="00AA1842"/>
    <w:rsid w:val="00AE204D"/>
    <w:rsid w:val="00B52541"/>
    <w:rsid w:val="00BD56FB"/>
    <w:rsid w:val="00BF4EE4"/>
    <w:rsid w:val="00C34BBD"/>
    <w:rsid w:val="00C96D27"/>
    <w:rsid w:val="00CA35C1"/>
    <w:rsid w:val="00CD51BD"/>
    <w:rsid w:val="00D06246"/>
    <w:rsid w:val="00D06585"/>
    <w:rsid w:val="00D24AB6"/>
    <w:rsid w:val="00D5166C"/>
    <w:rsid w:val="00DF4D88"/>
    <w:rsid w:val="00E049C7"/>
    <w:rsid w:val="00E175B0"/>
    <w:rsid w:val="00E20156"/>
    <w:rsid w:val="00EE0948"/>
    <w:rsid w:val="00F63432"/>
    <w:rsid w:val="00FA2BD5"/>
    <w:rsid w:val="00FB168B"/>
    <w:rsid w:val="00FE6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7E23E6"/>
    <w:pPr>
      <w:widowControl w:val="0"/>
      <w:spacing w:after="0" w:line="300" w:lineRule="auto"/>
      <w:ind w:left="720" w:firstLine="500"/>
      <w:contextualSpacing/>
      <w:jc w:val="both"/>
    </w:pPr>
    <w:rPr>
      <w:rFonts w:ascii="Times New Roman" w:eastAsia="Calibri" w:hAnsi="Times New Roman" w:cs="Times New Roman"/>
      <w:sz w:val="16"/>
      <w:szCs w:val="20"/>
    </w:rPr>
  </w:style>
  <w:style w:type="character" w:customStyle="1" w:styleId="10">
    <w:name w:val="Основной текст Знак1"/>
    <w:basedOn w:val="a0"/>
    <w:link w:val="a5"/>
    <w:uiPriority w:val="99"/>
    <w:rsid w:val="007E23E6"/>
    <w:rPr>
      <w:rFonts w:ascii="Times New Roman" w:hAnsi="Times New Roman"/>
      <w:sz w:val="25"/>
      <w:szCs w:val="25"/>
    </w:rPr>
  </w:style>
  <w:style w:type="paragraph" w:styleId="a5">
    <w:name w:val="Body Text"/>
    <w:basedOn w:val="a"/>
    <w:link w:val="10"/>
    <w:uiPriority w:val="99"/>
    <w:rsid w:val="007E23E6"/>
    <w:pPr>
      <w:spacing w:before="60" w:after="60" w:line="240" w:lineRule="atLeast"/>
    </w:pPr>
    <w:rPr>
      <w:rFonts w:ascii="Times New Roman" w:hAnsi="Times New Roman"/>
      <w:sz w:val="25"/>
      <w:szCs w:val="25"/>
    </w:rPr>
  </w:style>
  <w:style w:type="character" w:customStyle="1" w:styleId="a6">
    <w:name w:val="Основной текст Знак"/>
    <w:basedOn w:val="a0"/>
    <w:uiPriority w:val="99"/>
    <w:semiHidden/>
    <w:rsid w:val="007E23E6"/>
  </w:style>
  <w:style w:type="paragraph" w:styleId="a7">
    <w:name w:val="Balloon Text"/>
    <w:basedOn w:val="a"/>
    <w:link w:val="a8"/>
    <w:uiPriority w:val="99"/>
    <w:semiHidden/>
    <w:unhideWhenUsed/>
    <w:rsid w:val="00D0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06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3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7</cp:revision>
  <cp:lastPrinted>2018-01-24T08:11:00Z</cp:lastPrinted>
  <dcterms:created xsi:type="dcterms:W3CDTF">2018-01-27T00:31:00Z</dcterms:created>
  <dcterms:modified xsi:type="dcterms:W3CDTF">2018-02-02T15:17:00Z</dcterms:modified>
</cp:coreProperties>
</file>