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903A9A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АННОТАЦИЯ</w:t>
      </w:r>
    </w:p>
    <w:p w:rsidR="00632136" w:rsidRPr="00903A9A" w:rsidRDefault="00632136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Дисциплины</w:t>
      </w:r>
    </w:p>
    <w:p w:rsidR="00632136" w:rsidRPr="00903A9A" w:rsidRDefault="00632136" w:rsidP="0035633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«</w:t>
      </w:r>
      <w:r w:rsidR="00F9793D" w:rsidRPr="00903A9A">
        <w:rPr>
          <w:rFonts w:ascii="Times New Roman" w:hAnsi="Times New Roman"/>
          <w:noProof/>
          <w:sz w:val="28"/>
          <w:szCs w:val="28"/>
        </w:rPr>
        <w:t>АНАТОМИЯ ЦНС</w:t>
      </w:r>
      <w:r w:rsidRPr="00903A9A">
        <w:rPr>
          <w:rFonts w:ascii="Times New Roman" w:hAnsi="Times New Roman"/>
          <w:sz w:val="28"/>
          <w:szCs w:val="28"/>
        </w:rPr>
        <w:t>»</w:t>
      </w:r>
    </w:p>
    <w:p w:rsidR="00632136" w:rsidRPr="00903A9A" w:rsidRDefault="00632136" w:rsidP="00632136">
      <w:pPr>
        <w:contextualSpacing/>
        <w:rPr>
          <w:rFonts w:ascii="Times New Roman" w:hAnsi="Times New Roman"/>
          <w:sz w:val="28"/>
          <w:szCs w:val="28"/>
        </w:rPr>
      </w:pP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903A9A">
        <w:rPr>
          <w:rFonts w:ascii="Times New Roman" w:hAnsi="Times New Roman"/>
          <w:sz w:val="28"/>
          <w:szCs w:val="28"/>
        </w:rPr>
        <w:t>3</w:t>
      </w:r>
      <w:r w:rsidR="00B632BF" w:rsidRPr="00903A9A">
        <w:rPr>
          <w:rFonts w:ascii="Times New Roman" w:hAnsi="Times New Roman"/>
          <w:sz w:val="28"/>
          <w:szCs w:val="28"/>
        </w:rPr>
        <w:t>7</w:t>
      </w:r>
      <w:r w:rsidR="00CC5A50" w:rsidRPr="00903A9A">
        <w:rPr>
          <w:rFonts w:ascii="Times New Roman" w:hAnsi="Times New Roman"/>
          <w:sz w:val="28"/>
          <w:szCs w:val="28"/>
        </w:rPr>
        <w:t>.0</w:t>
      </w:r>
      <w:r w:rsidR="00B632BF" w:rsidRPr="00903A9A">
        <w:rPr>
          <w:rFonts w:ascii="Times New Roman" w:hAnsi="Times New Roman"/>
          <w:sz w:val="28"/>
          <w:szCs w:val="28"/>
        </w:rPr>
        <w:t>7</w:t>
      </w:r>
      <w:r w:rsidR="00CC5A50" w:rsidRPr="00903A9A">
        <w:rPr>
          <w:rFonts w:ascii="Times New Roman" w:hAnsi="Times New Roman"/>
          <w:sz w:val="28"/>
          <w:szCs w:val="28"/>
        </w:rPr>
        <w:t>.01 «</w:t>
      </w:r>
      <w:r w:rsidR="00B632BF" w:rsidRPr="00903A9A">
        <w:rPr>
          <w:rFonts w:ascii="Times New Roman" w:hAnsi="Times New Roman"/>
          <w:sz w:val="28"/>
          <w:szCs w:val="28"/>
        </w:rPr>
        <w:t>Психология</w:t>
      </w:r>
      <w:r w:rsidR="00CC5A50" w:rsidRPr="00903A9A">
        <w:rPr>
          <w:rFonts w:ascii="Times New Roman" w:hAnsi="Times New Roman"/>
          <w:sz w:val="28"/>
          <w:szCs w:val="28"/>
        </w:rPr>
        <w:t>»</w:t>
      </w: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903A9A">
        <w:rPr>
          <w:rFonts w:ascii="Times New Roman" w:hAnsi="Times New Roman"/>
          <w:sz w:val="28"/>
          <w:szCs w:val="28"/>
        </w:rPr>
        <w:t>бакалавр</w:t>
      </w:r>
    </w:p>
    <w:p w:rsidR="0041070E" w:rsidRPr="00903A9A" w:rsidRDefault="0041070E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903A9A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Дисциплина «</w:t>
      </w:r>
      <w:r w:rsidR="00F9793D" w:rsidRPr="00903A9A">
        <w:rPr>
          <w:rFonts w:ascii="Times New Roman" w:hAnsi="Times New Roman"/>
          <w:noProof/>
          <w:sz w:val="28"/>
          <w:szCs w:val="28"/>
        </w:rPr>
        <w:t>Анатомия ЦНС</w:t>
      </w:r>
      <w:r w:rsidRPr="00903A9A">
        <w:rPr>
          <w:rFonts w:ascii="Times New Roman" w:hAnsi="Times New Roman"/>
          <w:sz w:val="28"/>
          <w:szCs w:val="28"/>
        </w:rPr>
        <w:t>» (</w:t>
      </w:r>
      <w:r w:rsidR="00F9793D" w:rsidRPr="00903A9A">
        <w:rPr>
          <w:rFonts w:ascii="Times New Roman" w:hAnsi="Times New Roman"/>
          <w:sz w:val="28"/>
          <w:szCs w:val="28"/>
        </w:rPr>
        <w:t>Б1.Б.</w:t>
      </w:r>
      <w:r w:rsidR="00B632BF" w:rsidRPr="00903A9A">
        <w:rPr>
          <w:rFonts w:ascii="Times New Roman" w:hAnsi="Times New Roman"/>
          <w:sz w:val="28"/>
          <w:szCs w:val="28"/>
        </w:rPr>
        <w:t>8</w:t>
      </w:r>
      <w:r w:rsidRPr="00903A9A">
        <w:rPr>
          <w:rFonts w:ascii="Times New Roman" w:hAnsi="Times New Roman"/>
          <w:sz w:val="28"/>
          <w:szCs w:val="28"/>
        </w:rPr>
        <w:t xml:space="preserve">) </w:t>
      </w:r>
      <w:r w:rsidR="00D9221E" w:rsidRPr="00903A9A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903A9A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903A9A">
        <w:rPr>
          <w:rFonts w:ascii="Times New Roman" w:hAnsi="Times New Roman"/>
          <w:sz w:val="28"/>
          <w:szCs w:val="28"/>
        </w:rPr>
        <w:t>.</w:t>
      </w:r>
    </w:p>
    <w:p w:rsidR="00202BA4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F9793D" w:rsidRPr="00903A9A" w:rsidRDefault="000C7919" w:rsidP="00F9793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Целью освоения дисциплины «</w:t>
      </w:r>
      <w:r w:rsidR="00F9793D" w:rsidRPr="00903A9A">
        <w:rPr>
          <w:rFonts w:ascii="Times New Roman" w:hAnsi="Times New Roman"/>
          <w:sz w:val="28"/>
          <w:szCs w:val="28"/>
        </w:rPr>
        <w:t>Анатомия ЦНС</w:t>
      </w:r>
      <w:r w:rsidRPr="00903A9A">
        <w:rPr>
          <w:rFonts w:ascii="Times New Roman" w:hAnsi="Times New Roman"/>
          <w:sz w:val="28"/>
          <w:szCs w:val="28"/>
        </w:rPr>
        <w:t xml:space="preserve">» </w:t>
      </w:r>
      <w:r w:rsidR="00F9793D" w:rsidRPr="00903A9A">
        <w:rPr>
          <w:rFonts w:ascii="Times New Roman" w:hAnsi="Times New Roman"/>
          <w:sz w:val="28"/>
          <w:szCs w:val="28"/>
        </w:rPr>
        <w:t>является:</w:t>
      </w:r>
    </w:p>
    <w:p w:rsidR="00F9793D" w:rsidRPr="00903A9A" w:rsidRDefault="00B632BF" w:rsidP="00F9793D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- </w:t>
      </w:r>
      <w:r w:rsidR="00F9793D" w:rsidRPr="00903A9A">
        <w:rPr>
          <w:rFonts w:ascii="Times New Roman" w:hAnsi="Times New Roman"/>
          <w:sz w:val="28"/>
          <w:szCs w:val="28"/>
        </w:rPr>
        <w:t xml:space="preserve">овладение знаниями, требуемыми для психологов; </w:t>
      </w:r>
    </w:p>
    <w:p w:rsidR="00F9793D" w:rsidRPr="00903A9A" w:rsidRDefault="00F9793D" w:rsidP="00F9793D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обучение знаниям о структурно-функциональных основах центральной нервной системы, необходимым для анализа психологических явлений и процессов; </w:t>
      </w:r>
    </w:p>
    <w:p w:rsidR="00F9793D" w:rsidRPr="00903A9A" w:rsidRDefault="00F9793D" w:rsidP="00F9793D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формирование целостного представления о строении организма человека, при этом выявляется соответствие анатомических структур выполняемым функциям, подчеркивается важнейшая роль нервной системы в обеспечении структурного и функционального единства организма; </w:t>
      </w:r>
    </w:p>
    <w:p w:rsidR="00F9793D" w:rsidRPr="00903A9A" w:rsidRDefault="00F9793D" w:rsidP="00F9793D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изучение значения центральной нервной системы для поддержания гомеостазиса внутренней среды, и ее взаимодействия с эндокринной системой;</w:t>
      </w:r>
    </w:p>
    <w:p w:rsidR="00F9793D" w:rsidRPr="00903A9A" w:rsidRDefault="00F9793D" w:rsidP="00F9793D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формирование личности обучаемого как специалиста в области психологии, развитие его интеллекта и способностей.</w:t>
      </w:r>
    </w:p>
    <w:p w:rsidR="00B632BF" w:rsidRPr="00903A9A" w:rsidRDefault="00B632BF" w:rsidP="00F9793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AC2755" w:rsidRPr="00903A9A" w:rsidRDefault="00B632BF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 </w:t>
      </w:r>
      <w:r w:rsidR="00AC2755" w:rsidRPr="00903A9A">
        <w:rPr>
          <w:rFonts w:ascii="Times New Roman" w:hAnsi="Times New Roman"/>
          <w:sz w:val="28"/>
          <w:szCs w:val="28"/>
        </w:rPr>
        <w:t>–</w:t>
      </w:r>
      <w:r w:rsidR="00AC2755" w:rsidRPr="00903A9A">
        <w:rPr>
          <w:rFonts w:ascii="Times New Roman" w:hAnsi="Times New Roman"/>
          <w:sz w:val="28"/>
          <w:szCs w:val="28"/>
        </w:rPr>
        <w:tab/>
        <w:t>ознакомление со структурными особенностями головного и спинного мозга;</w:t>
      </w:r>
    </w:p>
    <w:p w:rsidR="00AC2755" w:rsidRPr="00903A9A" w:rsidRDefault="00AC2755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формирование представлений об основных нервных путях, соединяющих структуры ЦНС;</w:t>
      </w:r>
    </w:p>
    <w:p w:rsidR="00AC2755" w:rsidRPr="00903A9A" w:rsidRDefault="00AC2755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понимание роли материального субстрата функций мозга;</w:t>
      </w:r>
    </w:p>
    <w:p w:rsidR="00AC2755" w:rsidRPr="00903A9A" w:rsidRDefault="00AC2755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формирование представления о принципе структурности, как основе психологии и физиологии;</w:t>
      </w:r>
    </w:p>
    <w:p w:rsidR="00AC2755" w:rsidRPr="00903A9A" w:rsidRDefault="00AC2755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ознакомление с основными понятиями и методами анатомии ЦНС;</w:t>
      </w:r>
    </w:p>
    <w:p w:rsidR="00041245" w:rsidRPr="00903A9A" w:rsidRDefault="00AC2755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приобретение обучаемыми опыта употребления терминологией в соответствии международной анатомической номенклатурой</w:t>
      </w:r>
      <w:r w:rsidR="000C7919" w:rsidRPr="00903A9A">
        <w:rPr>
          <w:rFonts w:ascii="Times New Roman" w:hAnsi="Times New Roman"/>
          <w:sz w:val="28"/>
          <w:szCs w:val="28"/>
        </w:rPr>
        <w:t>.</w:t>
      </w:r>
    </w:p>
    <w:p w:rsidR="00AC2755" w:rsidRPr="00903A9A" w:rsidRDefault="00AC2755" w:rsidP="00AC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136" w:rsidRPr="00903A9A" w:rsidRDefault="00632136" w:rsidP="000C791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C2755" w:rsidRPr="00903A9A" w:rsidRDefault="00480EB3" w:rsidP="00480E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Изучение</w:t>
      </w:r>
      <w:r w:rsidR="004D0388" w:rsidRPr="00903A9A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903A9A">
        <w:rPr>
          <w:rFonts w:ascii="Times New Roman" w:hAnsi="Times New Roman"/>
          <w:sz w:val="28"/>
          <w:szCs w:val="28"/>
        </w:rPr>
        <w:t>о</w:t>
      </w:r>
      <w:r w:rsidR="004D0388" w:rsidRPr="00903A9A">
        <w:rPr>
          <w:rFonts w:ascii="Times New Roman" w:hAnsi="Times New Roman"/>
          <w:sz w:val="28"/>
          <w:szCs w:val="28"/>
        </w:rPr>
        <w:t xml:space="preserve"> на формирование следующ</w:t>
      </w:r>
      <w:r w:rsidRPr="00903A9A">
        <w:rPr>
          <w:rFonts w:ascii="Times New Roman" w:hAnsi="Times New Roman"/>
          <w:sz w:val="28"/>
          <w:szCs w:val="28"/>
        </w:rPr>
        <w:t>их</w:t>
      </w:r>
      <w:r w:rsidR="004D0388" w:rsidRPr="00903A9A">
        <w:rPr>
          <w:rFonts w:ascii="Times New Roman" w:hAnsi="Times New Roman"/>
          <w:sz w:val="28"/>
          <w:szCs w:val="28"/>
        </w:rPr>
        <w:t xml:space="preserve"> </w:t>
      </w:r>
      <w:r w:rsidRPr="00903A9A">
        <w:rPr>
          <w:rFonts w:ascii="Times New Roman" w:hAnsi="Times New Roman"/>
          <w:sz w:val="28"/>
          <w:szCs w:val="28"/>
        </w:rPr>
        <w:t xml:space="preserve">компетенции: </w:t>
      </w:r>
    </w:p>
    <w:p w:rsidR="00BD6898" w:rsidRPr="00903A9A" w:rsidRDefault="00AC2755" w:rsidP="00480E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ПК-4, ПК-5, ПК-9.</w:t>
      </w:r>
    </w:p>
    <w:p w:rsidR="00B632BF" w:rsidRPr="00903A9A" w:rsidRDefault="00B632B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A9A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lastRenderedPageBreak/>
        <w:t>ЗНАТЬ</w:t>
      </w:r>
      <w:r w:rsidRPr="00903A9A">
        <w:rPr>
          <w:rFonts w:ascii="Times New Roman" w:hAnsi="Times New Roman"/>
          <w:sz w:val="28"/>
          <w:szCs w:val="28"/>
        </w:rPr>
        <w:t>: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 xml:space="preserve">строение спинного мозга; 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основы рефлекса;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серое вещество спинного мозга, белое вещество спинного мозга;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 xml:space="preserve">основные восходящие и нисходящие пути ЦНС; 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 xml:space="preserve">онтогенез и филогенез ЦНС; 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вегетативную нервную систему;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 xml:space="preserve">черепно-мозговые нервы, строение продолговатого мозга, </w:t>
      </w:r>
      <w:proofErr w:type="spellStart"/>
      <w:r w:rsidRPr="00903A9A">
        <w:rPr>
          <w:rFonts w:ascii="Times New Roman" w:hAnsi="Times New Roman"/>
          <w:sz w:val="28"/>
          <w:szCs w:val="28"/>
        </w:rPr>
        <w:t>варолиевого</w:t>
      </w:r>
      <w:proofErr w:type="spellEnd"/>
      <w:r w:rsidRPr="00903A9A">
        <w:rPr>
          <w:rFonts w:ascii="Times New Roman" w:hAnsi="Times New Roman"/>
          <w:sz w:val="28"/>
          <w:szCs w:val="28"/>
        </w:rPr>
        <w:t xml:space="preserve"> моста, мозжечка, среднего мозга, промежуточного мозга, базальных ганглиев, лимбической системы, коры головного мозга.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t>УМЕТЬ</w:t>
      </w:r>
      <w:r w:rsidRPr="00903A9A">
        <w:rPr>
          <w:rFonts w:ascii="Times New Roman" w:hAnsi="Times New Roman"/>
          <w:sz w:val="28"/>
          <w:szCs w:val="28"/>
        </w:rPr>
        <w:t>: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связывать формирование психических процессов с функционированием конкретного нейроанатомического субстрата;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анализировать психические процессы на уровне отдельных нервных клеток, систем нейронов и мозга в целом.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правильно пользоваться анатомическими атласами и схемами с применением международной анатомической номенклатуры.</w:t>
      </w:r>
    </w:p>
    <w:p w:rsidR="00AC2755" w:rsidRPr="00903A9A" w:rsidRDefault="00AC2755" w:rsidP="00AC27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t>ВЛАДЕТЬ</w:t>
      </w:r>
      <w:r w:rsidRPr="00903A9A">
        <w:rPr>
          <w:rFonts w:ascii="Times New Roman" w:hAnsi="Times New Roman"/>
          <w:sz w:val="28"/>
          <w:szCs w:val="28"/>
        </w:rPr>
        <w:t>:</w:t>
      </w:r>
    </w:p>
    <w:p w:rsidR="00AC2755" w:rsidRPr="00903A9A" w:rsidRDefault="00AC2755" w:rsidP="00AC275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понятийным аппаратом анатомии цнс;</w:t>
      </w:r>
    </w:p>
    <w:p w:rsidR="00AC2755" w:rsidRPr="00903A9A" w:rsidRDefault="00AC2755" w:rsidP="00AC275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 xml:space="preserve">методами анализа структуры нервной системы; </w:t>
      </w:r>
    </w:p>
    <w:p w:rsidR="00AC2755" w:rsidRDefault="00AC2755" w:rsidP="00AC275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ab/>
        <w:t>навыками поиска необходимых знаний в медицинской и психологической литературе.</w:t>
      </w:r>
    </w:p>
    <w:p w:rsidR="00903A9A" w:rsidRPr="00903A9A" w:rsidRDefault="00903A9A" w:rsidP="00AC275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2136" w:rsidRPr="00903A9A" w:rsidRDefault="00632136" w:rsidP="00B632BF">
      <w:pPr>
        <w:pStyle w:val="zag"/>
        <w:ind w:firstLine="0"/>
      </w:pPr>
      <w:r w:rsidRPr="00903A9A"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B632BF" w:rsidRPr="00903A9A" w:rsidTr="00B632BF">
        <w:trPr>
          <w:trHeight w:val="1490"/>
        </w:trPr>
        <w:tc>
          <w:tcPr>
            <w:tcW w:w="7479" w:type="dxa"/>
          </w:tcPr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История анатомии ЦНС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Нервная система и её роль в жизнедеятельности организма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Филогенез и онтогенез нервной системы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Вегетативная нервная система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Структура спинного мозга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Мозговые оболочки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Структура головного мозга. Мозговой ствол, структуры, входящие в состав ствола.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Структура головного мозга. Промежуточный мозг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Структура головного мозга. Промежуточный мозг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Черепно-мозговые нервы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Проводящие пути центральной нервной системы</w:t>
            </w:r>
          </w:p>
          <w:p w:rsidR="00AC2755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Сенсорные системы. Основные отделы.</w:t>
            </w:r>
          </w:p>
          <w:p w:rsidR="00B632BF" w:rsidRPr="00903A9A" w:rsidRDefault="00AC2755" w:rsidP="00AC275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9A">
              <w:rPr>
                <w:rFonts w:ascii="Times New Roman" w:hAnsi="Times New Roman"/>
                <w:bCs/>
                <w:iCs/>
                <w:sz w:val="28"/>
                <w:szCs w:val="28"/>
              </w:rPr>
              <w:t>Строение сенсорных систем</w:t>
            </w:r>
          </w:p>
        </w:tc>
      </w:tr>
    </w:tbl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3A9A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903A9A" w:rsidRDefault="00CC5A50" w:rsidP="00B632BF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03A9A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DB5B0E" w:rsidRPr="00903A9A">
        <w:rPr>
          <w:rFonts w:ascii="Times New Roman" w:hAnsi="Times New Roman"/>
          <w:sz w:val="28"/>
          <w:szCs w:val="28"/>
        </w:rPr>
        <w:t>2</w:t>
      </w:r>
      <w:r w:rsidR="00CC5A50" w:rsidRPr="00903A9A">
        <w:rPr>
          <w:rFonts w:ascii="Times New Roman" w:hAnsi="Times New Roman"/>
          <w:sz w:val="28"/>
          <w:szCs w:val="28"/>
        </w:rPr>
        <w:t xml:space="preserve"> </w:t>
      </w:r>
      <w:r w:rsidR="00DB5B0E" w:rsidRPr="00903A9A">
        <w:rPr>
          <w:rFonts w:ascii="Times New Roman" w:hAnsi="Times New Roman"/>
          <w:sz w:val="28"/>
          <w:szCs w:val="28"/>
        </w:rPr>
        <w:t>зачетные</w:t>
      </w:r>
      <w:r w:rsidR="00CC5A50" w:rsidRPr="00903A9A">
        <w:rPr>
          <w:rFonts w:ascii="Times New Roman" w:hAnsi="Times New Roman"/>
          <w:sz w:val="28"/>
          <w:szCs w:val="28"/>
        </w:rPr>
        <w:t xml:space="preserve"> единиц</w:t>
      </w:r>
      <w:r w:rsidR="00DB5B0E" w:rsidRPr="00903A9A">
        <w:rPr>
          <w:rFonts w:ascii="Times New Roman" w:hAnsi="Times New Roman"/>
          <w:sz w:val="28"/>
          <w:szCs w:val="28"/>
        </w:rPr>
        <w:t>ы</w:t>
      </w:r>
      <w:r w:rsidRPr="00903A9A">
        <w:rPr>
          <w:rFonts w:ascii="Times New Roman" w:hAnsi="Times New Roman"/>
          <w:sz w:val="28"/>
          <w:szCs w:val="28"/>
        </w:rPr>
        <w:t xml:space="preserve"> (</w:t>
      </w:r>
      <w:r w:rsidR="00DB5B0E" w:rsidRPr="00903A9A">
        <w:rPr>
          <w:rFonts w:ascii="Times New Roman" w:hAnsi="Times New Roman"/>
          <w:sz w:val="28"/>
          <w:szCs w:val="28"/>
        </w:rPr>
        <w:t>72</w:t>
      </w:r>
      <w:r w:rsidR="009A7D0B" w:rsidRPr="00903A9A">
        <w:rPr>
          <w:rFonts w:ascii="Times New Roman" w:hAnsi="Times New Roman"/>
          <w:sz w:val="28"/>
          <w:szCs w:val="28"/>
        </w:rPr>
        <w:t>/2</w:t>
      </w:r>
      <w:r w:rsidR="00671DCD" w:rsidRPr="00903A9A">
        <w:rPr>
          <w:rFonts w:ascii="Times New Roman" w:hAnsi="Times New Roman"/>
          <w:sz w:val="28"/>
          <w:szCs w:val="28"/>
        </w:rPr>
        <w:t xml:space="preserve"> </w:t>
      </w:r>
      <w:r w:rsidRPr="00903A9A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лекции – </w:t>
      </w:r>
      <w:r w:rsidR="00AC2755" w:rsidRPr="00903A9A">
        <w:rPr>
          <w:rFonts w:ascii="Times New Roman" w:hAnsi="Times New Roman"/>
          <w:sz w:val="28"/>
          <w:szCs w:val="28"/>
        </w:rPr>
        <w:t>1</w:t>
      </w:r>
      <w:r w:rsidR="00940101" w:rsidRPr="00903A9A">
        <w:rPr>
          <w:rFonts w:ascii="Times New Roman" w:hAnsi="Times New Roman"/>
          <w:sz w:val="28"/>
          <w:szCs w:val="28"/>
        </w:rPr>
        <w:t>8</w:t>
      </w:r>
      <w:r w:rsidR="00CC5A50" w:rsidRPr="00903A9A">
        <w:rPr>
          <w:rFonts w:ascii="Times New Roman" w:hAnsi="Times New Roman"/>
          <w:sz w:val="28"/>
          <w:szCs w:val="28"/>
        </w:rPr>
        <w:t xml:space="preserve"> </w:t>
      </w:r>
      <w:r w:rsidRPr="00903A9A">
        <w:rPr>
          <w:rFonts w:ascii="Times New Roman" w:hAnsi="Times New Roman"/>
          <w:sz w:val="28"/>
          <w:szCs w:val="28"/>
        </w:rPr>
        <w:t>час.</w:t>
      </w: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C2755" w:rsidRPr="00903A9A">
        <w:rPr>
          <w:rFonts w:ascii="Times New Roman" w:hAnsi="Times New Roman"/>
          <w:sz w:val="28"/>
          <w:szCs w:val="28"/>
        </w:rPr>
        <w:t>18</w:t>
      </w:r>
      <w:r w:rsidRPr="00903A9A">
        <w:rPr>
          <w:rFonts w:ascii="Times New Roman" w:hAnsi="Times New Roman"/>
          <w:sz w:val="28"/>
          <w:szCs w:val="28"/>
        </w:rPr>
        <w:t xml:space="preserve"> час.</w:t>
      </w: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903A9A">
        <w:rPr>
          <w:rFonts w:ascii="Times New Roman" w:hAnsi="Times New Roman"/>
          <w:sz w:val="28"/>
          <w:szCs w:val="28"/>
        </w:rPr>
        <w:t xml:space="preserve"> </w:t>
      </w:r>
      <w:r w:rsidR="00AC2755" w:rsidRPr="00903A9A">
        <w:rPr>
          <w:rFonts w:ascii="Times New Roman" w:hAnsi="Times New Roman"/>
          <w:sz w:val="28"/>
          <w:szCs w:val="28"/>
        </w:rPr>
        <w:t>9</w:t>
      </w:r>
      <w:r w:rsidR="00671DCD" w:rsidRPr="00903A9A">
        <w:rPr>
          <w:rFonts w:ascii="Times New Roman" w:hAnsi="Times New Roman"/>
          <w:sz w:val="28"/>
          <w:szCs w:val="28"/>
        </w:rPr>
        <w:t xml:space="preserve"> час</w:t>
      </w:r>
      <w:r w:rsidRPr="00903A9A">
        <w:rPr>
          <w:rFonts w:ascii="Times New Roman" w:hAnsi="Times New Roman"/>
          <w:sz w:val="28"/>
          <w:szCs w:val="28"/>
        </w:rPr>
        <w:t>.</w:t>
      </w:r>
    </w:p>
    <w:p w:rsidR="00DB5B0E" w:rsidRPr="00903A9A" w:rsidRDefault="00DB5B0E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lastRenderedPageBreak/>
        <w:t>контроль – 27 час.</w:t>
      </w:r>
    </w:p>
    <w:p w:rsidR="00632136" w:rsidRPr="00903A9A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903A9A">
        <w:rPr>
          <w:rFonts w:ascii="Times New Roman" w:hAnsi="Times New Roman"/>
          <w:sz w:val="28"/>
          <w:szCs w:val="28"/>
        </w:rPr>
        <w:t>–</w:t>
      </w:r>
      <w:r w:rsidRPr="00903A9A">
        <w:rPr>
          <w:rFonts w:ascii="Times New Roman" w:hAnsi="Times New Roman"/>
          <w:sz w:val="28"/>
          <w:szCs w:val="28"/>
        </w:rPr>
        <w:t xml:space="preserve"> </w:t>
      </w:r>
      <w:r w:rsidR="00940101" w:rsidRPr="00903A9A">
        <w:rPr>
          <w:rFonts w:ascii="Times New Roman" w:hAnsi="Times New Roman"/>
          <w:sz w:val="28"/>
          <w:szCs w:val="28"/>
        </w:rPr>
        <w:t>экзамен</w:t>
      </w:r>
      <w:r w:rsidR="00CE7797" w:rsidRPr="00903A9A">
        <w:rPr>
          <w:rFonts w:ascii="Times New Roman" w:hAnsi="Times New Roman"/>
          <w:sz w:val="28"/>
          <w:szCs w:val="28"/>
        </w:rPr>
        <w:t>.</w:t>
      </w: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03A9A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DB5B0E" w:rsidRPr="00903A9A">
        <w:rPr>
          <w:rFonts w:ascii="Times New Roman" w:hAnsi="Times New Roman"/>
          <w:sz w:val="28"/>
          <w:szCs w:val="28"/>
        </w:rPr>
        <w:t>2</w:t>
      </w:r>
      <w:r w:rsidRPr="00903A9A">
        <w:rPr>
          <w:rFonts w:ascii="Times New Roman" w:hAnsi="Times New Roman"/>
          <w:sz w:val="28"/>
          <w:szCs w:val="28"/>
        </w:rPr>
        <w:t xml:space="preserve"> зачетн</w:t>
      </w:r>
      <w:r w:rsidR="00DB5B0E" w:rsidRPr="00903A9A">
        <w:rPr>
          <w:rFonts w:ascii="Times New Roman" w:hAnsi="Times New Roman"/>
          <w:sz w:val="28"/>
          <w:szCs w:val="28"/>
        </w:rPr>
        <w:t xml:space="preserve">ые </w:t>
      </w:r>
      <w:r w:rsidRPr="00903A9A">
        <w:rPr>
          <w:rFonts w:ascii="Times New Roman" w:hAnsi="Times New Roman"/>
          <w:sz w:val="28"/>
          <w:szCs w:val="28"/>
        </w:rPr>
        <w:t>единиц</w:t>
      </w:r>
      <w:r w:rsidR="00DB5B0E" w:rsidRPr="00903A9A">
        <w:rPr>
          <w:rFonts w:ascii="Times New Roman" w:hAnsi="Times New Roman"/>
          <w:sz w:val="28"/>
          <w:szCs w:val="28"/>
        </w:rPr>
        <w:t>ы</w:t>
      </w:r>
      <w:r w:rsidRPr="00903A9A">
        <w:rPr>
          <w:rFonts w:ascii="Times New Roman" w:hAnsi="Times New Roman"/>
          <w:sz w:val="28"/>
          <w:szCs w:val="28"/>
        </w:rPr>
        <w:t xml:space="preserve"> (</w:t>
      </w:r>
      <w:r w:rsidR="009A7D0B" w:rsidRPr="00903A9A">
        <w:rPr>
          <w:rFonts w:ascii="Times New Roman" w:hAnsi="Times New Roman"/>
          <w:sz w:val="28"/>
          <w:szCs w:val="28"/>
        </w:rPr>
        <w:t>72/2</w:t>
      </w:r>
      <w:r w:rsidRPr="00903A9A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лекции – 4 час.</w:t>
      </w: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9A7D0B" w:rsidRPr="00903A9A">
        <w:rPr>
          <w:rFonts w:ascii="Times New Roman" w:hAnsi="Times New Roman"/>
          <w:sz w:val="28"/>
          <w:szCs w:val="28"/>
        </w:rPr>
        <w:t>4</w:t>
      </w:r>
      <w:r w:rsidRPr="00903A9A">
        <w:rPr>
          <w:rFonts w:ascii="Times New Roman" w:hAnsi="Times New Roman"/>
          <w:sz w:val="28"/>
          <w:szCs w:val="28"/>
        </w:rPr>
        <w:t>час.</w:t>
      </w: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9A7D0B" w:rsidRPr="00903A9A">
        <w:rPr>
          <w:rFonts w:ascii="Times New Roman" w:hAnsi="Times New Roman"/>
          <w:sz w:val="28"/>
          <w:szCs w:val="28"/>
        </w:rPr>
        <w:t>55</w:t>
      </w:r>
      <w:r w:rsidRPr="00903A9A">
        <w:rPr>
          <w:rFonts w:ascii="Times New Roman" w:hAnsi="Times New Roman"/>
          <w:sz w:val="28"/>
          <w:szCs w:val="28"/>
        </w:rPr>
        <w:t xml:space="preserve"> час.</w:t>
      </w:r>
    </w:p>
    <w:p w:rsidR="00DB5B0E" w:rsidRPr="00903A9A" w:rsidRDefault="00DB5B0E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Контроль – 9 час.</w:t>
      </w:r>
    </w:p>
    <w:p w:rsidR="00940101" w:rsidRPr="00903A9A" w:rsidRDefault="00940101" w:rsidP="009401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3A9A">
        <w:rPr>
          <w:rFonts w:ascii="Times New Roman" w:hAnsi="Times New Roman"/>
          <w:sz w:val="28"/>
          <w:szCs w:val="28"/>
        </w:rPr>
        <w:t>Форма контроля знаний – экзамен.</w:t>
      </w:r>
    </w:p>
    <w:p w:rsidR="00940101" w:rsidRPr="00903A9A" w:rsidRDefault="00940101" w:rsidP="00B632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903A9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A515F"/>
    <w:multiLevelType w:val="hybridMultilevel"/>
    <w:tmpl w:val="BB0C60F6"/>
    <w:lvl w:ilvl="0" w:tplc="FAFC317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6"/>
  </w:num>
  <w:num w:numId="5">
    <w:abstractNumId w:val="12"/>
  </w:num>
  <w:num w:numId="6">
    <w:abstractNumId w:val="14"/>
  </w:num>
  <w:num w:numId="7">
    <w:abstractNumId w:val="24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5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20"/>
  </w:num>
  <w:num w:numId="19">
    <w:abstractNumId w:val="17"/>
  </w:num>
  <w:num w:numId="20">
    <w:abstractNumId w:val="10"/>
  </w:num>
  <w:num w:numId="21">
    <w:abstractNumId w:val="21"/>
  </w:num>
  <w:num w:numId="22">
    <w:abstractNumId w:val="3"/>
  </w:num>
  <w:num w:numId="23">
    <w:abstractNumId w:val="23"/>
  </w:num>
  <w:num w:numId="24">
    <w:abstractNumId w:val="27"/>
  </w:num>
  <w:num w:numId="25">
    <w:abstractNumId w:val="15"/>
  </w:num>
  <w:num w:numId="26">
    <w:abstractNumId w:val="0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41245"/>
    <w:rsid w:val="000472DF"/>
    <w:rsid w:val="000C7919"/>
    <w:rsid w:val="000D279B"/>
    <w:rsid w:val="000F6F61"/>
    <w:rsid w:val="00103374"/>
    <w:rsid w:val="00202BA4"/>
    <w:rsid w:val="00227538"/>
    <w:rsid w:val="00244BA2"/>
    <w:rsid w:val="002460A6"/>
    <w:rsid w:val="00251E54"/>
    <w:rsid w:val="002B0761"/>
    <w:rsid w:val="002E794A"/>
    <w:rsid w:val="0035633F"/>
    <w:rsid w:val="003C7F4E"/>
    <w:rsid w:val="0041070E"/>
    <w:rsid w:val="00480EB3"/>
    <w:rsid w:val="00496501"/>
    <w:rsid w:val="004D0388"/>
    <w:rsid w:val="0055642B"/>
    <w:rsid w:val="00632136"/>
    <w:rsid w:val="00671DCD"/>
    <w:rsid w:val="00792E55"/>
    <w:rsid w:val="007E3C95"/>
    <w:rsid w:val="00836D64"/>
    <w:rsid w:val="00837B01"/>
    <w:rsid w:val="00877505"/>
    <w:rsid w:val="00903A9A"/>
    <w:rsid w:val="00915620"/>
    <w:rsid w:val="00940101"/>
    <w:rsid w:val="0094119F"/>
    <w:rsid w:val="00965A8A"/>
    <w:rsid w:val="009A7D0B"/>
    <w:rsid w:val="009E6966"/>
    <w:rsid w:val="00A27AA3"/>
    <w:rsid w:val="00AA0FED"/>
    <w:rsid w:val="00AB3641"/>
    <w:rsid w:val="00AC2755"/>
    <w:rsid w:val="00B632BF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9221E"/>
    <w:rsid w:val="00DB5B0E"/>
    <w:rsid w:val="00DC36F2"/>
    <w:rsid w:val="00E04266"/>
    <w:rsid w:val="00E90A9C"/>
    <w:rsid w:val="00EB0017"/>
    <w:rsid w:val="00EE2546"/>
    <w:rsid w:val="00F33452"/>
    <w:rsid w:val="00F9793D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CFEFE-6BD4-404E-BFD8-39D612F1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Света</cp:lastModifiedBy>
  <cp:revision>3</cp:revision>
  <cp:lastPrinted>2016-02-15T14:00:00Z</cp:lastPrinted>
  <dcterms:created xsi:type="dcterms:W3CDTF">2017-09-13T22:08:00Z</dcterms:created>
  <dcterms:modified xsi:type="dcterms:W3CDTF">2017-09-23T19:20:00Z</dcterms:modified>
</cp:coreProperties>
</file>