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АГЕН</w:t>
      </w:r>
      <w:r>
        <w:rPr>
          <w:snapToGrid w:val="0"/>
          <w:sz w:val="28"/>
          <w:szCs w:val="28"/>
        </w:rPr>
        <w:t>Т</w:t>
      </w:r>
      <w:r w:rsidRPr="00F87C91">
        <w:rPr>
          <w:snapToGrid w:val="0"/>
          <w:sz w:val="28"/>
          <w:szCs w:val="28"/>
        </w:rPr>
        <w:t>СТВО ЖЕЛЕЗНОДОРОЖНОГО ТРАНСПОРТА</w:t>
      </w:r>
    </w:p>
    <w:p w:rsidR="00B876D7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Федеральное государственное</w:t>
      </w:r>
      <w:r w:rsidRPr="00AB537A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бюджетное</w:t>
      </w:r>
      <w:r w:rsidRPr="00F87C91">
        <w:rPr>
          <w:snapToGrid w:val="0"/>
          <w:sz w:val="28"/>
          <w:szCs w:val="28"/>
        </w:rPr>
        <w:t xml:space="preserve"> образовательное учреждение 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высшего образования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 xml:space="preserve">Императора Александра </w:t>
      </w:r>
      <w:r w:rsidRPr="00F87C91">
        <w:rPr>
          <w:snapToGrid w:val="0"/>
          <w:sz w:val="28"/>
          <w:szCs w:val="28"/>
          <w:lang w:val="en-US"/>
        </w:rPr>
        <w:t>I</w:t>
      </w:r>
      <w:r w:rsidRPr="00F87C91">
        <w:rPr>
          <w:snapToGrid w:val="0"/>
          <w:sz w:val="28"/>
          <w:szCs w:val="28"/>
        </w:rPr>
        <w:t>»</w:t>
      </w:r>
    </w:p>
    <w:p w:rsidR="00B876D7" w:rsidRPr="00F87C91" w:rsidRDefault="00B876D7" w:rsidP="00B876D7">
      <w:pPr>
        <w:jc w:val="center"/>
        <w:rPr>
          <w:snapToGrid w:val="0"/>
          <w:sz w:val="28"/>
          <w:szCs w:val="28"/>
        </w:rPr>
      </w:pPr>
      <w:r w:rsidRPr="00F87C91">
        <w:rPr>
          <w:snapToGrid w:val="0"/>
          <w:sz w:val="28"/>
          <w:szCs w:val="28"/>
        </w:rPr>
        <w:t>(ФГ</w:t>
      </w:r>
      <w:r>
        <w:rPr>
          <w:snapToGrid w:val="0"/>
          <w:sz w:val="28"/>
          <w:szCs w:val="28"/>
        </w:rPr>
        <w:t>БОУ В</w:t>
      </w:r>
      <w:r w:rsidRPr="00F87C91">
        <w:rPr>
          <w:snapToGrid w:val="0"/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D2489" w:rsidRPr="00305A1C">
        <w:rPr>
          <w:sz w:val="28"/>
          <w:szCs w:val="28"/>
        </w:rPr>
        <w:t>Техносферная и экологическая безопасность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3360A0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D4778" w:rsidRPr="003360A0" w:rsidRDefault="00AD477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9C4244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D2489" w:rsidRPr="009C4244">
        <w:rPr>
          <w:sz w:val="28"/>
          <w:szCs w:val="28"/>
        </w:rPr>
        <w:t>ЭКОЛОГИЯ</w:t>
      </w:r>
      <w:r w:rsidRPr="009C4244">
        <w:rPr>
          <w:sz w:val="28"/>
          <w:szCs w:val="28"/>
        </w:rPr>
        <w:t>» (</w:t>
      </w:r>
      <w:r w:rsidR="009C4244" w:rsidRPr="009C4244">
        <w:rPr>
          <w:sz w:val="28"/>
          <w:szCs w:val="28"/>
        </w:rPr>
        <w:t>Б</w:t>
      </w:r>
      <w:proofErr w:type="gramStart"/>
      <w:r w:rsidR="009C4244" w:rsidRPr="009C4244">
        <w:rPr>
          <w:sz w:val="28"/>
          <w:szCs w:val="28"/>
        </w:rPr>
        <w:t>1</w:t>
      </w:r>
      <w:proofErr w:type="gramEnd"/>
      <w:r w:rsidR="009C4244" w:rsidRPr="009C4244">
        <w:rPr>
          <w:sz w:val="28"/>
          <w:szCs w:val="28"/>
        </w:rPr>
        <w:t>.Б.17</w:t>
      </w:r>
      <w:r w:rsidRPr="009C4244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9C4244" w:rsidRPr="00104973">
        <w:rPr>
          <w:sz w:val="28"/>
          <w:szCs w:val="28"/>
        </w:rPr>
        <w:t>специальности</w:t>
      </w:r>
    </w:p>
    <w:p w:rsidR="008649D8" w:rsidRPr="00D2714B" w:rsidRDefault="009C424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="005E24EB" w:rsidRPr="005E24EB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="005E24EB" w:rsidRPr="005E24E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5E24EB" w:rsidRPr="005E24E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«</w:t>
      </w:r>
      <w:r w:rsidRPr="00587F5B">
        <w:rPr>
          <w:rFonts w:cs="Calibri"/>
          <w:sz w:val="28"/>
          <w:szCs w:val="28"/>
        </w:rPr>
        <w:t>Эксплуатация железных дорог</w:t>
      </w:r>
      <w:r w:rsidR="008649D8" w:rsidRPr="00D2714B">
        <w:rPr>
          <w:sz w:val="28"/>
          <w:szCs w:val="28"/>
        </w:rPr>
        <w:t xml:space="preserve">» </w:t>
      </w:r>
    </w:p>
    <w:p w:rsidR="004D2489" w:rsidRDefault="004D2489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="009C4244">
        <w:rPr>
          <w:sz w:val="28"/>
          <w:szCs w:val="28"/>
        </w:rPr>
        <w:t>специализациям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«Магистральный транспорт»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«Грузовая и коммерческая работа»</w:t>
      </w:r>
    </w:p>
    <w:p w:rsidR="009C4244" w:rsidRPr="009C4244" w:rsidRDefault="009C4244" w:rsidP="009C4244">
      <w:pPr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«Пассажирский комплекс железнодорожного транспорта»</w:t>
      </w:r>
    </w:p>
    <w:p w:rsidR="008649D8" w:rsidRPr="009C4244" w:rsidRDefault="009C4244" w:rsidP="009C424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C4244">
        <w:rPr>
          <w:sz w:val="28"/>
          <w:szCs w:val="28"/>
        </w:rPr>
        <w:t>«Транспортный бизнес и логистика»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4D2489" w:rsidRPr="00D2714B" w:rsidRDefault="004D248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="009C4244" w:rsidRPr="00F11431">
        <w:rPr>
          <w:sz w:val="28"/>
          <w:szCs w:val="28"/>
        </w:rPr>
        <w:t>очная</w:t>
      </w:r>
      <w:r w:rsidR="009C4244">
        <w:rPr>
          <w:sz w:val="28"/>
          <w:szCs w:val="28"/>
        </w:rPr>
        <w:t xml:space="preserve">, очно-заочная, </w:t>
      </w:r>
      <w:r w:rsidR="009C4244" w:rsidRPr="00F11431">
        <w:rPr>
          <w:sz w:val="28"/>
          <w:szCs w:val="28"/>
        </w:rPr>
        <w:t>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5E24EB" w:rsidRPr="00D2714B" w:rsidRDefault="005E24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A4AA0">
        <w:rPr>
          <w:sz w:val="28"/>
          <w:szCs w:val="28"/>
        </w:rPr>
        <w:t>20</w:t>
      </w:r>
      <w:r w:rsidR="00B876D7">
        <w:rPr>
          <w:sz w:val="28"/>
          <w:szCs w:val="28"/>
        </w:rPr>
        <w:t>16</w:t>
      </w:r>
    </w:p>
    <w:p w:rsidR="005E24EB" w:rsidRPr="00D2714B" w:rsidRDefault="008649D8" w:rsidP="003360A0">
      <w:pPr>
        <w:widowControl/>
        <w:spacing w:line="240" w:lineRule="auto"/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360A0">
        <w:rPr>
          <w:noProof/>
          <w:sz w:val="28"/>
          <w:szCs w:val="28"/>
        </w:rPr>
        <w:lastRenderedPageBreak/>
        <w:drawing>
          <wp:inline distT="0" distB="0" distL="0" distR="0">
            <wp:extent cx="5940425" cy="8655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0A0"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5E24E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3360A0" w:rsidRDefault="003360A0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19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A0" w:rsidRDefault="003360A0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403D5D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AD4778" w:rsidRPr="00AD4778" w:rsidRDefault="00AD477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8D40E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</w:t>
      </w:r>
      <w:r>
        <w:rPr>
          <w:sz w:val="28"/>
          <w:szCs w:val="28"/>
        </w:rPr>
        <w:t>«</w:t>
      </w:r>
      <w:r w:rsidRPr="008D40E9">
        <w:rPr>
          <w:sz w:val="28"/>
          <w:szCs w:val="28"/>
        </w:rPr>
        <w:t>Эксплуатация железных дорог», по дисциплине «Экология».</w:t>
      </w:r>
    </w:p>
    <w:p w:rsidR="007833AA" w:rsidRPr="00CA2765" w:rsidRDefault="007833AA" w:rsidP="00403D5D">
      <w:pPr>
        <w:pStyle w:val="11"/>
        <w:ind w:left="0" w:firstLine="851"/>
        <w:jc w:val="both"/>
      </w:pPr>
      <w:proofErr w:type="gramStart"/>
      <w:r w:rsidRPr="00CA2765">
        <w:t>Целью изучения дисциплины «</w:t>
      </w:r>
      <w:r>
        <w:t>Экология</w:t>
      </w:r>
      <w:r w:rsidRPr="00CA2765">
        <w:t>» является</w:t>
      </w:r>
      <w:r w:rsidRPr="007718FB">
        <w:t xml:space="preserve"> </w:t>
      </w:r>
      <w:r>
        <w:t>п</w:t>
      </w:r>
      <w:r w:rsidRPr="00A11BA1">
        <w:t>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  <w:r>
        <w:t xml:space="preserve"> </w:t>
      </w:r>
      <w:proofErr w:type="gramEnd"/>
    </w:p>
    <w:p w:rsidR="007833AA" w:rsidRPr="00CA2765" w:rsidRDefault="007833AA" w:rsidP="00403D5D">
      <w:pPr>
        <w:pStyle w:val="11"/>
        <w:ind w:left="0" w:firstLine="851"/>
        <w:jc w:val="both"/>
      </w:pPr>
      <w:r w:rsidRPr="00CA2765">
        <w:t>Для достижения поставленной цели решаются следующие задачи:</w:t>
      </w:r>
    </w:p>
    <w:p w:rsidR="007833AA" w:rsidRDefault="007833AA" w:rsidP="00403D5D">
      <w:pPr>
        <w:pStyle w:val="a3"/>
        <w:widowControl/>
        <w:numPr>
          <w:ilvl w:val="0"/>
          <w:numId w:val="21"/>
        </w:numPr>
        <w:spacing w:line="240" w:lineRule="auto"/>
        <w:ind w:left="1066" w:hanging="357"/>
        <w:contextualSpacing w:val="0"/>
      </w:pPr>
      <w:r w:rsidRPr="007718FB">
        <w:rPr>
          <w:sz w:val="28"/>
          <w:szCs w:val="28"/>
        </w:rPr>
        <w:t>изучить структуру биосферы, экосистемы; взаимодействие организмов и окружающей среды</w:t>
      </w:r>
      <w:r w:rsidRPr="007718FB">
        <w:t>;</w:t>
      </w:r>
    </w:p>
    <w:p w:rsidR="007833AA" w:rsidRPr="007718FB" w:rsidRDefault="007833AA" w:rsidP="00403D5D">
      <w:pPr>
        <w:widowControl/>
        <w:numPr>
          <w:ilvl w:val="0"/>
          <w:numId w:val="21"/>
        </w:numPr>
        <w:spacing w:line="240" w:lineRule="auto"/>
        <w:ind w:left="1066" w:hanging="357"/>
        <w:rPr>
          <w:sz w:val="28"/>
          <w:szCs w:val="28"/>
        </w:rPr>
      </w:pPr>
      <w:r w:rsidRPr="007718FB">
        <w:rPr>
          <w:sz w:val="28"/>
          <w:szCs w:val="28"/>
        </w:rPr>
        <w:t>изучить экологические принципы рационального использования природных ресурсов и охраны природы;</w:t>
      </w:r>
    </w:p>
    <w:p w:rsidR="007833AA" w:rsidRPr="00114656" w:rsidRDefault="007833AA" w:rsidP="00403D5D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proofErr w:type="spellStart"/>
      <w:r w:rsidRPr="00114656">
        <w:rPr>
          <w:sz w:val="28"/>
          <w:szCs w:val="28"/>
        </w:rPr>
        <w:t>экозащитные</w:t>
      </w:r>
      <w:proofErr w:type="spellEnd"/>
      <w:r w:rsidRPr="00114656">
        <w:rPr>
          <w:sz w:val="28"/>
          <w:szCs w:val="28"/>
        </w:rPr>
        <w:t xml:space="preserve"> техники и технологии, используемые в отрасли;</w:t>
      </w:r>
    </w:p>
    <w:p w:rsidR="007833AA" w:rsidRPr="00114656" w:rsidRDefault="007833AA" w:rsidP="00403D5D">
      <w:pPr>
        <w:widowControl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114656">
        <w:rPr>
          <w:sz w:val="28"/>
          <w:szCs w:val="28"/>
        </w:rPr>
        <w:t>основы экологического права;</w:t>
      </w:r>
    </w:p>
    <w:p w:rsidR="007833AA" w:rsidRPr="007718FB" w:rsidRDefault="007833AA" w:rsidP="00403D5D">
      <w:pPr>
        <w:pStyle w:val="a3"/>
        <w:widowControl/>
        <w:numPr>
          <w:ilvl w:val="0"/>
          <w:numId w:val="21"/>
        </w:numPr>
        <w:spacing w:line="240" w:lineRule="auto"/>
        <w:contextualSpacing w:val="0"/>
        <w:rPr>
          <w:sz w:val="28"/>
          <w:szCs w:val="28"/>
        </w:rPr>
      </w:pPr>
      <w:r w:rsidRPr="007718FB">
        <w:rPr>
          <w:sz w:val="28"/>
          <w:szCs w:val="28"/>
        </w:rPr>
        <w:t>изучить основы экологического права.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7833AA" w:rsidRDefault="007833AA" w:rsidP="00403D5D">
      <w:pPr>
        <w:pStyle w:val="a3"/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851" w:firstLine="0"/>
        <w:contextualSpacing w:val="0"/>
        <w:rPr>
          <w:sz w:val="28"/>
          <w:szCs w:val="28"/>
        </w:rPr>
      </w:pPr>
      <w:r w:rsidRPr="00FC21CD">
        <w:rPr>
          <w:sz w:val="28"/>
          <w:szCs w:val="28"/>
        </w:rPr>
        <w:t>структуру биосферы, экосистемы;</w:t>
      </w:r>
    </w:p>
    <w:p w:rsidR="007833AA" w:rsidRPr="00FC21CD" w:rsidRDefault="007833AA" w:rsidP="00403D5D">
      <w:pPr>
        <w:pStyle w:val="a3"/>
        <w:widowControl/>
        <w:numPr>
          <w:ilvl w:val="0"/>
          <w:numId w:val="23"/>
        </w:numPr>
        <w:tabs>
          <w:tab w:val="left" w:pos="851"/>
        </w:tabs>
        <w:spacing w:line="240" w:lineRule="auto"/>
        <w:ind w:left="851" w:firstLine="0"/>
        <w:contextualSpacing w:val="0"/>
        <w:rPr>
          <w:sz w:val="28"/>
          <w:szCs w:val="28"/>
        </w:rPr>
      </w:pPr>
      <w:r w:rsidRPr="00FC21CD">
        <w:rPr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организмов и окружающей среды;</w:t>
      </w:r>
    </w:p>
    <w:p w:rsidR="007833AA" w:rsidRPr="00FC21CD" w:rsidRDefault="007833AA" w:rsidP="00403D5D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FC21CD">
        <w:rPr>
          <w:sz w:val="28"/>
          <w:szCs w:val="28"/>
        </w:rPr>
        <w:t>экологические принципы рационального использования природных ресурсов и охраны природы;</w:t>
      </w:r>
    </w:p>
    <w:p w:rsidR="007833AA" w:rsidRPr="00FC21CD" w:rsidRDefault="007833AA" w:rsidP="00403D5D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FC21CD">
        <w:rPr>
          <w:sz w:val="28"/>
          <w:szCs w:val="28"/>
        </w:rPr>
        <w:t>основы экологического права.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7833AA" w:rsidRPr="00FC21CD" w:rsidRDefault="007833AA" w:rsidP="00403D5D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1418" w:hanging="567"/>
        <w:rPr>
          <w:sz w:val="28"/>
          <w:szCs w:val="28"/>
        </w:rPr>
      </w:pPr>
      <w:r w:rsidRPr="00FC21CD">
        <w:rPr>
          <w:sz w:val="28"/>
          <w:szCs w:val="28"/>
        </w:rPr>
        <w:t>прогнозировать последствия профессиональной деятельности с точки зрения биосферных процессов.</w:t>
      </w:r>
    </w:p>
    <w:p w:rsidR="007833AA" w:rsidRPr="00CA2765" w:rsidRDefault="007833AA" w:rsidP="00403D5D">
      <w:pPr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7833AA" w:rsidRPr="00FC21CD" w:rsidRDefault="007833AA" w:rsidP="00403D5D">
      <w:pPr>
        <w:widowControl/>
        <w:numPr>
          <w:ilvl w:val="0"/>
          <w:numId w:val="3"/>
        </w:numPr>
        <w:tabs>
          <w:tab w:val="left" w:pos="0"/>
        </w:tabs>
        <w:spacing w:line="240" w:lineRule="auto"/>
        <w:ind w:left="1418" w:hanging="567"/>
        <w:rPr>
          <w:sz w:val="28"/>
          <w:szCs w:val="28"/>
        </w:rPr>
      </w:pPr>
      <w:r w:rsidRPr="00FC21CD">
        <w:rPr>
          <w:sz w:val="28"/>
          <w:szCs w:val="28"/>
        </w:rPr>
        <w:t>методами экологического обеспечения производства и инженерной защиты окружающей среды.</w:t>
      </w: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56EA1" w:rsidRPr="004754D4" w:rsidRDefault="004754D4" w:rsidP="00403D5D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 предусматривать меры по сохранению и защите экосистемы в ходе своей общественной и профессиональной деятельности</w:t>
      </w:r>
      <w:r w:rsidR="00256EA1" w:rsidRPr="004754D4">
        <w:rPr>
          <w:sz w:val="28"/>
          <w:szCs w:val="28"/>
        </w:rPr>
        <w:t xml:space="preserve"> (ОК-1</w:t>
      </w:r>
      <w:r w:rsidRPr="004754D4">
        <w:rPr>
          <w:sz w:val="28"/>
          <w:szCs w:val="28"/>
        </w:rPr>
        <w:t>2</w:t>
      </w:r>
      <w:r w:rsidR="00256EA1" w:rsidRPr="004754D4">
        <w:rPr>
          <w:sz w:val="28"/>
          <w:szCs w:val="28"/>
        </w:rPr>
        <w:t>).</w:t>
      </w:r>
    </w:p>
    <w:p w:rsidR="008649D8" w:rsidRPr="00C573A9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754D4" w:rsidRDefault="004754D4" w:rsidP="00403D5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  <w:r w:rsidR="00256EA1" w:rsidRPr="00256EA1">
        <w:rPr>
          <w:sz w:val="28"/>
          <w:szCs w:val="28"/>
        </w:rPr>
        <w:t xml:space="preserve"> (ОПК-</w:t>
      </w:r>
      <w:r>
        <w:rPr>
          <w:sz w:val="28"/>
          <w:szCs w:val="28"/>
        </w:rPr>
        <w:t>2</w:t>
      </w:r>
      <w:r w:rsidR="008649D8" w:rsidRPr="00256EA1">
        <w:rPr>
          <w:sz w:val="28"/>
          <w:szCs w:val="28"/>
        </w:rPr>
        <w:t>)</w:t>
      </w:r>
    </w:p>
    <w:p w:rsidR="008649D8" w:rsidRPr="00256EA1" w:rsidRDefault="004754D4" w:rsidP="00403D5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 (ОПК-6)</w:t>
      </w:r>
      <w:r w:rsidR="008649D8" w:rsidRPr="00256EA1">
        <w:rPr>
          <w:sz w:val="28"/>
          <w:szCs w:val="28"/>
        </w:rPr>
        <w:t>.</w:t>
      </w:r>
    </w:p>
    <w:p w:rsidR="00256EA1" w:rsidRDefault="00256EA1" w:rsidP="00403D5D">
      <w:pPr>
        <w:widowControl/>
        <w:tabs>
          <w:tab w:val="left" w:pos="1418"/>
        </w:tabs>
        <w:spacing w:line="240" w:lineRule="auto"/>
        <w:ind w:left="851" w:firstLine="0"/>
        <w:rPr>
          <w:noProof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403D5D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403D5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256EA1">
        <w:rPr>
          <w:sz w:val="28"/>
          <w:szCs w:val="28"/>
        </w:rPr>
        <w:t xml:space="preserve">Дисциплина </w:t>
      </w:r>
      <w:r w:rsidR="00256EA1" w:rsidRPr="00256EA1">
        <w:rPr>
          <w:sz w:val="28"/>
          <w:szCs w:val="28"/>
        </w:rPr>
        <w:t>«Экология» (</w:t>
      </w:r>
      <w:r w:rsidR="00CC7ECF" w:rsidRPr="009C4244">
        <w:rPr>
          <w:sz w:val="28"/>
          <w:szCs w:val="28"/>
        </w:rPr>
        <w:t>Б</w:t>
      </w:r>
      <w:proofErr w:type="gramStart"/>
      <w:r w:rsidR="00CC7ECF" w:rsidRPr="009C4244">
        <w:rPr>
          <w:sz w:val="28"/>
          <w:szCs w:val="28"/>
        </w:rPr>
        <w:t>1</w:t>
      </w:r>
      <w:proofErr w:type="gramEnd"/>
      <w:r w:rsidR="00CC7ECF" w:rsidRPr="009C4244">
        <w:rPr>
          <w:sz w:val="28"/>
          <w:szCs w:val="28"/>
        </w:rPr>
        <w:t>.Б.17</w:t>
      </w:r>
      <w:r w:rsidR="00256EA1" w:rsidRPr="00256EA1">
        <w:rPr>
          <w:sz w:val="28"/>
          <w:szCs w:val="28"/>
        </w:rPr>
        <w:t xml:space="preserve">) </w:t>
      </w:r>
      <w:r w:rsidRPr="00256EA1">
        <w:rPr>
          <w:sz w:val="28"/>
          <w:szCs w:val="28"/>
        </w:rPr>
        <w:t xml:space="preserve">относится к базовой части и является </w:t>
      </w:r>
      <w:r w:rsidR="00256EA1" w:rsidRPr="00256EA1">
        <w:rPr>
          <w:sz w:val="28"/>
          <w:szCs w:val="28"/>
        </w:rPr>
        <w:t>обязательной</w:t>
      </w:r>
      <w:r w:rsidRPr="00256EA1">
        <w:rPr>
          <w:sz w:val="28"/>
          <w:szCs w:val="28"/>
        </w:rPr>
        <w:t xml:space="preserve"> </w:t>
      </w:r>
      <w:r w:rsidR="00B300BF" w:rsidRPr="002743DC">
        <w:rPr>
          <w:sz w:val="28"/>
          <w:szCs w:val="28"/>
        </w:rPr>
        <w:t xml:space="preserve">дисциплиной </w:t>
      </w:r>
      <w:r w:rsidRPr="00256EA1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6F700C" w:rsidRPr="00D2714B" w:rsidRDefault="006F700C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403D5D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Default="008649D8" w:rsidP="00403D5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rPr>
          <w:jc w:val="center"/>
        </w:trPr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Merge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</w:tr>
      <w:tr w:rsidR="00CC7ECF" w:rsidRPr="001677F9" w:rsidTr="009D7F28">
        <w:trPr>
          <w:jc w:val="center"/>
        </w:trPr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Default="00CC7ECF" w:rsidP="00403D5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A4AA0" w:rsidRDefault="000A4AA0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7ECF" w:rsidRDefault="008649D8" w:rsidP="00080993">
      <w:pPr>
        <w:widowControl/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 w:rsidR="00CC7ECF" w:rsidRPr="005E5B50">
        <w:rPr>
          <w:rFonts w:eastAsia="Calibri"/>
          <w:sz w:val="28"/>
          <w:szCs w:val="28"/>
        </w:rPr>
        <w:t>очно</w:t>
      </w:r>
      <w:r w:rsidR="00CC7ECF">
        <w:rPr>
          <w:rFonts w:eastAsia="Calibri"/>
          <w:sz w:val="28"/>
          <w:szCs w:val="28"/>
        </w:rPr>
        <w:t>-заочно</w:t>
      </w:r>
      <w:r w:rsidR="00CC7ECF" w:rsidRPr="005E5B50">
        <w:rPr>
          <w:rFonts w:eastAsia="Calibri"/>
          <w:sz w:val="28"/>
          <w:szCs w:val="28"/>
        </w:rPr>
        <w:t xml:space="preserve">й </w:t>
      </w:r>
      <w:r w:rsidRPr="00D2714B">
        <w:rPr>
          <w:sz w:val="28"/>
          <w:szCs w:val="28"/>
        </w:rPr>
        <w:t xml:space="preserve">обучения: </w:t>
      </w:r>
    </w:p>
    <w:tbl>
      <w:tblPr>
        <w:tblpPr w:leftFromText="180" w:rightFromText="180" w:vertAnchor="text" w:horzAnchor="margin" w:tblpY="13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C7ECF" w:rsidRPr="001677F9" w:rsidTr="009D7F28">
        <w:tc>
          <w:tcPr>
            <w:tcW w:w="5353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Default="00CC7ECF" w:rsidP="00080993">
      <w:pPr>
        <w:widowControl/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margin" w:tblpY="13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C7ECF" w:rsidRPr="001677F9" w:rsidTr="009D7F28">
        <w:tc>
          <w:tcPr>
            <w:tcW w:w="5353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CC7ECF" w:rsidRPr="001677F9" w:rsidTr="009D7F28">
        <w:tc>
          <w:tcPr>
            <w:tcW w:w="5353" w:type="dxa"/>
            <w:vMerge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C7ECF" w:rsidRPr="001677F9" w:rsidRDefault="00CC7ECF" w:rsidP="00CC7ECF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C7ECF" w:rsidRPr="00CC7ECF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CC7ECF">
              <w:rPr>
                <w:rFonts w:eastAsia="Calibri"/>
                <w:sz w:val="28"/>
                <w:szCs w:val="28"/>
              </w:rPr>
              <w:t>Э, КЛР</w:t>
            </w:r>
          </w:p>
        </w:tc>
      </w:tr>
      <w:tr w:rsidR="00CC7ECF" w:rsidRPr="001677F9" w:rsidTr="009D7F28">
        <w:tc>
          <w:tcPr>
            <w:tcW w:w="5353" w:type="dxa"/>
            <w:vAlign w:val="center"/>
          </w:tcPr>
          <w:p w:rsidR="00CC7ECF" w:rsidRPr="001677F9" w:rsidRDefault="00CC7ECF" w:rsidP="009D7F28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C7ECF" w:rsidRPr="001677F9" w:rsidRDefault="00CC7ECF" w:rsidP="00080993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C7ECF" w:rsidRPr="00080993" w:rsidRDefault="00CC7ECF" w:rsidP="00403D5D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080993" w:rsidRDefault="008649D8" w:rsidP="00403D5D">
      <w:pPr>
        <w:widowControl/>
        <w:spacing w:line="240" w:lineRule="auto"/>
        <w:ind w:firstLine="851"/>
        <w:rPr>
          <w:sz w:val="20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080993" w:rsidRDefault="008649D8" w:rsidP="00403D5D">
      <w:pPr>
        <w:widowControl/>
        <w:spacing w:line="240" w:lineRule="auto"/>
        <w:ind w:firstLine="851"/>
        <w:jc w:val="center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8649D8" w:rsidRPr="00D2714B" w:rsidTr="000A4AA0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403D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739" w:type="dxa"/>
            <w:vAlign w:val="center"/>
          </w:tcPr>
          <w:p w:rsidR="008649D8" w:rsidRPr="00D2714B" w:rsidRDefault="008649D8" w:rsidP="00403D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 xml:space="preserve">Глобальная экосистема планеты </w:t>
            </w:r>
            <w:r>
              <w:rPr>
                <w:sz w:val="24"/>
                <w:szCs w:val="24"/>
              </w:rPr>
              <w:t>–</w:t>
            </w:r>
            <w:r w:rsidRPr="00152893">
              <w:rPr>
                <w:sz w:val="24"/>
                <w:szCs w:val="24"/>
              </w:rPr>
              <w:t xml:space="preserve"> биосфера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Теория биосферы В.И. Вернадского и ее развитие на современном этапе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Антропогенное воздействие на биосферу</w:t>
            </w:r>
            <w:r>
              <w:rPr>
                <w:sz w:val="24"/>
                <w:szCs w:val="24"/>
              </w:rPr>
              <w:t>: загрязнение атмосферы, гидросферы, литосферы. Методы очистки биосферы.</w:t>
            </w:r>
          </w:p>
        </w:tc>
      </w:tr>
      <w:tr w:rsidR="00B300BF" w:rsidRPr="00D2714B" w:rsidTr="000A4AA0">
        <w:trPr>
          <w:jc w:val="center"/>
        </w:trPr>
        <w:tc>
          <w:tcPr>
            <w:tcW w:w="622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B300BF" w:rsidRPr="00152893" w:rsidRDefault="00B300BF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5210" w:type="dxa"/>
            <w:vAlign w:val="center"/>
          </w:tcPr>
          <w:p w:rsidR="00B300BF" w:rsidRPr="00152893" w:rsidRDefault="00B300BF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152893">
              <w:rPr>
                <w:sz w:val="24"/>
                <w:szCs w:val="24"/>
              </w:rPr>
              <w:t>Экологизация</w:t>
            </w:r>
            <w:proofErr w:type="spellEnd"/>
            <w:r w:rsidRPr="00152893">
              <w:rPr>
                <w:sz w:val="24"/>
                <w:szCs w:val="24"/>
              </w:rPr>
              <w:t xml:space="preserve">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677F9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CC7ECF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12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CC7ECF" w:rsidRDefault="00CC7ECF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CC7ECF" w:rsidRPr="00D2714B" w:rsidRDefault="00CC7ECF" w:rsidP="00CC7EC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D2714B">
        <w:rPr>
          <w:sz w:val="28"/>
          <w:szCs w:val="28"/>
        </w:rPr>
        <w:t xml:space="preserve">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677F9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1F2E8C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1F2E8C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1F2E8C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F2E8C" w:rsidRPr="00CC7ECF" w:rsidRDefault="001F2E8C" w:rsidP="009D7F2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1F2E8C" w:rsidRPr="00CC7ECF" w:rsidRDefault="001F2E8C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9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CC7ECF" w:rsidRDefault="00CC7ECF" w:rsidP="00403D5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C7ECF" w:rsidRPr="001677F9" w:rsidTr="009D7F28">
        <w:trPr>
          <w:jc w:val="center"/>
        </w:trPr>
        <w:tc>
          <w:tcPr>
            <w:tcW w:w="628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677F9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677F9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C7ECF" w:rsidRPr="001677F9" w:rsidRDefault="00CC7ECF" w:rsidP="00CC7ECF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8"/>
                <w:szCs w:val="24"/>
              </w:rPr>
            </w:pPr>
            <w:r w:rsidRPr="001677F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4"/>
              </w:rPr>
            </w:pPr>
            <w:r w:rsidRPr="001677F9">
              <w:rPr>
                <w:b/>
                <w:sz w:val="28"/>
                <w:szCs w:val="24"/>
              </w:rPr>
              <w:t>СРС</w:t>
            </w:r>
          </w:p>
        </w:tc>
      </w:tr>
      <w:tr w:rsidR="00CC7ECF" w:rsidRPr="001677F9" w:rsidTr="009D7F28">
        <w:trPr>
          <w:trHeight w:val="295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30</w:t>
            </w:r>
          </w:p>
        </w:tc>
      </w:tr>
      <w:tr w:rsidR="00CC7ECF" w:rsidRPr="001677F9" w:rsidTr="009D7F28">
        <w:trPr>
          <w:trHeight w:val="17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C7EC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31</w:t>
            </w:r>
          </w:p>
        </w:tc>
      </w:tr>
      <w:tr w:rsidR="00CC7ECF" w:rsidRPr="001677F9" w:rsidTr="009D7F28">
        <w:trPr>
          <w:trHeight w:val="226"/>
          <w:jc w:val="center"/>
        </w:trPr>
        <w:tc>
          <w:tcPr>
            <w:tcW w:w="628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7ECF" w:rsidRPr="00CC7ECF" w:rsidRDefault="00CC7ECF" w:rsidP="00CC7EC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C7ECF">
              <w:rPr>
                <w:sz w:val="24"/>
                <w:szCs w:val="24"/>
              </w:rPr>
              <w:t>30</w:t>
            </w:r>
          </w:p>
        </w:tc>
      </w:tr>
      <w:tr w:rsidR="00CC7ECF" w:rsidRPr="001677F9" w:rsidTr="009D7F28">
        <w:trPr>
          <w:jc w:val="center"/>
        </w:trPr>
        <w:tc>
          <w:tcPr>
            <w:tcW w:w="5524" w:type="dxa"/>
            <w:gridSpan w:val="2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C7ECF" w:rsidRPr="001677F9" w:rsidRDefault="00CC7ECF" w:rsidP="00CC7ECF">
            <w:pPr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8649D8" w:rsidRDefault="008649D8" w:rsidP="00403D5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12"/>
        <w:gridCol w:w="6486"/>
      </w:tblGrid>
      <w:tr w:rsidR="008649D8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212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8649D8" w:rsidRPr="00D2714B" w:rsidRDefault="008649D8" w:rsidP="00403D5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6486" w:type="dxa"/>
            <w:vAlign w:val="center"/>
          </w:tcPr>
          <w:p w:rsidR="00FA3BDA" w:rsidRPr="00051304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Основы экологи</w:t>
            </w:r>
            <w:r>
              <w:rPr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FA3BDA" w:rsidRPr="00051304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Прикладная</w:t>
            </w:r>
            <w:r w:rsidRPr="0021730F">
              <w:rPr>
                <w:sz w:val="24"/>
                <w:szCs w:val="24"/>
              </w:rPr>
              <w:t xml:space="preserve"> экологи</w:t>
            </w:r>
            <w:r>
              <w:rPr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FA3BDA" w:rsidRPr="0021730F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Основы экологии: учеб. пособие по курсу "Экология" к </w:t>
            </w:r>
            <w:proofErr w:type="spellStart"/>
            <w:r w:rsidRPr="0021730F">
              <w:rPr>
                <w:sz w:val="24"/>
                <w:szCs w:val="24"/>
              </w:rPr>
              <w:t>вып</w:t>
            </w:r>
            <w:proofErr w:type="spellEnd"/>
            <w:r w:rsidRPr="0021730F">
              <w:rPr>
                <w:sz w:val="24"/>
                <w:szCs w:val="24"/>
              </w:rPr>
              <w:t xml:space="preserve">. лаб. раб. для всех специальностей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  <w:p w:rsidR="00FA3BDA" w:rsidRPr="0021730F" w:rsidRDefault="00FA3BDA" w:rsidP="00403D5D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FA3BDA" w:rsidRPr="00080993" w:rsidRDefault="00FA3BDA" w:rsidP="00080993">
            <w:pPr>
              <w:pStyle w:val="a3"/>
              <w:widowControl/>
              <w:numPr>
                <w:ilvl w:val="0"/>
                <w:numId w:val="24"/>
              </w:numPr>
              <w:spacing w:line="240" w:lineRule="auto"/>
              <w:ind w:left="34" w:firstLine="0"/>
              <w:contextualSpacing w:val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Мод</w:t>
            </w:r>
            <w:r>
              <w:rPr>
                <w:sz w:val="24"/>
                <w:szCs w:val="24"/>
              </w:rPr>
              <w:t xml:space="preserve">елирование парникового эффекта </w:t>
            </w:r>
            <w:r w:rsidRPr="0021730F">
              <w:rPr>
                <w:sz w:val="24"/>
                <w:szCs w:val="24"/>
              </w:rPr>
              <w:t xml:space="preserve">: метод. указания к лаб. работе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, А. М. </w:t>
            </w:r>
            <w:proofErr w:type="spellStart"/>
            <w:r w:rsidRPr="0021730F">
              <w:rPr>
                <w:sz w:val="24"/>
                <w:szCs w:val="24"/>
              </w:rPr>
              <w:t>Тинус</w:t>
            </w:r>
            <w:proofErr w:type="spellEnd"/>
            <w:r w:rsidRPr="0021730F">
              <w:rPr>
                <w:sz w:val="24"/>
                <w:szCs w:val="24"/>
              </w:rPr>
              <w:t xml:space="preserve">.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2008. -15 с</w:t>
            </w:r>
            <w:r>
              <w:rPr>
                <w:sz w:val="24"/>
                <w:szCs w:val="24"/>
              </w:rPr>
              <w:t>.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6486" w:type="dxa"/>
            <w:vAlign w:val="center"/>
          </w:tcPr>
          <w:p w:rsidR="00FA3BDA" w:rsidRPr="00C051C9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051C9">
              <w:rPr>
                <w:sz w:val="24"/>
                <w:szCs w:val="24"/>
              </w:rPr>
              <w:t xml:space="preserve">Основы экологической безопасности: учеб. пособие / Н. А. </w:t>
            </w:r>
            <w:proofErr w:type="spellStart"/>
            <w:r w:rsidRPr="00C051C9">
              <w:rPr>
                <w:sz w:val="24"/>
                <w:szCs w:val="24"/>
              </w:rPr>
              <w:t>Бабак</w:t>
            </w:r>
            <w:proofErr w:type="spellEnd"/>
            <w:r w:rsidRPr="00C051C9">
              <w:rPr>
                <w:sz w:val="24"/>
                <w:szCs w:val="24"/>
              </w:rPr>
              <w:t xml:space="preserve"> [и др.]; </w:t>
            </w:r>
            <w:proofErr w:type="gramStart"/>
            <w:r w:rsidRPr="00C051C9">
              <w:rPr>
                <w:sz w:val="24"/>
                <w:szCs w:val="24"/>
              </w:rPr>
              <w:t>-С</w:t>
            </w:r>
            <w:proofErr w:type="gramEnd"/>
            <w:r w:rsidRPr="00C051C9">
              <w:rPr>
                <w:sz w:val="24"/>
                <w:szCs w:val="24"/>
              </w:rPr>
              <w:t>Пб.: ПГУПС, 2014. -140 с.</w:t>
            </w:r>
          </w:p>
          <w:p w:rsidR="00FA3BDA" w:rsidRPr="0021730F" w:rsidRDefault="00FA3BDA" w:rsidP="00403D5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1730F">
              <w:rPr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 xml:space="preserve">е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</w:t>
            </w:r>
            <w:r w:rsidRPr="00E20875">
              <w:rPr>
                <w:sz w:val="24"/>
                <w:szCs w:val="24"/>
              </w:rPr>
              <w:t>: ПГУПС, 2012. -53 с.</w:t>
            </w:r>
            <w:r w:rsidRPr="00E20875">
              <w:rPr>
                <w:b/>
                <w:bCs/>
                <w:sz w:val="24"/>
                <w:szCs w:val="24"/>
              </w:rPr>
              <w:t xml:space="preserve"> </w:t>
            </w:r>
          </w:p>
          <w:p w:rsidR="00FA3BDA" w:rsidRPr="00C051C9" w:rsidRDefault="00FA3BDA" w:rsidP="0008099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</w:tc>
      </w:tr>
      <w:tr w:rsidR="00FA3BDA" w:rsidRPr="00D2714B" w:rsidTr="001F2E8C">
        <w:trPr>
          <w:cantSplit/>
          <w:jc w:val="center"/>
        </w:trPr>
        <w:tc>
          <w:tcPr>
            <w:tcW w:w="653" w:type="dxa"/>
            <w:vAlign w:val="center"/>
          </w:tcPr>
          <w:p w:rsidR="00FA3BDA" w:rsidRPr="009F761D" w:rsidRDefault="00FA3BDA" w:rsidP="00403D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12" w:type="dxa"/>
            <w:vAlign w:val="center"/>
          </w:tcPr>
          <w:p w:rsidR="00FA3BDA" w:rsidRPr="008A674D" w:rsidRDefault="00FA3BDA" w:rsidP="00403D5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6486" w:type="dxa"/>
            <w:vAlign w:val="center"/>
          </w:tcPr>
          <w:p w:rsidR="00FA3BDA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 xml:space="preserve">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FA3BDA" w:rsidRDefault="00FA3BDA" w:rsidP="00403D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802534">
              <w:rPr>
                <w:sz w:val="24"/>
                <w:szCs w:val="24"/>
              </w:rPr>
              <w:t>Юферева</w:t>
            </w:r>
            <w:proofErr w:type="spellEnd"/>
            <w:r w:rsidRPr="00802534">
              <w:rPr>
                <w:sz w:val="24"/>
                <w:szCs w:val="24"/>
              </w:rPr>
              <w:t xml:space="preserve"> Л. М.  Система органов государственного управления в области охраны окружающей среды в Российской Федерации : учеб. пособие, Ч. 1 / Л. М. </w:t>
            </w:r>
            <w:proofErr w:type="spellStart"/>
            <w:r w:rsidRPr="00802534">
              <w:rPr>
                <w:sz w:val="24"/>
                <w:szCs w:val="24"/>
              </w:rPr>
              <w:t>Юферева</w:t>
            </w:r>
            <w:proofErr w:type="spellEnd"/>
            <w:r w:rsidRPr="00802534">
              <w:rPr>
                <w:sz w:val="24"/>
                <w:szCs w:val="24"/>
              </w:rPr>
              <w:t xml:space="preserve">, Е. А. Шилова. </w:t>
            </w:r>
            <w:proofErr w:type="gramStart"/>
            <w:r w:rsidRPr="00802534">
              <w:rPr>
                <w:sz w:val="24"/>
                <w:szCs w:val="24"/>
              </w:rPr>
              <w:t>-С</w:t>
            </w:r>
            <w:proofErr w:type="gramEnd"/>
            <w:r w:rsidRPr="00802534">
              <w:rPr>
                <w:sz w:val="24"/>
                <w:szCs w:val="24"/>
              </w:rPr>
              <w:t>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FA3BDA" w:rsidRPr="0021730F" w:rsidRDefault="00FA3BDA" w:rsidP="0008099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051C9">
              <w:rPr>
                <w:sz w:val="24"/>
                <w:szCs w:val="24"/>
              </w:rPr>
              <w:t xml:space="preserve"> </w:t>
            </w:r>
            <w:proofErr w:type="spellStart"/>
            <w:r w:rsidRPr="00C051C9">
              <w:rPr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sz w:val="24"/>
                <w:szCs w:val="24"/>
              </w:rPr>
              <w:t xml:space="preserve"> Л. М.</w:t>
            </w:r>
            <w:r>
              <w:rPr>
                <w:sz w:val="24"/>
                <w:szCs w:val="24"/>
              </w:rPr>
              <w:t xml:space="preserve"> </w:t>
            </w:r>
            <w:r w:rsidRPr="00C051C9">
              <w:rPr>
                <w:sz w:val="24"/>
                <w:szCs w:val="24"/>
              </w:rPr>
              <w:t xml:space="preserve">Система органов государственного управления в области охраны окружающей среды в Российской Федерации : учеб. пособие, Ч. 2 / Л. М. </w:t>
            </w:r>
            <w:proofErr w:type="spellStart"/>
            <w:r w:rsidRPr="00C051C9">
              <w:rPr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sz w:val="24"/>
                <w:szCs w:val="24"/>
              </w:rPr>
              <w:t>, Е. А. Шилова.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2010. -46 с.</w:t>
            </w:r>
          </w:p>
        </w:tc>
      </w:tr>
    </w:tbl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322E9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 xml:space="preserve">Основы экологической безопасности: учеб. пособие / Н. А. </w:t>
      </w:r>
      <w:proofErr w:type="spellStart"/>
      <w:r w:rsidRPr="00FA3BDA">
        <w:rPr>
          <w:sz w:val="28"/>
          <w:szCs w:val="28"/>
        </w:rPr>
        <w:t>Бабак</w:t>
      </w:r>
      <w:proofErr w:type="spellEnd"/>
      <w:r w:rsidRPr="00FA3BDA">
        <w:rPr>
          <w:sz w:val="28"/>
          <w:szCs w:val="28"/>
        </w:rPr>
        <w:t xml:space="preserve"> [и др.]; </w:t>
      </w:r>
      <w:proofErr w:type="gramStart"/>
      <w:r w:rsidRPr="00FA3BDA">
        <w:rPr>
          <w:sz w:val="28"/>
          <w:szCs w:val="28"/>
        </w:rPr>
        <w:t>-С</w:t>
      </w:r>
      <w:proofErr w:type="gramEnd"/>
      <w:r w:rsidRPr="00FA3BDA">
        <w:rPr>
          <w:sz w:val="28"/>
          <w:szCs w:val="28"/>
        </w:rPr>
        <w:t>Пб.: ПГУПС, 2014. -140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 xml:space="preserve">Прикладная экология: учеб. пособие / Н. А. </w:t>
      </w:r>
      <w:proofErr w:type="spellStart"/>
      <w:r w:rsidRPr="00FA3BDA">
        <w:rPr>
          <w:sz w:val="28"/>
          <w:szCs w:val="28"/>
        </w:rPr>
        <w:t>Бабак</w:t>
      </w:r>
      <w:proofErr w:type="spellEnd"/>
      <w:r w:rsidRPr="00FA3BDA">
        <w:rPr>
          <w:sz w:val="28"/>
          <w:szCs w:val="28"/>
        </w:rPr>
        <w:t xml:space="preserve">, И.А. Горшкова, О.Ю. Макарова </w:t>
      </w:r>
      <w:proofErr w:type="gramStart"/>
      <w:r w:rsidRPr="00FA3BDA">
        <w:rPr>
          <w:sz w:val="28"/>
          <w:szCs w:val="28"/>
        </w:rPr>
        <w:t>-С</w:t>
      </w:r>
      <w:proofErr w:type="gramEnd"/>
      <w:r w:rsidRPr="00FA3BDA">
        <w:rPr>
          <w:sz w:val="28"/>
          <w:szCs w:val="28"/>
        </w:rPr>
        <w:t>Пб.: ПГУПС, 2014. -55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 xml:space="preserve">Основы экологии: учеб. пособие по курсу "Экология" к </w:t>
      </w:r>
      <w:proofErr w:type="spellStart"/>
      <w:r w:rsidRPr="00FA3BDA">
        <w:rPr>
          <w:sz w:val="28"/>
          <w:szCs w:val="28"/>
        </w:rPr>
        <w:t>вып</w:t>
      </w:r>
      <w:proofErr w:type="spellEnd"/>
      <w:r w:rsidRPr="00FA3BDA">
        <w:rPr>
          <w:sz w:val="28"/>
          <w:szCs w:val="28"/>
        </w:rPr>
        <w:t xml:space="preserve">. лаб. раб. для всех специальностей / Н. А. </w:t>
      </w:r>
      <w:proofErr w:type="spellStart"/>
      <w:r w:rsidRPr="00FA3BDA">
        <w:rPr>
          <w:sz w:val="28"/>
          <w:szCs w:val="28"/>
        </w:rPr>
        <w:t>Бабак</w:t>
      </w:r>
      <w:proofErr w:type="spellEnd"/>
      <w:r w:rsidRPr="00FA3BDA">
        <w:rPr>
          <w:sz w:val="28"/>
          <w:szCs w:val="28"/>
        </w:rPr>
        <w:t xml:space="preserve"> [и др.]; - СПб</w:t>
      </w:r>
      <w:proofErr w:type="gramStart"/>
      <w:r w:rsidRPr="00FA3BDA">
        <w:rPr>
          <w:sz w:val="28"/>
          <w:szCs w:val="28"/>
        </w:rPr>
        <w:t xml:space="preserve">.: </w:t>
      </w:r>
      <w:proofErr w:type="gramEnd"/>
      <w:r w:rsidRPr="00FA3BDA">
        <w:rPr>
          <w:sz w:val="28"/>
          <w:szCs w:val="28"/>
        </w:rPr>
        <w:t>ПГУПС, 2011. -160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r w:rsidRPr="00FA3BDA">
        <w:rPr>
          <w:sz w:val="28"/>
          <w:szCs w:val="28"/>
        </w:rPr>
        <w:t xml:space="preserve">Физическое загрязнение окружающей среды: учеб. пособие / Н. А. </w:t>
      </w:r>
      <w:proofErr w:type="spellStart"/>
      <w:r w:rsidRPr="00FA3BDA">
        <w:rPr>
          <w:sz w:val="28"/>
          <w:szCs w:val="28"/>
        </w:rPr>
        <w:t>Бабак</w:t>
      </w:r>
      <w:proofErr w:type="spellEnd"/>
      <w:r w:rsidRPr="00FA3BDA">
        <w:rPr>
          <w:sz w:val="28"/>
          <w:szCs w:val="28"/>
        </w:rPr>
        <w:t xml:space="preserve"> [и др.]; </w:t>
      </w:r>
      <w:proofErr w:type="gramStart"/>
      <w:r w:rsidRPr="00FA3BDA">
        <w:rPr>
          <w:sz w:val="28"/>
          <w:szCs w:val="28"/>
        </w:rPr>
        <w:t>-С</w:t>
      </w:r>
      <w:proofErr w:type="gramEnd"/>
      <w:r w:rsidRPr="00FA3BDA">
        <w:rPr>
          <w:sz w:val="28"/>
          <w:szCs w:val="28"/>
        </w:rPr>
        <w:t>Пб.: ПГУПС, 2012. -53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tabs>
          <w:tab w:val="left" w:pos="142"/>
        </w:tabs>
        <w:spacing w:line="240" w:lineRule="auto"/>
        <w:ind w:left="426"/>
        <w:rPr>
          <w:sz w:val="28"/>
          <w:szCs w:val="28"/>
        </w:rPr>
      </w:pPr>
      <w:proofErr w:type="spellStart"/>
      <w:r w:rsidRPr="00FA3BDA">
        <w:rPr>
          <w:sz w:val="28"/>
          <w:szCs w:val="28"/>
        </w:rPr>
        <w:t>Юферева</w:t>
      </w:r>
      <w:proofErr w:type="spellEnd"/>
      <w:r w:rsidRPr="00FA3BDA">
        <w:rPr>
          <w:sz w:val="28"/>
          <w:szCs w:val="28"/>
        </w:rPr>
        <w:t xml:space="preserve"> Л. М.  Система органов государственного управления в области охраны окружающей среды в Российской Федерации : учеб. пособие, Ч. 1 / Л. М. </w:t>
      </w:r>
      <w:proofErr w:type="spellStart"/>
      <w:r w:rsidRPr="00FA3BDA">
        <w:rPr>
          <w:sz w:val="28"/>
          <w:szCs w:val="28"/>
        </w:rPr>
        <w:t>Юферева</w:t>
      </w:r>
      <w:proofErr w:type="spellEnd"/>
      <w:r w:rsidRPr="00FA3BDA">
        <w:rPr>
          <w:sz w:val="28"/>
          <w:szCs w:val="28"/>
        </w:rPr>
        <w:t xml:space="preserve">, Е. А. Шилова. </w:t>
      </w:r>
      <w:proofErr w:type="gramStart"/>
      <w:r w:rsidRPr="00FA3BDA">
        <w:rPr>
          <w:sz w:val="28"/>
          <w:szCs w:val="28"/>
        </w:rPr>
        <w:t>-С</w:t>
      </w:r>
      <w:proofErr w:type="gramEnd"/>
      <w:r w:rsidRPr="00FA3BDA">
        <w:rPr>
          <w:sz w:val="28"/>
          <w:szCs w:val="28"/>
        </w:rPr>
        <w:t>Пб.: ПГУПС, 2010. -25 с.</w:t>
      </w:r>
    </w:p>
    <w:p w:rsidR="00FA3BDA" w:rsidRPr="00FA3BDA" w:rsidRDefault="00FA3BDA" w:rsidP="00403D5D">
      <w:pPr>
        <w:pStyle w:val="a3"/>
        <w:widowControl/>
        <w:numPr>
          <w:ilvl w:val="0"/>
          <w:numId w:val="26"/>
        </w:numPr>
        <w:spacing w:line="240" w:lineRule="auto"/>
        <w:ind w:left="426"/>
        <w:rPr>
          <w:sz w:val="28"/>
          <w:szCs w:val="28"/>
        </w:rPr>
      </w:pPr>
      <w:proofErr w:type="spellStart"/>
      <w:r w:rsidRPr="00FA3BDA">
        <w:rPr>
          <w:sz w:val="28"/>
          <w:szCs w:val="28"/>
        </w:rPr>
        <w:t>Юферева</w:t>
      </w:r>
      <w:proofErr w:type="spellEnd"/>
      <w:r w:rsidRPr="00FA3BDA">
        <w:rPr>
          <w:sz w:val="28"/>
          <w:szCs w:val="28"/>
        </w:rPr>
        <w:t xml:space="preserve"> Л. М.  Система органов государственного управления в области охраны окружающей среды в Российской Федерации : учеб. пособие, Ч. 2 / Л. М. </w:t>
      </w:r>
      <w:proofErr w:type="spellStart"/>
      <w:r w:rsidRPr="00FA3BDA">
        <w:rPr>
          <w:sz w:val="28"/>
          <w:szCs w:val="28"/>
        </w:rPr>
        <w:t>Юферева</w:t>
      </w:r>
      <w:proofErr w:type="spellEnd"/>
      <w:r w:rsidRPr="00FA3BDA">
        <w:rPr>
          <w:sz w:val="28"/>
          <w:szCs w:val="28"/>
        </w:rPr>
        <w:t xml:space="preserve">, Е. А. Шилова. </w:t>
      </w:r>
      <w:proofErr w:type="gramStart"/>
      <w:r w:rsidRPr="00FA3BDA">
        <w:rPr>
          <w:sz w:val="28"/>
          <w:szCs w:val="28"/>
        </w:rPr>
        <w:t>-С</w:t>
      </w:r>
      <w:proofErr w:type="gramEnd"/>
      <w:r w:rsidRPr="00FA3BDA">
        <w:rPr>
          <w:sz w:val="28"/>
          <w:szCs w:val="28"/>
        </w:rPr>
        <w:t>Пб.: ПГУПС, 2010. -46 с.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>Протасов В. Ф.  Экология, охрана природы : законы, кодексы, платежи, показатели, нормативы, ГОСТы, эколог</w:t>
      </w:r>
      <w:proofErr w:type="gramStart"/>
      <w:r w:rsidRPr="00FA3BDA">
        <w:rPr>
          <w:sz w:val="28"/>
          <w:szCs w:val="28"/>
        </w:rPr>
        <w:t>.</w:t>
      </w:r>
      <w:proofErr w:type="gramEnd"/>
      <w:r w:rsidRPr="00FA3BDA">
        <w:rPr>
          <w:sz w:val="28"/>
          <w:szCs w:val="28"/>
        </w:rPr>
        <w:t xml:space="preserve"> </w:t>
      </w:r>
      <w:proofErr w:type="gramStart"/>
      <w:r w:rsidRPr="00FA3BDA">
        <w:rPr>
          <w:sz w:val="28"/>
          <w:szCs w:val="28"/>
        </w:rPr>
        <w:t>д</w:t>
      </w:r>
      <w:proofErr w:type="gramEnd"/>
      <w:r w:rsidRPr="00FA3BDA">
        <w:rPr>
          <w:sz w:val="28"/>
          <w:szCs w:val="28"/>
        </w:rPr>
        <w:t xml:space="preserve">октрина, Киотский протокол, термины и понятия, эколог. право: учеб. пособие для вузов / В. Ф. Протасов. - Изд. 2-е, </w:t>
      </w:r>
      <w:proofErr w:type="spellStart"/>
      <w:r w:rsidRPr="00FA3BDA">
        <w:rPr>
          <w:sz w:val="28"/>
          <w:szCs w:val="28"/>
        </w:rPr>
        <w:t>перераб</w:t>
      </w:r>
      <w:proofErr w:type="spellEnd"/>
      <w:r w:rsidRPr="00FA3BDA">
        <w:rPr>
          <w:sz w:val="28"/>
          <w:szCs w:val="28"/>
        </w:rPr>
        <w:t>. и доп</w:t>
      </w:r>
      <w:proofErr w:type="gramStart"/>
      <w:r w:rsidRPr="00FA3BDA">
        <w:rPr>
          <w:sz w:val="28"/>
          <w:szCs w:val="28"/>
        </w:rPr>
        <w:t>.. -</w:t>
      </w:r>
      <w:proofErr w:type="gramEnd"/>
      <w:r w:rsidRPr="00FA3BDA">
        <w:rPr>
          <w:sz w:val="28"/>
          <w:szCs w:val="28"/>
        </w:rPr>
        <w:t>М.: Финансы и статистика, 2006. -375 с.</w:t>
      </w:r>
    </w:p>
    <w:p w:rsidR="00A5582E" w:rsidRPr="00FA3BDA" w:rsidRDefault="00A5582E" w:rsidP="00A5582E">
      <w:pPr>
        <w:pStyle w:val="a3"/>
        <w:widowControl/>
        <w:numPr>
          <w:ilvl w:val="0"/>
          <w:numId w:val="28"/>
        </w:numPr>
        <w:spacing w:line="240" w:lineRule="auto"/>
        <w:ind w:left="426" w:hanging="284"/>
        <w:rPr>
          <w:sz w:val="28"/>
          <w:szCs w:val="28"/>
        </w:rPr>
      </w:pPr>
      <w:r w:rsidRPr="00FA3BDA">
        <w:rPr>
          <w:sz w:val="28"/>
          <w:szCs w:val="28"/>
        </w:rPr>
        <w:t>Маринченко А. В.  Экология : учеб</w:t>
      </w:r>
      <w:proofErr w:type="gramStart"/>
      <w:r w:rsidRPr="00FA3BDA">
        <w:rPr>
          <w:sz w:val="28"/>
          <w:szCs w:val="28"/>
        </w:rPr>
        <w:t>.</w:t>
      </w:r>
      <w:proofErr w:type="gramEnd"/>
      <w:r w:rsidRPr="00FA3BDA">
        <w:rPr>
          <w:sz w:val="28"/>
          <w:szCs w:val="28"/>
        </w:rPr>
        <w:t xml:space="preserve"> </w:t>
      </w:r>
      <w:proofErr w:type="gramStart"/>
      <w:r w:rsidRPr="00FA3BDA">
        <w:rPr>
          <w:sz w:val="28"/>
          <w:szCs w:val="28"/>
        </w:rPr>
        <w:t>п</w:t>
      </w:r>
      <w:proofErr w:type="gramEnd"/>
      <w:r w:rsidRPr="00FA3BDA">
        <w:rPr>
          <w:sz w:val="28"/>
          <w:szCs w:val="28"/>
        </w:rPr>
        <w:t>особие [для втузов] / А. В. Маринченко. - М.: Дашков и К°, 2006. -332 с.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 xml:space="preserve">Комплексные технологии утилизации отходов железнодорожного транспорта : учеб. пособие / Л. Б. Сватовская [и др.] ; ред. Л. Б. Сватовская. </w:t>
      </w:r>
      <w:proofErr w:type="gramStart"/>
      <w:r w:rsidRPr="00FA3BDA">
        <w:rPr>
          <w:sz w:val="28"/>
          <w:szCs w:val="28"/>
        </w:rPr>
        <w:t>-М</w:t>
      </w:r>
      <w:proofErr w:type="gramEnd"/>
      <w:r w:rsidRPr="00FA3BDA">
        <w:rPr>
          <w:sz w:val="28"/>
          <w:szCs w:val="28"/>
        </w:rPr>
        <w:t>.: УМЦ по образованию на ж.-д. трансп., 2007. -190 с.</w:t>
      </w:r>
    </w:p>
    <w:p w:rsidR="00FA3BDA" w:rsidRPr="00FA3BDA" w:rsidRDefault="00FA3BDA" w:rsidP="00403D5D">
      <w:pPr>
        <w:pStyle w:val="a3"/>
        <w:numPr>
          <w:ilvl w:val="0"/>
          <w:numId w:val="28"/>
        </w:numPr>
        <w:spacing w:line="240" w:lineRule="auto"/>
        <w:ind w:left="426" w:hanging="276"/>
        <w:rPr>
          <w:sz w:val="28"/>
          <w:szCs w:val="28"/>
        </w:rPr>
      </w:pPr>
      <w:r w:rsidRPr="00FA3BDA">
        <w:rPr>
          <w:sz w:val="28"/>
          <w:szCs w:val="28"/>
        </w:rPr>
        <w:t>Панин А. В.  Расчетные методы определения загрязняющих веществ в выбросах от различных производств : учеб</w:t>
      </w:r>
      <w:proofErr w:type="gramStart"/>
      <w:r w:rsidRPr="00FA3BDA">
        <w:rPr>
          <w:sz w:val="28"/>
          <w:szCs w:val="28"/>
        </w:rPr>
        <w:t>.</w:t>
      </w:r>
      <w:proofErr w:type="gramEnd"/>
      <w:r w:rsidRPr="00FA3BDA">
        <w:rPr>
          <w:sz w:val="28"/>
          <w:szCs w:val="28"/>
        </w:rPr>
        <w:t xml:space="preserve"> </w:t>
      </w:r>
      <w:proofErr w:type="gramStart"/>
      <w:r w:rsidRPr="00FA3BDA">
        <w:rPr>
          <w:sz w:val="28"/>
          <w:szCs w:val="28"/>
        </w:rPr>
        <w:t>п</w:t>
      </w:r>
      <w:proofErr w:type="gramEnd"/>
      <w:r w:rsidRPr="00FA3BDA">
        <w:rPr>
          <w:sz w:val="28"/>
          <w:szCs w:val="28"/>
        </w:rPr>
        <w:t>особие / А. В. Панин, О. Ю. Макарова. - СПб</w:t>
      </w:r>
      <w:proofErr w:type="gramStart"/>
      <w:r w:rsidRPr="00FA3BDA">
        <w:rPr>
          <w:sz w:val="28"/>
          <w:szCs w:val="28"/>
        </w:rPr>
        <w:t xml:space="preserve">.: </w:t>
      </w:r>
      <w:proofErr w:type="gramEnd"/>
      <w:r w:rsidRPr="00FA3BDA">
        <w:rPr>
          <w:sz w:val="28"/>
          <w:szCs w:val="28"/>
        </w:rPr>
        <w:t>ПГУПС, 2009. -57 с.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10.01.2002 N 7-ФЗ (ред. от 29.12.2015) "Об охране окружающей среды"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04.05.1999 N 96-ФЗ (ред. от 13.07.2015) "Об охране атмосферного воздуха"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23.11.1995 N 174-ФЗ (ред. от 29.12.2015) "Об экологической экспертизе"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30.03.1999 N 52-ФЗ (ред. от 28.11.2015) "О санитарно-эпидемиологическом благополучии населения"</w:t>
      </w:r>
    </w:p>
    <w:p w:rsidR="00FA3BDA" w:rsidRPr="00FA3BDA" w:rsidRDefault="00FA3BDA" w:rsidP="00403D5D">
      <w:pPr>
        <w:pStyle w:val="a3"/>
        <w:numPr>
          <w:ilvl w:val="0"/>
          <w:numId w:val="29"/>
        </w:numPr>
        <w:spacing w:line="240" w:lineRule="auto"/>
        <w:ind w:left="426" w:hanging="276"/>
        <w:rPr>
          <w:rStyle w:val="blk"/>
          <w:sz w:val="28"/>
          <w:szCs w:val="28"/>
        </w:rPr>
      </w:pPr>
      <w:r w:rsidRPr="00FA3BDA">
        <w:rPr>
          <w:rStyle w:val="blk"/>
          <w:sz w:val="28"/>
          <w:szCs w:val="28"/>
        </w:rPr>
        <w:t>Федеральный закон от 24.06.1998 N 89-ФЗ (ред. от 29.12.2015) "Об отходах производства и потребления"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5B5D66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A3BDA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3693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6338D7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FA3BDA" w:rsidRDefault="00FA3BDA" w:rsidP="00403D5D">
      <w:pPr>
        <w:pStyle w:val="1"/>
        <w:keepNext/>
        <w:numPr>
          <w:ilvl w:val="0"/>
          <w:numId w:val="30"/>
        </w:numPr>
        <w:spacing w:before="0" w:beforeAutospacing="0" w:after="0" w:afterAutospacing="0"/>
        <w:ind w:left="425" w:hanging="357"/>
        <w:jc w:val="both"/>
        <w:rPr>
          <w:b w:val="0"/>
          <w:sz w:val="28"/>
          <w:szCs w:val="28"/>
        </w:rPr>
      </w:pPr>
      <w:r w:rsidRPr="006B58C0">
        <w:rPr>
          <w:b w:val="0"/>
          <w:sz w:val="28"/>
          <w:szCs w:val="28"/>
        </w:rPr>
        <w:t xml:space="preserve">http://base.consultant.ru/cons/cgi/online.cgi?req=home&amp;utm_csource=online&amp;utm_cmedium=button - </w:t>
      </w:r>
      <w:proofErr w:type="gramStart"/>
      <w:r w:rsidRPr="006B58C0">
        <w:rPr>
          <w:b w:val="0"/>
          <w:sz w:val="28"/>
          <w:szCs w:val="28"/>
        </w:rPr>
        <w:t>Некоммерческая</w:t>
      </w:r>
      <w:proofErr w:type="gramEnd"/>
      <w:r w:rsidRPr="006B58C0">
        <w:rPr>
          <w:b w:val="0"/>
          <w:sz w:val="28"/>
          <w:szCs w:val="28"/>
        </w:rPr>
        <w:t xml:space="preserve"> интернет-версия </w:t>
      </w:r>
      <w:proofErr w:type="spellStart"/>
      <w:r w:rsidRPr="006B58C0">
        <w:rPr>
          <w:b w:val="0"/>
          <w:sz w:val="28"/>
          <w:szCs w:val="28"/>
        </w:rPr>
        <w:t>КонсультантПлюс</w:t>
      </w:r>
      <w:proofErr w:type="spellEnd"/>
      <w:r w:rsidRPr="006B58C0">
        <w:rPr>
          <w:b w:val="0"/>
          <w:sz w:val="28"/>
          <w:szCs w:val="28"/>
        </w:rPr>
        <w:t xml:space="preserve"> </w:t>
      </w:r>
    </w:p>
    <w:p w:rsidR="00FA3BDA" w:rsidRDefault="006A2978" w:rsidP="00403D5D">
      <w:pPr>
        <w:numPr>
          <w:ilvl w:val="0"/>
          <w:numId w:val="30"/>
        </w:numPr>
        <w:spacing w:line="240" w:lineRule="auto"/>
        <w:ind w:left="425" w:hanging="357"/>
        <w:rPr>
          <w:sz w:val="28"/>
          <w:szCs w:val="28"/>
        </w:rPr>
      </w:pPr>
      <w:hyperlink r:id="rId8" w:tgtFrame="_blank" w:history="1">
        <w:r w:rsidR="00FA3BDA" w:rsidRPr="006B58C0">
          <w:rPr>
            <w:sz w:val="28"/>
            <w:szCs w:val="28"/>
          </w:rPr>
          <w:t>http://fcao.ru</w:t>
        </w:r>
      </w:hyperlink>
      <w:r w:rsidR="00FA3BDA" w:rsidRPr="006B58C0">
        <w:rPr>
          <w:sz w:val="28"/>
          <w:szCs w:val="28"/>
        </w:rPr>
        <w:t> – ФГУ Федеральный центр анализа и оценки техногенного воздействия</w:t>
      </w:r>
    </w:p>
    <w:p w:rsidR="003360A0" w:rsidRPr="007979BB" w:rsidRDefault="003360A0" w:rsidP="003360A0">
      <w:pPr>
        <w:widowControl/>
        <w:spacing w:line="240" w:lineRule="auto"/>
        <w:ind w:firstLine="0"/>
        <w:rPr>
          <w:szCs w:val="24"/>
        </w:rPr>
      </w:pPr>
      <w:r>
        <w:rPr>
          <w:rFonts w:eastAsia="Calibri"/>
          <w:bCs/>
          <w:sz w:val="28"/>
          <w:szCs w:val="28"/>
        </w:rPr>
        <w:t>3.</w:t>
      </w:r>
      <w:r w:rsidRPr="002B7AF7">
        <w:rPr>
          <w:rFonts w:eastAsia="Calibri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9" w:history="1">
        <w:r w:rsidRPr="00A578C8">
          <w:rPr>
            <w:rStyle w:val="a6"/>
            <w:rFonts w:eastAsia="Calibri"/>
            <w:bCs/>
            <w:sz w:val="28"/>
            <w:szCs w:val="28"/>
          </w:rPr>
          <w:t>http://sdo.pgups.ru</w:t>
        </w:r>
      </w:hyperlink>
      <w:r w:rsidRPr="002B7AF7">
        <w:rPr>
          <w:rFonts w:eastAsia="Calibri"/>
          <w:bCs/>
          <w:sz w:val="28"/>
          <w:szCs w:val="28"/>
        </w:rPr>
        <w:t>.</w:t>
      </w:r>
    </w:p>
    <w:p w:rsidR="003360A0" w:rsidRPr="006B58C0" w:rsidRDefault="003360A0" w:rsidP="003360A0">
      <w:pPr>
        <w:spacing w:line="240" w:lineRule="auto"/>
        <w:ind w:left="425" w:firstLine="0"/>
        <w:rPr>
          <w:sz w:val="28"/>
          <w:szCs w:val="28"/>
        </w:rPr>
      </w:pP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6338D7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490574" w:rsidRDefault="008649D8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403D5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0A4AA0" w:rsidRDefault="008649D8" w:rsidP="00403D5D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/>
          <w:bCs/>
          <w:sz w:val="24"/>
          <w:szCs w:val="24"/>
        </w:rPr>
      </w:pP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A3BDA" w:rsidRPr="00D2714B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акустическая система и т.д.);</w:t>
      </w:r>
    </w:p>
    <w:p w:rsidR="00FA3BDA" w:rsidRPr="00D2714B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A3BDA" w:rsidRPr="003360A0" w:rsidRDefault="00FA3BDA" w:rsidP="00403D5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</w:t>
      </w:r>
      <w:proofErr w:type="gramStart"/>
      <w:r w:rsidRPr="00D2714B">
        <w:rPr>
          <w:bCs/>
          <w:sz w:val="28"/>
          <w:szCs w:val="28"/>
        </w:rPr>
        <w:t>Интернет-сервисов</w:t>
      </w:r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форумы).</w:t>
      </w:r>
    </w:p>
    <w:p w:rsidR="003360A0" w:rsidRPr="002B7AF7" w:rsidRDefault="003360A0" w:rsidP="003360A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2B7AF7">
        <w:rPr>
          <w:rFonts w:eastAsia="Calibri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FA3BDA" w:rsidRPr="00D2714B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FA3BDA" w:rsidRPr="006F5F7C" w:rsidRDefault="00FA3BDA" w:rsidP="00403D5D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F5F7C">
        <w:rPr>
          <w:bCs/>
          <w:sz w:val="28"/>
          <w:szCs w:val="28"/>
          <w:lang w:val="en-US"/>
        </w:rPr>
        <w:t>Microsoft</w:t>
      </w:r>
      <w:r w:rsidRPr="006F5F7C">
        <w:rPr>
          <w:bCs/>
          <w:sz w:val="28"/>
          <w:szCs w:val="28"/>
        </w:rPr>
        <w:t xml:space="preserve"> </w:t>
      </w:r>
      <w:r w:rsidRPr="006F5F7C">
        <w:rPr>
          <w:bCs/>
          <w:sz w:val="28"/>
          <w:szCs w:val="28"/>
          <w:lang w:val="en-US"/>
        </w:rPr>
        <w:t>PowerPoint</w:t>
      </w:r>
      <w:r w:rsidRPr="006F5F7C">
        <w:rPr>
          <w:bCs/>
          <w:sz w:val="28"/>
          <w:szCs w:val="28"/>
        </w:rPr>
        <w:t xml:space="preserve"> 2010.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8649D8" w:rsidRPr="00D2714B" w:rsidRDefault="008649D8" w:rsidP="00403D5D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0A4AA0" w:rsidRDefault="008649D8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FA3BDA" w:rsidRPr="00D2714B" w:rsidRDefault="00FA3BDA" w:rsidP="00403D5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7B7EC4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FA3BDA" w:rsidRDefault="00FA3BDA" w:rsidP="00403D5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A3BDA" w:rsidRDefault="00FA3BDA" w:rsidP="00403D5D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6A2978" w:rsidRPr="006A2978" w:rsidRDefault="006A2978" w:rsidP="006A2978">
      <w:pPr>
        <w:pStyle w:val="a3"/>
        <w:numPr>
          <w:ilvl w:val="0"/>
          <w:numId w:val="8"/>
        </w:numPr>
        <w:spacing w:line="240" w:lineRule="auto"/>
        <w:rPr>
          <w:rFonts w:eastAsia="Calibri"/>
          <w:bCs/>
          <w:sz w:val="28"/>
          <w:szCs w:val="28"/>
        </w:rPr>
      </w:pPr>
      <w:r w:rsidRPr="006A2978">
        <w:rPr>
          <w:rFonts w:eastAsia="Calibri"/>
          <w:bCs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FA3BDA" w:rsidRPr="00D2714B" w:rsidRDefault="006A2978" w:rsidP="00403D5D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50FA43C" wp14:editId="641C5215">
            <wp:simplePos x="0" y="0"/>
            <wp:positionH relativeFrom="column">
              <wp:posOffset>-106680</wp:posOffset>
            </wp:positionH>
            <wp:positionV relativeFrom="paragraph">
              <wp:posOffset>1517650</wp:posOffset>
            </wp:positionV>
            <wp:extent cx="5934075" cy="1390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BDA" w:rsidRPr="00D2714B">
        <w:rPr>
          <w:bCs/>
          <w:sz w:val="28"/>
        </w:rPr>
        <w:t>помещения для проведения лекционных</w:t>
      </w:r>
      <w:r w:rsidR="00FA3BDA">
        <w:rPr>
          <w:bCs/>
          <w:sz w:val="28"/>
        </w:rPr>
        <w:t xml:space="preserve"> </w:t>
      </w:r>
      <w:r w:rsidR="00FA3BDA" w:rsidRPr="00D2714B">
        <w:rPr>
          <w:bCs/>
          <w:sz w:val="28"/>
        </w:rPr>
        <w:t>и практических (семинар</w:t>
      </w:r>
      <w:r w:rsidR="00FA3BDA">
        <w:rPr>
          <w:bCs/>
          <w:sz w:val="28"/>
        </w:rPr>
        <w:t>ских) занятий, укомплектованных</w:t>
      </w:r>
      <w:r w:rsidR="00FA3BDA"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FA3BDA" w:rsidRPr="000A4AA0" w:rsidRDefault="00FA3BDA" w:rsidP="00403D5D">
      <w:pPr>
        <w:widowControl/>
        <w:spacing w:line="240" w:lineRule="auto"/>
        <w:ind w:firstLine="851"/>
        <w:rPr>
          <w:bCs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FA3BDA" w:rsidRPr="00D2714B" w:rsidTr="00422531">
        <w:tc>
          <w:tcPr>
            <w:tcW w:w="4786" w:type="dxa"/>
          </w:tcPr>
          <w:p w:rsidR="00FA3BDA" w:rsidRPr="006B1B37" w:rsidRDefault="00FA3BDA" w:rsidP="00403D5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FA3BDA" w:rsidRPr="006B1B37" w:rsidRDefault="00FA3BDA" w:rsidP="00422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FA3BDA" w:rsidRPr="006B1B37" w:rsidRDefault="00FA3BDA" w:rsidP="00422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3417F5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040278B3"/>
    <w:multiLevelType w:val="hybridMultilevel"/>
    <w:tmpl w:val="EA08F554"/>
    <w:lvl w:ilvl="0" w:tplc="8FD68F24">
      <w:start w:val="1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4F5DA3"/>
    <w:multiLevelType w:val="hybridMultilevel"/>
    <w:tmpl w:val="0230450A"/>
    <w:lvl w:ilvl="0" w:tplc="316AFA8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FB61BD0"/>
    <w:multiLevelType w:val="hybridMultilevel"/>
    <w:tmpl w:val="3DC4E9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A53465"/>
    <w:multiLevelType w:val="hybridMultilevel"/>
    <w:tmpl w:val="9FBA0A14"/>
    <w:lvl w:ilvl="0" w:tplc="FA7E60DC">
      <w:start w:val="1"/>
      <w:numFmt w:val="bullet"/>
      <w:lvlText w:val="−"/>
      <w:lvlJc w:val="left"/>
      <w:pPr>
        <w:ind w:left="1575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5" w:hanging="360"/>
      </w:pPr>
      <w:rPr>
        <w:rFonts w:ascii="Wingdings" w:hAnsi="Wingdings" w:cs="Wingdings" w:hint="default"/>
      </w:rPr>
    </w:lvl>
  </w:abstractNum>
  <w:abstractNum w:abstractNumId="19">
    <w:nsid w:val="41BB73E3"/>
    <w:multiLevelType w:val="hybridMultilevel"/>
    <w:tmpl w:val="5A06EF66"/>
    <w:lvl w:ilvl="0" w:tplc="FA7E60DC">
      <w:start w:val="1"/>
      <w:numFmt w:val="bullet"/>
      <w:lvlText w:val="−"/>
      <w:lvlJc w:val="left"/>
      <w:pPr>
        <w:ind w:left="1068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4CFB0727"/>
    <w:multiLevelType w:val="hybridMultilevel"/>
    <w:tmpl w:val="02FE3940"/>
    <w:lvl w:ilvl="0" w:tplc="316AFA8A">
      <w:start w:val="1"/>
      <w:numFmt w:val="decimal"/>
      <w:lvlText w:val="%1."/>
      <w:lvlJc w:val="left"/>
      <w:pPr>
        <w:ind w:left="27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9592ED1"/>
    <w:multiLevelType w:val="hybridMultilevel"/>
    <w:tmpl w:val="AE3E20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14"/>
  </w:num>
  <w:num w:numId="5">
    <w:abstractNumId w:val="3"/>
  </w:num>
  <w:num w:numId="6">
    <w:abstractNumId w:val="17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0"/>
  </w:num>
  <w:num w:numId="13">
    <w:abstractNumId w:val="26"/>
  </w:num>
  <w:num w:numId="14">
    <w:abstractNumId w:val="28"/>
  </w:num>
  <w:num w:numId="15">
    <w:abstractNumId w:val="27"/>
  </w:num>
  <w:num w:numId="16">
    <w:abstractNumId w:val="20"/>
  </w:num>
  <w:num w:numId="17">
    <w:abstractNumId w:val="6"/>
  </w:num>
  <w:num w:numId="18">
    <w:abstractNumId w:val="24"/>
  </w:num>
  <w:num w:numId="19">
    <w:abstractNumId w:val="5"/>
  </w:num>
  <w:num w:numId="20">
    <w:abstractNumId w:val="8"/>
  </w:num>
  <w:num w:numId="21">
    <w:abstractNumId w:val="19"/>
  </w:num>
  <w:num w:numId="22">
    <w:abstractNumId w:val="0"/>
  </w:num>
  <w:num w:numId="23">
    <w:abstractNumId w:val="18"/>
  </w:num>
  <w:num w:numId="24">
    <w:abstractNumId w:val="2"/>
  </w:num>
  <w:num w:numId="25">
    <w:abstractNumId w:val="22"/>
  </w:num>
  <w:num w:numId="26">
    <w:abstractNumId w:val="13"/>
  </w:num>
  <w:num w:numId="27">
    <w:abstractNumId w:val="29"/>
  </w:num>
  <w:num w:numId="28">
    <w:abstractNumId w:val="10"/>
  </w:num>
  <w:num w:numId="29">
    <w:abstractNumId w:val="23"/>
  </w:num>
  <w:num w:numId="30">
    <w:abstractNumId w:val="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3935"/>
    <w:rsid w:val="00015646"/>
    <w:rsid w:val="000176D3"/>
    <w:rsid w:val="000176DC"/>
    <w:rsid w:val="0002349A"/>
    <w:rsid w:val="00034024"/>
    <w:rsid w:val="00052A0B"/>
    <w:rsid w:val="00072DF0"/>
    <w:rsid w:val="00080993"/>
    <w:rsid w:val="000A1736"/>
    <w:rsid w:val="000A4AA0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D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2E8C"/>
    <w:rsid w:val="002007E7"/>
    <w:rsid w:val="00200A40"/>
    <w:rsid w:val="0023148B"/>
    <w:rsid w:val="00233DBB"/>
    <w:rsid w:val="00245EDF"/>
    <w:rsid w:val="00250727"/>
    <w:rsid w:val="00252906"/>
    <w:rsid w:val="00256EA1"/>
    <w:rsid w:val="00257AAF"/>
    <w:rsid w:val="00257B07"/>
    <w:rsid w:val="00265B74"/>
    <w:rsid w:val="002720D1"/>
    <w:rsid w:val="002766FC"/>
    <w:rsid w:val="00282FE9"/>
    <w:rsid w:val="00294080"/>
    <w:rsid w:val="002975B3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60A0"/>
    <w:rsid w:val="003417F5"/>
    <w:rsid w:val="0034314F"/>
    <w:rsid w:val="00345F47"/>
    <w:rsid w:val="003501E6"/>
    <w:rsid w:val="003508D9"/>
    <w:rsid w:val="0035556A"/>
    <w:rsid w:val="00380A78"/>
    <w:rsid w:val="003856B8"/>
    <w:rsid w:val="0038607E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3D5D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754D4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248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24EB"/>
    <w:rsid w:val="005E4B91"/>
    <w:rsid w:val="005E7600"/>
    <w:rsid w:val="005E7989"/>
    <w:rsid w:val="005F29AD"/>
    <w:rsid w:val="00627379"/>
    <w:rsid w:val="006338D7"/>
    <w:rsid w:val="006622A4"/>
    <w:rsid w:val="00665E04"/>
    <w:rsid w:val="00670DC4"/>
    <w:rsid w:val="006758BB"/>
    <w:rsid w:val="006759B2"/>
    <w:rsid w:val="00677827"/>
    <w:rsid w:val="00692E37"/>
    <w:rsid w:val="006A2978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00C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33AA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1408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4244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582E"/>
    <w:rsid w:val="00A63776"/>
    <w:rsid w:val="00A7043A"/>
    <w:rsid w:val="00A84B58"/>
    <w:rsid w:val="00A8508F"/>
    <w:rsid w:val="00A96BD2"/>
    <w:rsid w:val="00AB57D4"/>
    <w:rsid w:val="00AB689B"/>
    <w:rsid w:val="00AD4778"/>
    <w:rsid w:val="00AD642A"/>
    <w:rsid w:val="00AE3971"/>
    <w:rsid w:val="00AF34CF"/>
    <w:rsid w:val="00B03720"/>
    <w:rsid w:val="00B054F2"/>
    <w:rsid w:val="00B300B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1BE"/>
    <w:rsid w:val="00B876D7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2FEF"/>
    <w:rsid w:val="00C83D89"/>
    <w:rsid w:val="00C91F92"/>
    <w:rsid w:val="00C92B9F"/>
    <w:rsid w:val="00C949D8"/>
    <w:rsid w:val="00C9692E"/>
    <w:rsid w:val="00CC6491"/>
    <w:rsid w:val="00CC7B1B"/>
    <w:rsid w:val="00CC7ECF"/>
    <w:rsid w:val="00CD0CD3"/>
    <w:rsid w:val="00CD3450"/>
    <w:rsid w:val="00CD3C7D"/>
    <w:rsid w:val="00CD4533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3635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3BDA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FA3BDA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uiPriority w:val="99"/>
    <w:rsid w:val="007833AA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A3BD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FA3BDA"/>
  </w:style>
  <w:style w:type="character" w:styleId="a6">
    <w:name w:val="Hyperlink"/>
    <w:basedOn w:val="a0"/>
    <w:uiPriority w:val="99"/>
    <w:unhideWhenUsed/>
    <w:rsid w:val="0033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7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ao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2180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1-326а</cp:lastModifiedBy>
  <cp:revision>2</cp:revision>
  <cp:lastPrinted>2015-11-30T11:42:00Z</cp:lastPrinted>
  <dcterms:created xsi:type="dcterms:W3CDTF">2017-12-21T13:31:00Z</dcterms:created>
  <dcterms:modified xsi:type="dcterms:W3CDTF">2017-12-21T13:31:00Z</dcterms:modified>
</cp:coreProperties>
</file>