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B5B1E">
        <w:rPr>
          <w:rFonts w:eastAsia="Times New Roman" w:cs="Times New Roman"/>
          <w:sz w:val="28"/>
          <w:szCs w:val="28"/>
          <w:lang w:eastAsia="ru-RU"/>
        </w:rPr>
        <w:t>ТРАНС</w:t>
      </w:r>
      <w:r w:rsidR="00227FC1">
        <w:rPr>
          <w:rFonts w:eastAsia="Times New Roman" w:cs="Times New Roman"/>
          <w:sz w:val="28"/>
          <w:szCs w:val="28"/>
          <w:lang w:eastAsia="ru-RU"/>
        </w:rPr>
        <w:t>ПОРТНО</w:t>
      </w:r>
      <w:r w:rsidR="000F3DF2">
        <w:rPr>
          <w:rFonts w:eastAsia="Times New Roman" w:cs="Times New Roman"/>
          <w:sz w:val="28"/>
          <w:szCs w:val="28"/>
          <w:lang w:eastAsia="ru-RU"/>
        </w:rPr>
        <w:t>-ГРУЗОВЫЕ СИСТЕМЫ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Б1.Б.2</w:t>
      </w:r>
      <w:r w:rsidR="000F3DF2">
        <w:rPr>
          <w:rFonts w:eastAsia="Times New Roman" w:cs="Times New Roman"/>
          <w:sz w:val="28"/>
          <w:szCs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Default="00975620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5620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20" w:rsidRDefault="00975620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75620" w:rsidRPr="00104973" w:rsidRDefault="00975620" w:rsidP="0097562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1BBC" w:rsidRDefault="00975620" w:rsidP="00BC1BB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75620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748524"/>
            <wp:effectExtent l="0" t="0" r="3175" b="0"/>
            <wp:docPr id="4" name="Рисунок 4" descr="C:\Users\Юля\Desktop\Рабочие программы исправленные\Согласование ГКР+ТБЛ+У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ГКР+ТБЛ+УЭ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BC1BBC" w:rsidRPr="00104973" w:rsidRDefault="00BC1BBC" w:rsidP="00BC1BBC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D0864" w:rsidRPr="00104973" w:rsidRDefault="003D0864" w:rsidP="003D0864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227FC1">
        <w:rPr>
          <w:rFonts w:eastAsia="Times New Roman" w:cs="Times New Roman"/>
          <w:sz w:val="28"/>
          <w:szCs w:val="28"/>
          <w:lang w:eastAsia="ru-RU"/>
        </w:rPr>
        <w:t>Транспортно</w:t>
      </w:r>
      <w:r w:rsidR="000F3DF2">
        <w:rPr>
          <w:rFonts w:eastAsia="Times New Roman" w:cs="Times New Roman"/>
          <w:sz w:val="28"/>
          <w:szCs w:val="28"/>
          <w:lang w:eastAsia="ru-RU"/>
        </w:rPr>
        <w:t>-грузовые системы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0F3DF2" w:rsidRPr="000F3DF2" w:rsidRDefault="00227FC1" w:rsidP="000F3DF2">
      <w:pPr>
        <w:shd w:val="clear" w:color="auto" w:fill="FFFFFF"/>
        <w:spacing w:after="0" w:line="240" w:lineRule="auto"/>
        <w:ind w:right="17" w:firstLine="851"/>
        <w:jc w:val="both"/>
        <w:rPr>
          <w:rFonts w:eastAsia="Times New Roman"/>
          <w:i/>
          <w:iCs/>
          <w:sz w:val="28"/>
          <w:szCs w:val="28"/>
        </w:rPr>
      </w:pPr>
      <w:r w:rsidRPr="000F3DF2">
        <w:rPr>
          <w:rFonts w:cs="Times New Roman"/>
          <w:sz w:val="28"/>
          <w:szCs w:val="28"/>
        </w:rPr>
        <w:t xml:space="preserve">Целью изучения дисциплины </w:t>
      </w:r>
      <w:r w:rsidR="000F3DF2" w:rsidRPr="000F3DF2">
        <w:rPr>
          <w:rFonts w:eastAsia="Times New Roman"/>
          <w:sz w:val="28"/>
          <w:szCs w:val="28"/>
        </w:rPr>
        <w:t>«Транспортно-грузовые системы» являются</w:t>
      </w:r>
      <w:r w:rsidR="000F3DF2" w:rsidRPr="000F3DF2">
        <w:rPr>
          <w:rFonts w:eastAsia="Times New Roman"/>
          <w:i/>
          <w:iCs/>
          <w:sz w:val="28"/>
          <w:szCs w:val="28"/>
        </w:rPr>
        <w:t xml:space="preserve">: 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pacing w:val="-1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- </w:t>
      </w:r>
      <w:r w:rsidRPr="000F3DF2">
        <w:rPr>
          <w:rFonts w:eastAsia="Times New Roman"/>
          <w:sz w:val="28"/>
          <w:szCs w:val="28"/>
        </w:rPr>
        <w:t xml:space="preserve">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0F3DF2">
        <w:rPr>
          <w:rFonts w:eastAsia="Times New Roman"/>
          <w:spacing w:val="-1"/>
          <w:sz w:val="28"/>
          <w:szCs w:val="28"/>
        </w:rPr>
        <w:t>процессе выбора рациональной системы складирования из возможных вариантов;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pacing w:val="-1"/>
          <w:sz w:val="28"/>
          <w:szCs w:val="28"/>
        </w:rPr>
        <w:t xml:space="preserve"> развитие навыков </w:t>
      </w:r>
      <w:r w:rsidRPr="000F3DF2">
        <w:rPr>
          <w:rFonts w:eastAsia="Times New Roman"/>
          <w:sz w:val="28"/>
          <w:szCs w:val="28"/>
        </w:rPr>
        <w:t>принятия инженерных решений рациональной организации и планировании работы складов и механизированных дистанций погрузо-разгрузочных работ;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rFonts w:eastAsia="Times New Roman"/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z w:val="28"/>
          <w:szCs w:val="28"/>
        </w:rPr>
        <w:t xml:space="preserve"> приобретение знаний и ориентации в современных и перспективных технологических процессах с применением средств автоматизации при переработке грузов на транспортно-грузовых комплексах,</w:t>
      </w:r>
    </w:p>
    <w:p w:rsidR="000F3DF2" w:rsidRPr="000F3DF2" w:rsidRDefault="000F3DF2" w:rsidP="000F3DF2">
      <w:pPr>
        <w:shd w:val="clear" w:color="auto" w:fill="FFFFFF"/>
        <w:spacing w:after="0" w:line="240" w:lineRule="auto"/>
        <w:ind w:left="113" w:right="17"/>
        <w:jc w:val="both"/>
        <w:rPr>
          <w:sz w:val="28"/>
          <w:szCs w:val="28"/>
        </w:rPr>
      </w:pPr>
      <w:r w:rsidRPr="000F3DF2">
        <w:rPr>
          <w:rFonts w:eastAsia="Times New Roman"/>
          <w:i/>
          <w:iCs/>
          <w:sz w:val="28"/>
          <w:szCs w:val="28"/>
        </w:rPr>
        <w:t xml:space="preserve">       -</w:t>
      </w:r>
      <w:r w:rsidRPr="000F3DF2">
        <w:rPr>
          <w:rFonts w:eastAsia="Times New Roman"/>
          <w:sz w:val="28"/>
          <w:szCs w:val="28"/>
        </w:rPr>
        <w:t xml:space="preserve"> приобретение знаний и представлений о современном состоянии транспортно-грузовых комплексов, тенденциях их развития в России и за рубежом.</w:t>
      </w:r>
    </w:p>
    <w:p w:rsidR="000F3DF2" w:rsidRPr="000F3DF2" w:rsidRDefault="000F3DF2" w:rsidP="000F3DF2">
      <w:pPr>
        <w:spacing w:after="0" w:line="240" w:lineRule="auto"/>
        <w:jc w:val="both"/>
        <w:rPr>
          <w:sz w:val="28"/>
          <w:szCs w:val="28"/>
        </w:rPr>
      </w:pPr>
      <w:r w:rsidRPr="000F3DF2">
        <w:rPr>
          <w:sz w:val="28"/>
          <w:szCs w:val="28"/>
        </w:rPr>
        <w:t xml:space="preserve">      Для достижения поставленной цели решаются следующие задачи: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 xml:space="preserve">изучение основных понятий, теоретических положений и категорий в области механизации перегрузочно-складских работ (МПСР); 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основных средств механизации перегрузочно-складских работ для грузов различной номенклатуры и физико-механических свойств;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базовых технологий применения средств механизации на перегрузочных и складских работах;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 xml:space="preserve">изучение и овладение навыками применения для организации товародвижения технологий функционирования </w:t>
      </w:r>
      <w:proofErr w:type="spellStart"/>
      <w:r w:rsidRPr="000F3DF2">
        <w:rPr>
          <w:sz w:val="28"/>
          <w:szCs w:val="28"/>
        </w:rPr>
        <w:t>терминально</w:t>
      </w:r>
      <w:proofErr w:type="spellEnd"/>
      <w:r w:rsidRPr="000F3DF2">
        <w:rPr>
          <w:sz w:val="28"/>
          <w:szCs w:val="28"/>
        </w:rPr>
        <w:t>-складских комплексов;</w:t>
      </w:r>
    </w:p>
    <w:p w:rsidR="000F3DF2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:rsid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и освоение навыков расчета технико-эксплуатационных и экономических показателей складов;</w:t>
      </w:r>
      <w:r>
        <w:rPr>
          <w:sz w:val="28"/>
          <w:szCs w:val="28"/>
        </w:rPr>
        <w:t xml:space="preserve"> </w:t>
      </w:r>
    </w:p>
    <w:p w:rsidR="00227FC1" w:rsidRPr="000F3DF2" w:rsidRDefault="000F3DF2" w:rsidP="000F3DF2">
      <w:pPr>
        <w:widowControl w:val="0"/>
        <w:numPr>
          <w:ilvl w:val="0"/>
          <w:numId w:val="36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  <w:r w:rsidRPr="000F3DF2">
        <w:rPr>
          <w:sz w:val="28"/>
          <w:szCs w:val="28"/>
        </w:rPr>
        <w:t>изучение способов обеспечение сохранной доставки грузов от производителя к потребителю.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proofErr w:type="gramStart"/>
      <w:r w:rsidRPr="00530B36">
        <w:rPr>
          <w:color w:val="000000"/>
          <w:sz w:val="28"/>
          <w:szCs w:val="28"/>
        </w:rPr>
        <w:t>– </w:t>
      </w:r>
      <w:r>
        <w:rPr>
          <w:rFonts w:eastAsia="MS Mincho"/>
          <w:sz w:val="28"/>
          <w:szCs w:val="28"/>
        </w:rPr>
        <w:t xml:space="preserve"> </w:t>
      </w:r>
      <w:r w:rsidRPr="00530B36">
        <w:rPr>
          <w:rFonts w:eastAsia="MS Mincho"/>
          <w:sz w:val="28"/>
          <w:szCs w:val="28"/>
        </w:rPr>
        <w:t>технические</w:t>
      </w:r>
      <w:proofErr w:type="gramEnd"/>
      <w:r w:rsidRPr="00530B36">
        <w:rPr>
          <w:rFonts w:eastAsia="MS Mincho"/>
          <w:sz w:val="28"/>
          <w:szCs w:val="28"/>
        </w:rPr>
        <w:t xml:space="preserve"> средства доставки различных грузов и основы их эксплуатации</w:t>
      </w:r>
      <w:r>
        <w:rPr>
          <w:rFonts w:eastAsia="MS Mincho"/>
          <w:sz w:val="28"/>
          <w:szCs w:val="28"/>
        </w:rPr>
        <w:t>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возможные и рациональные логистические цепи доставки грузов различными видами транспорта</w:t>
      </w:r>
      <w:r>
        <w:rPr>
          <w:rFonts w:eastAsia="MS Mincho"/>
          <w:sz w:val="28"/>
          <w:szCs w:val="28"/>
        </w:rPr>
        <w:t>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основные условия подготовки, перегрузки, хранения и перевозки различных грузов по железным дорогам, </w:t>
      </w:r>
      <w:r>
        <w:rPr>
          <w:rFonts w:eastAsia="MS Mincho"/>
          <w:sz w:val="28"/>
          <w:szCs w:val="28"/>
        </w:rPr>
        <w:t>автотранспортом и водным транспортом;</w:t>
      </w:r>
    </w:p>
    <w:p w:rsid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- </w:t>
      </w:r>
      <w:r w:rsidRPr="00530B36">
        <w:rPr>
          <w:rFonts w:eastAsia="MS Mincho"/>
          <w:sz w:val="28"/>
          <w:szCs w:val="28"/>
        </w:rPr>
        <w:t>средства механизации выполнения перегрузочно-складских работ, средства пакетирования грузов, типы контейнеров</w:t>
      </w:r>
      <w:r>
        <w:rPr>
          <w:rFonts w:eastAsia="MS Mincho"/>
          <w:sz w:val="28"/>
          <w:szCs w:val="28"/>
        </w:rPr>
        <w:t xml:space="preserve">; </w:t>
      </w:r>
    </w:p>
    <w:p w:rsidR="00227FC1" w:rsidRPr="000F3DF2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0F3DF2">
        <w:rPr>
          <w:rFonts w:eastAsia="MS Mincho"/>
          <w:sz w:val="28"/>
          <w:szCs w:val="28"/>
        </w:rPr>
        <w:t>основные технологические процессы перегрузки и складирования грузов, принципы организации и автоматизации этих процессов.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0F3DF2" w:rsidRPr="00530B36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выбирать способ перевозки и перегрузки различных грузов, определять потребность в технических средствах и показатели их использования, выполнять технологические расчёты по определению параметров складов, выполнять технико-экономическую оценку перегрузочных процессов;</w:t>
      </w:r>
    </w:p>
    <w:p w:rsidR="000F3DF2" w:rsidRPr="00530B36" w:rsidRDefault="000F3DF2" w:rsidP="000F3DF2">
      <w:pPr>
        <w:spacing w:after="0" w:line="240" w:lineRule="auto"/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color w:val="000000"/>
          <w:sz w:val="28"/>
          <w:szCs w:val="28"/>
        </w:rPr>
        <w:t>– </w:t>
      </w:r>
      <w:r>
        <w:rPr>
          <w:color w:val="000000"/>
          <w:sz w:val="28"/>
          <w:szCs w:val="28"/>
        </w:rPr>
        <w:t xml:space="preserve">разрабатывать </w:t>
      </w:r>
      <w:r w:rsidRPr="00530B36">
        <w:rPr>
          <w:rFonts w:eastAsia="MS Mincho"/>
          <w:sz w:val="28"/>
          <w:szCs w:val="28"/>
        </w:rPr>
        <w:t>эффективн</w:t>
      </w:r>
      <w:r>
        <w:rPr>
          <w:rFonts w:eastAsia="MS Mincho"/>
          <w:sz w:val="28"/>
          <w:szCs w:val="28"/>
        </w:rPr>
        <w:t>ую</w:t>
      </w:r>
      <w:r w:rsidRPr="00530B36">
        <w:rPr>
          <w:rFonts w:eastAsia="MS Mincho"/>
          <w:sz w:val="28"/>
          <w:szCs w:val="28"/>
        </w:rPr>
        <w:t xml:space="preserve"> организаци</w:t>
      </w:r>
      <w:r>
        <w:rPr>
          <w:rFonts w:eastAsia="MS Mincho"/>
          <w:sz w:val="28"/>
          <w:szCs w:val="28"/>
        </w:rPr>
        <w:t>ю</w:t>
      </w:r>
      <w:r w:rsidRPr="00530B36">
        <w:rPr>
          <w:rFonts w:eastAsia="MS Mincho"/>
          <w:sz w:val="28"/>
          <w:szCs w:val="28"/>
        </w:rPr>
        <w:t xml:space="preserve"> доставки различных грузов в минимальные сроки, с обеспечением сохранности перевозимого груза, направленной на привлечение грузовладельцев пользоваться услугами железнодорожного транспорта</w:t>
      </w:r>
      <w:r>
        <w:rPr>
          <w:rFonts w:eastAsia="MS Mincho"/>
          <w:sz w:val="28"/>
          <w:szCs w:val="28"/>
        </w:rPr>
        <w:t>;</w:t>
      </w:r>
    </w:p>
    <w:p w:rsidR="000F3DF2" w:rsidRPr="000F3DF2" w:rsidRDefault="000F3DF2" w:rsidP="000F3DF2">
      <w:pPr>
        <w:pStyle w:val="ConsPlusNonformat"/>
        <w:widowControl/>
        <w:numPr>
          <w:ilvl w:val="0"/>
          <w:numId w:val="31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DF2">
        <w:rPr>
          <w:rFonts w:ascii="Times New Roman" w:eastAsia="Calibri" w:hAnsi="Times New Roman" w:cs="Times New Roman"/>
          <w:sz w:val="28"/>
          <w:szCs w:val="28"/>
        </w:rPr>
        <w:t>ориентироваться в вопросах управления предприятием; его матери</w:t>
      </w:r>
      <w:r>
        <w:rPr>
          <w:rFonts w:ascii="Times New Roman" w:eastAsia="Calibri" w:hAnsi="Times New Roman" w:cs="Times New Roman"/>
          <w:sz w:val="28"/>
          <w:szCs w:val="28"/>
        </w:rPr>
        <w:t>аль</w:t>
      </w:r>
      <w:r w:rsidRPr="000F3DF2">
        <w:rPr>
          <w:rFonts w:ascii="Times New Roman" w:eastAsia="Calibri" w:hAnsi="Times New Roman" w:cs="Times New Roman"/>
          <w:sz w:val="28"/>
          <w:szCs w:val="28"/>
        </w:rPr>
        <w:t xml:space="preserve">ными ресурсами, финансами, персоналом; </w:t>
      </w:r>
    </w:p>
    <w:p w:rsidR="00227FC1" w:rsidRPr="000F3DF2" w:rsidRDefault="000F3DF2" w:rsidP="000F3DF2">
      <w:pPr>
        <w:pStyle w:val="ConsPlusNonformat"/>
        <w:widowControl/>
        <w:numPr>
          <w:ilvl w:val="0"/>
          <w:numId w:val="31"/>
        </w:numPr>
        <w:ind w:left="0" w:firstLine="851"/>
        <w:jc w:val="both"/>
        <w:rPr>
          <w:b/>
          <w:i/>
          <w:sz w:val="28"/>
          <w:szCs w:val="28"/>
        </w:rPr>
      </w:pPr>
      <w:r w:rsidRPr="000F3DF2">
        <w:rPr>
          <w:rFonts w:ascii="Times New Roman" w:eastAsia="Calibri" w:hAnsi="Times New Roman" w:cs="Times New Roman"/>
          <w:sz w:val="28"/>
          <w:szCs w:val="28"/>
        </w:rPr>
        <w:t>выбирать логистические цепи и схемы; управлять логистическим процессами компании.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0F3DF2" w:rsidRDefault="000F3DF2" w:rsidP="000F3DF2">
      <w:pPr>
        <w:pStyle w:val="ConsPlusNonformat"/>
        <w:widowControl/>
        <w:numPr>
          <w:ilvl w:val="0"/>
          <w:numId w:val="3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A1">
        <w:rPr>
          <w:rFonts w:ascii="Times New Roman" w:eastAsia="Calibri" w:hAnsi="Times New Roman" w:cs="Times New Roman"/>
          <w:sz w:val="28"/>
          <w:szCs w:val="28"/>
        </w:rPr>
        <w:t xml:space="preserve">аналитическими методами для оценки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применяемых</w:t>
      </w:r>
    </w:p>
    <w:p w:rsidR="000F3DF2" w:rsidRDefault="000F3DF2" w:rsidP="000F3DF2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перегрузочно-складских процессов;</w:t>
      </w:r>
    </w:p>
    <w:p w:rsidR="000F3DF2" w:rsidRDefault="000F3DF2" w:rsidP="000F3DF2">
      <w:pPr>
        <w:spacing w:after="0" w:line="240" w:lineRule="auto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E424A6">
        <w:rPr>
          <w:color w:val="000000"/>
          <w:sz w:val="28"/>
          <w:szCs w:val="28"/>
        </w:rPr>
        <w:t xml:space="preserve"> </w:t>
      </w:r>
      <w:r w:rsidRPr="00E424A6">
        <w:rPr>
          <w:rFonts w:eastAsia="MS Mincho"/>
          <w:sz w:val="28"/>
          <w:szCs w:val="28"/>
        </w:rPr>
        <w:t>навыками эффективной организации доставки различных грузов в минимальные сроки, с обеспечением сохранности перевозимого гру</w:t>
      </w:r>
      <w:r>
        <w:rPr>
          <w:rFonts w:eastAsia="MS Mincho"/>
          <w:sz w:val="28"/>
          <w:szCs w:val="28"/>
        </w:rPr>
        <w:t>за;</w:t>
      </w:r>
    </w:p>
    <w:p w:rsidR="00104973" w:rsidRPr="00104973" w:rsidRDefault="000F3DF2" w:rsidP="000F3DF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- навыками проектирования технологических перегрузочно-складских процессов на предприятиях и на транспорте.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0F3DF2" w:rsidRPr="00E7589C" w:rsidRDefault="000F3DF2" w:rsidP="000F3DF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0F3DF2" w:rsidRPr="00E7589C" w:rsidRDefault="000F3DF2" w:rsidP="000F3DF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F3DF2" w:rsidRDefault="000F3DF2" w:rsidP="000F3DF2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2775">
        <w:rPr>
          <w:rFonts w:eastAsia="Times New Roman" w:cs="Times New Roman"/>
          <w:sz w:val="28"/>
          <w:szCs w:val="28"/>
          <w:lang w:eastAsia="ru-RU"/>
        </w:rPr>
        <w:t xml:space="preserve">способностью обеспечивать решение проблем, связанных с формированием транспортно-грузовых комплексов </w:t>
      </w:r>
      <w:r>
        <w:rPr>
          <w:rFonts w:eastAsia="Times New Roman" w:cs="Times New Roman"/>
          <w:sz w:val="28"/>
          <w:szCs w:val="28"/>
          <w:lang w:eastAsia="ru-RU"/>
        </w:rPr>
        <w:t>(ПК-7).</w:t>
      </w:r>
    </w:p>
    <w:p w:rsidR="000F3DF2" w:rsidRPr="00E7589C" w:rsidRDefault="000F3DF2" w:rsidP="000F3DF2">
      <w:pPr>
        <w:widowControl w:val="0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12775">
        <w:rPr>
          <w:rFonts w:eastAsia="Times New Roman" w:cs="Times New Roman"/>
          <w:sz w:val="28"/>
          <w:szCs w:val="28"/>
          <w:lang w:eastAsia="ru-RU"/>
        </w:rPr>
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</w:r>
      <w:r>
        <w:rPr>
          <w:rFonts w:eastAsia="Times New Roman" w:cs="Times New Roman"/>
          <w:sz w:val="28"/>
          <w:szCs w:val="28"/>
          <w:lang w:eastAsia="ru-RU"/>
        </w:rPr>
        <w:t xml:space="preserve"> (ПК-8).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0F3DF2">
        <w:rPr>
          <w:rFonts w:eastAsia="Times New Roman" w:cs="Times New Roman"/>
          <w:sz w:val="28"/>
          <w:szCs w:val="28"/>
          <w:lang w:eastAsia="ru-RU"/>
        </w:rPr>
        <w:t>Транспортно-грузовые системы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>
        <w:rPr>
          <w:rFonts w:eastAsia="Times New Roman" w:cs="Times New Roman"/>
          <w:sz w:val="28"/>
          <w:szCs w:val="28"/>
          <w:lang w:eastAsia="ru-RU"/>
        </w:rPr>
        <w:t>Б1.Б.2</w:t>
      </w:r>
      <w:r w:rsidR="000F3DF2">
        <w:rPr>
          <w:rFonts w:eastAsia="Times New Roman" w:cs="Times New Roman"/>
          <w:sz w:val="28"/>
          <w:szCs w:val="28"/>
          <w:lang w:eastAsia="ru-RU"/>
        </w:rPr>
        <w:t>8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F44352" w:rsidRDefault="000F3DF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F4435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227FC1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693E34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693E34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F4435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63" w:type="dxa"/>
            <w:vAlign w:val="center"/>
          </w:tcPr>
          <w:p w:rsidR="001F555E" w:rsidRPr="00F44352" w:rsidRDefault="00693E34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63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63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F44352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0F3DF2" w:rsidRDefault="00693E34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693E34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0F3DF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0F3DF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54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93E3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227FC1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063" w:type="dxa"/>
            <w:vAlign w:val="center"/>
          </w:tcPr>
          <w:p w:rsidR="001F555E" w:rsidRPr="000F3DF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2063" w:type="dxa"/>
            <w:vAlign w:val="center"/>
          </w:tcPr>
          <w:p w:rsidR="001F555E" w:rsidRPr="00F44352" w:rsidRDefault="00693E34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2063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F3DF2">
              <w:rPr>
                <w:rFonts w:eastAsia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1F555E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032EFE"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227FC1" w:rsidRDefault="00032EF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32EFE" w:rsidRDefault="00032EFE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153</w:t>
            </w:r>
          </w:p>
        </w:tc>
        <w:tc>
          <w:tcPr>
            <w:tcW w:w="2063" w:type="dxa"/>
            <w:vAlign w:val="center"/>
          </w:tcPr>
          <w:p w:rsidR="001F555E" w:rsidRPr="00227FC1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153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3" w:type="dxa"/>
            <w:vAlign w:val="center"/>
          </w:tcPr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</w:t>
            </w:r>
            <w:r w:rsidR="00032EFE">
              <w:rPr>
                <w:rFonts w:eastAsia="Times New Roman" w:cs="Times New Roman"/>
                <w:sz w:val="28"/>
                <w:szCs w:val="28"/>
                <w:lang w:eastAsia="ru-RU"/>
              </w:rPr>
              <w:t>, 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2063" w:type="dxa"/>
            <w:vAlign w:val="center"/>
          </w:tcPr>
          <w:p w:rsidR="001F555E" w:rsidRPr="001F555E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Э, К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  <w:tc>
          <w:tcPr>
            <w:tcW w:w="2063" w:type="dxa"/>
            <w:vAlign w:val="center"/>
          </w:tcPr>
          <w:p w:rsidR="001F555E" w:rsidRPr="001F555E" w:rsidRDefault="00D32CE0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180/5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032EFE" w:rsidRPr="002D197A" w:rsidRDefault="00032EFE" w:rsidP="00032EFE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4165" w:type="dxa"/>
          </w:tcPr>
          <w:p w:rsidR="00032EFE" w:rsidRPr="003B55C1" w:rsidRDefault="00032EFE" w:rsidP="00032EFE">
            <w:pPr>
              <w:spacing w:after="0" w:line="240" w:lineRule="auto"/>
              <w:ind w:firstLine="232"/>
              <w:jc w:val="both"/>
              <w:rPr>
                <w:sz w:val="22"/>
              </w:rPr>
            </w:pPr>
            <w:r w:rsidRPr="003B55C1">
              <w:rPr>
                <w:sz w:val="22"/>
              </w:rPr>
              <w:t>Структура и функции транспортно-грузовых систем. Технологические схемы доставки грузов. Структура процесса перемещения грузов. Перемещение грузов как логистический процесс. Роль складов в логистических системах. Критерии оценки эффективности транспортно-грузовых логистических систем. Прогрессивные технологии перемещения грузов.</w:t>
            </w:r>
          </w:p>
          <w:p w:rsidR="00032EFE" w:rsidRPr="00F5019C" w:rsidRDefault="00032EFE" w:rsidP="00032EFE">
            <w:pPr>
              <w:spacing w:after="0" w:line="240" w:lineRule="auto"/>
              <w:jc w:val="both"/>
              <w:rPr>
                <w:sz w:val="22"/>
              </w:rPr>
            </w:pPr>
            <w:r w:rsidRPr="003B55C1">
              <w:rPr>
                <w:sz w:val="22"/>
              </w:rPr>
              <w:t xml:space="preserve">         Понятие об уровнях организации погрузочно-разгрузочных транспортных и складских работах (ПРТС-работ). Обеспечение сохранности перегрузки грузов и безопасности проведения работ.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032EFE" w:rsidRPr="002D197A" w:rsidRDefault="00032EFE" w:rsidP="00032EFE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4165" w:type="dxa"/>
          </w:tcPr>
          <w:p w:rsidR="00032EFE" w:rsidRPr="00032EFE" w:rsidRDefault="00032EFE" w:rsidP="00032EFE">
            <w:pPr>
              <w:spacing w:after="0" w:line="240" w:lineRule="auto"/>
              <w:jc w:val="both"/>
              <w:rPr>
                <w:sz w:val="22"/>
              </w:rPr>
            </w:pPr>
            <w:r w:rsidRPr="00032EFE">
              <w:rPr>
                <w:szCs w:val="24"/>
              </w:rPr>
              <w:t xml:space="preserve">      Технические средства транспортно-грузовых систем, технико-эксплуатационные </w:t>
            </w:r>
            <w:r w:rsidRPr="00032EFE">
              <w:rPr>
                <w:szCs w:val="24"/>
              </w:rPr>
              <w:lastRenderedPageBreak/>
              <w:t>требования к ним. Технико-эксплуатационные показатели работы средств механизации. Надежность работы машин.</w:t>
            </w:r>
            <w:r w:rsidRPr="00D32CE0">
              <w:rPr>
                <w:szCs w:val="24"/>
              </w:rPr>
              <w:t xml:space="preserve"> </w:t>
            </w:r>
            <w:r>
              <w:rPr>
                <w:szCs w:val="24"/>
              </w:rPr>
              <w:t>К</w:t>
            </w:r>
            <w:r w:rsidRPr="00032EFE">
              <w:rPr>
                <w:szCs w:val="24"/>
              </w:rPr>
              <w:t xml:space="preserve">лассификация средств механизации ПРТС-работ. Транспортирующие машины непрерывного действия, назначение и классификация. </w:t>
            </w:r>
            <w:r>
              <w:rPr>
                <w:szCs w:val="24"/>
              </w:rPr>
              <w:t>К</w:t>
            </w:r>
            <w:r w:rsidRPr="00032EFE">
              <w:rPr>
                <w:szCs w:val="24"/>
              </w:rPr>
              <w:t>онвейеры: ленточные, пластинчатые, скребковые, винтовые, элеваторы, схемы, особенности работы, область применения на погрузочно-разгрузочных работах, определение производительности.</w:t>
            </w:r>
            <w:r>
              <w:rPr>
                <w:szCs w:val="24"/>
              </w:rPr>
              <w:t xml:space="preserve"> </w:t>
            </w:r>
            <w:r w:rsidRPr="00032EFE">
              <w:rPr>
                <w:szCs w:val="24"/>
              </w:rPr>
              <w:t>Пневмотранспортные установки, схемы, область применения, определение производительности.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59" w:type="dxa"/>
          </w:tcPr>
          <w:p w:rsidR="00032EFE" w:rsidRPr="003B55C1" w:rsidRDefault="00032EFE" w:rsidP="00032EFE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4165" w:type="dxa"/>
          </w:tcPr>
          <w:p w:rsidR="00032EFE" w:rsidRPr="00F5019C" w:rsidRDefault="00032EFE" w:rsidP="00032EFE">
            <w:pPr>
              <w:spacing w:after="0"/>
              <w:jc w:val="both"/>
              <w:rPr>
                <w:sz w:val="22"/>
              </w:rPr>
            </w:pPr>
            <w:r w:rsidRPr="003B55C1">
              <w:rPr>
                <w:sz w:val="22"/>
              </w:rPr>
              <w:t>Грузоподъемные машины циклического действия, их назначение и классификация. Лебедки, строительные подъемники, лифты. Грузоподъемные краны: стреловые козловые, мостовые, портальные, схемы, особенности работы и обслуживания.  Специальные грузоподъемные машины для перегрузки контейнеров и пакетированных тарно-штучных грузов. Грузозахватные устройства кранов. Определение производительности кранов.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4165" w:type="dxa"/>
          </w:tcPr>
          <w:p w:rsidR="00032EFE" w:rsidRPr="00032EFE" w:rsidRDefault="00032EFE" w:rsidP="00032EFE">
            <w:pPr>
              <w:spacing w:after="0" w:line="240" w:lineRule="auto"/>
              <w:jc w:val="both"/>
              <w:rPr>
                <w:lang w:val="x-none" w:eastAsia="ru-RU"/>
              </w:rPr>
            </w:pPr>
            <w:r w:rsidRPr="00032EFE">
              <w:rPr>
                <w:szCs w:val="24"/>
              </w:rPr>
              <w:t>Погрузочно-разгрузочные машины и оборудование, назначение и классификация. Фронтальные погрузчики, разновидности, устройство, область применения. Специальные разгрузочные машины: элеваторный разгрузчик полувагонов, разгрузчик платформ, разгрузчики сыпучих грузов из крытых вагонов, схемы, особенности работы.</w:t>
            </w:r>
            <w:r>
              <w:rPr>
                <w:szCs w:val="24"/>
              </w:rPr>
              <w:t xml:space="preserve"> </w:t>
            </w:r>
            <w:r w:rsidRPr="00032EFE">
              <w:rPr>
                <w:b/>
                <w:szCs w:val="24"/>
              </w:rPr>
              <w:t xml:space="preserve">        </w:t>
            </w:r>
            <w:r w:rsidRPr="00032EFE">
              <w:rPr>
                <w:szCs w:val="24"/>
              </w:rPr>
              <w:t xml:space="preserve">Средства механизации для выполнения вспомогательных работ, назначение и классификация. Машины и устройства для восстановления сыпучести смерзшихся грузов. Средства механизации для зачистки вагонов от остатков сыпучих грузов. Автоматическое управление подъемно-транспортными машинами и установками. Системы управления, область применения. Автоматизация </w:t>
            </w:r>
            <w:r w:rsidRPr="00032EFE">
              <w:rPr>
                <w:szCs w:val="24"/>
              </w:rPr>
              <w:lastRenderedPageBreak/>
              <w:t>управления козловыми кранами на складах. Автоматизация управления системами конвейерного транспорта.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 w:line="240" w:lineRule="auto"/>
              <w:ind w:left="28" w:hanging="28"/>
              <w:jc w:val="both"/>
              <w:rPr>
                <w:sz w:val="22"/>
              </w:rPr>
            </w:pPr>
            <w:r w:rsidRPr="00032EFE">
              <w:rPr>
                <w:szCs w:val="24"/>
              </w:rPr>
              <w:t xml:space="preserve">Назначение и классификация складов. Устройство складов как технических систем. Логистические решения в области управления материальными потоками на складах. Организация погрузочно-разгрузочных работ на фронтах погрузки-разгрузки грузов из транспортных средств и в зонах хранения.  Организационные формы выполнения погрузочно-разгрузочных работ на железнодорожном, морском, речном, автомобильном, промышленном транспорте, промышленных предприятиях (механизированные дистанции погрузочно-разгрузочных работ, </w:t>
            </w:r>
            <w:proofErr w:type="spellStart"/>
            <w:r w:rsidRPr="00032EFE">
              <w:rPr>
                <w:szCs w:val="24"/>
              </w:rPr>
              <w:t>терминально</w:t>
            </w:r>
            <w:proofErr w:type="spellEnd"/>
            <w:r w:rsidRPr="00032EFE">
              <w:rPr>
                <w:szCs w:val="24"/>
              </w:rPr>
              <w:t>-складские комплексы, грузовые районы портов, стивидорные компании, участки погрузочно-разгрузочных работ транспортных цехов, организации промышленного железнодорожного транспорта). Типовые технологические процессы производства погрузочно-разгрузочных работ.</w:t>
            </w:r>
            <w:r>
              <w:rPr>
                <w:szCs w:val="24"/>
              </w:rPr>
              <w:t xml:space="preserve"> </w:t>
            </w:r>
            <w:r w:rsidRPr="00032EFE">
              <w:rPr>
                <w:szCs w:val="24"/>
              </w:rPr>
              <w:t>Рациональная организация труда и производства работ. Технико-экономические и эксплуатационные показатели   комплексной механизации и автоматизации погрузочно-разгрузочных, транспортных и складских операций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 w:line="240" w:lineRule="auto"/>
              <w:ind w:hanging="31"/>
              <w:rPr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Задачи и этапы проектирования складских комплексов, баз и складов. Техническое задание на проектирование и реконструкцию склада. Технико-экономическое обоснование проектного решения (ТЭО). Требования рационального проектирования складов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032EFE">
              <w:rPr>
                <w:rFonts w:eastAsia="Times New Roman"/>
                <w:color w:val="000000"/>
                <w:szCs w:val="24"/>
              </w:rPr>
              <w:t xml:space="preserve">Синтез конкурентных технологий ПРТС-работ на складах. Критерии сравнения технологий. Анализ грузопотоков. Определение интенсивностей грузопотоков, </w:t>
            </w:r>
            <w:proofErr w:type="spellStart"/>
            <w:r w:rsidRPr="00032EFE">
              <w:rPr>
                <w:rFonts w:eastAsia="Times New Roman"/>
                <w:color w:val="000000"/>
                <w:szCs w:val="24"/>
              </w:rPr>
              <w:t>грузопереработки</w:t>
            </w:r>
            <w:proofErr w:type="spellEnd"/>
            <w:r w:rsidRPr="00032EFE">
              <w:rPr>
                <w:rFonts w:eastAsia="Times New Roman"/>
                <w:color w:val="000000"/>
                <w:szCs w:val="24"/>
              </w:rPr>
              <w:t xml:space="preserve">. Определение требуемой производительности </w:t>
            </w:r>
            <w:r w:rsidRPr="00032EFE">
              <w:rPr>
                <w:rFonts w:eastAsia="Times New Roman"/>
                <w:color w:val="000000"/>
                <w:szCs w:val="24"/>
              </w:rPr>
              <w:lastRenderedPageBreak/>
              <w:t>перегрузочных устройств по грузопотокам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4165" w:type="dxa"/>
          </w:tcPr>
          <w:p w:rsidR="00032EFE" w:rsidRPr="00227FC1" w:rsidRDefault="00032EFE" w:rsidP="00032EFE">
            <w:pPr>
              <w:spacing w:after="0" w:line="240" w:lineRule="auto"/>
              <w:ind w:hanging="31"/>
              <w:rPr>
                <w:color w:val="000000"/>
                <w:sz w:val="22"/>
              </w:rPr>
            </w:pPr>
            <w:r w:rsidRPr="00032EFE">
              <w:rPr>
                <w:rFonts w:eastAsia="Times New Roman"/>
                <w:color w:val="000000"/>
                <w:szCs w:val="24"/>
              </w:rPr>
              <w:t>Определение технической оснащенности фронтов погрузки и склада в целом. Оптимизация технической оснащенности.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Определение требуемой вместимости и геометрических параметров зон хранения грузов. Особенности расчетов для складов различных грузов.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32EFE">
              <w:rPr>
                <w:rFonts w:eastAsia="Times New Roman"/>
                <w:color w:val="000000"/>
                <w:szCs w:val="24"/>
              </w:rPr>
              <w:t>Расчет параметров фронтов погрузки-выгрузки для железнодорожного и автомобильного транспорта.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1F555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/>
              <w:jc w:val="both"/>
              <w:rPr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>Расчет экономических показателей склада: суммарных капитальных вложений, годовых эксплуатационных расходов, себестоимости переработки одной тонны груза и приведенных затрат.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9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4165" w:type="dxa"/>
          </w:tcPr>
          <w:p w:rsidR="00032EFE" w:rsidRPr="0065331D" w:rsidRDefault="00032EFE" w:rsidP="00032EFE">
            <w:pPr>
              <w:spacing w:after="0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color w:val="000000"/>
                <w:sz w:val="22"/>
              </w:rPr>
              <w:t>Методика сравнения и выбора рациональных вариантов технологических и объемно-планировочных решений по складам. Оптимизация проектных решений. Научные основы проектирования ТСК.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559" w:type="dxa"/>
          </w:tcPr>
          <w:p w:rsidR="00032EFE" w:rsidRPr="002A2743" w:rsidRDefault="00032EFE" w:rsidP="00032EFE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4165" w:type="dxa"/>
          </w:tcPr>
          <w:p w:rsidR="00032EFE" w:rsidRPr="009749D6" w:rsidRDefault="009749D6" w:rsidP="009749D6">
            <w:pPr>
              <w:spacing w:after="0" w:line="240" w:lineRule="auto"/>
              <w:ind w:hanging="31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Виды тарно-штучных грузов, типы тары и упаковки грузов. Средства механизации и технология загрузки и разгрузки тарно-штучных грузов из крытых вагонов. 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>но-механизированные склады тарно-штучных грузов с использованием напольных средств механизации со штабельным и стеллажным хранением груза. Технология перегрузочных работ. Пакетный способ доставки тарно-ш</w:t>
            </w:r>
            <w:r>
              <w:rPr>
                <w:rFonts w:eastAsia="Times New Roman"/>
                <w:color w:val="000000"/>
                <w:szCs w:val="24"/>
              </w:rPr>
              <w:t>тучных грузов</w:t>
            </w:r>
            <w:r w:rsidRPr="009749D6">
              <w:rPr>
                <w:rFonts w:eastAsia="Times New Roman"/>
                <w:color w:val="000000"/>
                <w:szCs w:val="24"/>
              </w:rPr>
              <w:t>. Понятие о транспортном пакете груза. Основные термины и определения.  Параметры транспортных пакетов тарно-штучных грузов. Средства пакетирования: плоские поддоны, стоечные поддоны, ящичные поддоны. Средства скрепления транспортных пакетов.  Примеры конструкции пакетов.  Механизация процесса формирования пакетов грузов. Пакетоформирующая машины. Преимущества пакетного способа перевозки грузов, экономическая эффективность. 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 xml:space="preserve">но-механизированные </w:t>
            </w:r>
            <w:r w:rsidRPr="009749D6">
              <w:rPr>
                <w:rFonts w:eastAsia="Times New Roman"/>
                <w:color w:val="000000"/>
                <w:szCs w:val="24"/>
              </w:rPr>
              <w:lastRenderedPageBreak/>
              <w:t xml:space="preserve">склады пакетированных тарно-штучных грузов, </w:t>
            </w:r>
            <w:r>
              <w:rPr>
                <w:rFonts w:eastAsia="Times New Roman"/>
                <w:color w:val="000000"/>
                <w:szCs w:val="24"/>
              </w:rPr>
              <w:t xml:space="preserve">оборудованные </w:t>
            </w:r>
            <w:r w:rsidRPr="009749D6">
              <w:rPr>
                <w:rFonts w:eastAsia="Times New Roman"/>
                <w:color w:val="000000"/>
                <w:szCs w:val="24"/>
              </w:rPr>
              <w:t>мостовыми кранами-штабелерами.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9749D6">
              <w:rPr>
                <w:rFonts w:eastAsia="Times New Roman"/>
                <w:color w:val="000000"/>
                <w:szCs w:val="24"/>
              </w:rPr>
              <w:t>Комплек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 w:rsidRPr="009749D6">
              <w:rPr>
                <w:rFonts w:eastAsia="Times New Roman"/>
                <w:color w:val="000000"/>
                <w:szCs w:val="24"/>
              </w:rPr>
              <w:t>но-механизированные склады пакетированных тарно-штучных грузов, оборудованные с</w:t>
            </w:r>
            <w:r>
              <w:rPr>
                <w:rFonts w:eastAsia="Times New Roman"/>
                <w:color w:val="000000"/>
                <w:szCs w:val="24"/>
              </w:rPr>
              <w:t>теллажными кранами-штабелерами.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4559" w:type="dxa"/>
          </w:tcPr>
          <w:p w:rsidR="00032EFE" w:rsidRPr="002823F2" w:rsidRDefault="00032EFE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4165" w:type="dxa"/>
          </w:tcPr>
          <w:p w:rsidR="009749D6" w:rsidRPr="003B55C1" w:rsidRDefault="009749D6" w:rsidP="009749D6">
            <w:pPr>
              <w:spacing w:after="0" w:line="240" w:lineRule="auto"/>
              <w:jc w:val="both"/>
              <w:rPr>
                <w:rFonts w:eastAsia="Times New Roman"/>
                <w:sz w:val="22"/>
              </w:rPr>
            </w:pPr>
            <w:r w:rsidRPr="003B55C1">
              <w:rPr>
                <w:rFonts w:eastAsia="MS Mincho"/>
                <w:sz w:val="22"/>
              </w:rPr>
              <w:t xml:space="preserve">Понятие о контейнере. </w:t>
            </w:r>
            <w:r w:rsidRPr="003B55C1">
              <w:rPr>
                <w:rFonts w:eastAsia="Times New Roman"/>
                <w:sz w:val="22"/>
              </w:rPr>
              <w:t>Типы контейнеров, их классификация.  Универсальные средне- и крупнотоннажные контейнеры.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>Комплексно-механизированные и автоматизированные склады контейнеров, оборудованные козловыми и мостовыми кранами.  Особенности размещения контейнеров на площадке.  Технология перегрузочных работ.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Комплексно-механизированные и автоматизированные склады контейнеров оборудованные стреловыми кранами. Особенности размещения контейнеров на площадке.  Технология </w:t>
            </w:r>
            <w:proofErr w:type="gramStart"/>
            <w:r w:rsidRPr="003B55C1">
              <w:rPr>
                <w:rFonts w:eastAsia="Times New Roman"/>
                <w:sz w:val="22"/>
              </w:rPr>
              <w:t>перегрузочных  работ</w:t>
            </w:r>
            <w:proofErr w:type="gramEnd"/>
            <w:r w:rsidRPr="003B55C1"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Комплексно-механизированные и автоматизированные склады </w:t>
            </w:r>
            <w:proofErr w:type="gramStart"/>
            <w:r w:rsidRPr="003B55C1">
              <w:rPr>
                <w:rFonts w:eastAsia="Times New Roman"/>
                <w:sz w:val="22"/>
              </w:rPr>
              <w:t>контейнеров,  оборудованные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автопогрузчиками и портальными перегружателями.  Особенности размещения контейнеров </w:t>
            </w:r>
            <w:proofErr w:type="gramStart"/>
            <w:r w:rsidRPr="003B55C1">
              <w:rPr>
                <w:rFonts w:eastAsia="Times New Roman"/>
                <w:sz w:val="22"/>
              </w:rPr>
              <w:t>на  площадке</w:t>
            </w:r>
            <w:proofErr w:type="gramEnd"/>
            <w:r w:rsidRPr="003B55C1">
              <w:rPr>
                <w:rFonts w:eastAsia="Times New Roman"/>
                <w:sz w:val="22"/>
              </w:rPr>
              <w:t>. Технология перегрузочных работ. Специализиро</w:t>
            </w:r>
            <w:r>
              <w:rPr>
                <w:rFonts w:eastAsia="Times New Roman"/>
                <w:sz w:val="22"/>
              </w:rPr>
              <w:t>в</w:t>
            </w:r>
            <w:r w:rsidRPr="003B55C1">
              <w:rPr>
                <w:rFonts w:eastAsia="Times New Roman"/>
                <w:sz w:val="22"/>
              </w:rPr>
              <w:t xml:space="preserve">анные </w:t>
            </w:r>
            <w:proofErr w:type="gramStart"/>
            <w:r w:rsidRPr="003B55C1">
              <w:rPr>
                <w:rFonts w:eastAsia="Times New Roman"/>
                <w:sz w:val="22"/>
              </w:rPr>
              <w:t>контейнеры,  их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назначение.  Примеры конструкций контейнеров.</w:t>
            </w:r>
            <w:r>
              <w:rPr>
                <w:rFonts w:eastAsia="Times New Roman"/>
                <w:sz w:val="22"/>
              </w:rPr>
              <w:t xml:space="preserve"> </w:t>
            </w:r>
            <w:r w:rsidRPr="003B55C1">
              <w:rPr>
                <w:rFonts w:eastAsia="Times New Roman"/>
                <w:sz w:val="22"/>
              </w:rPr>
              <w:t xml:space="preserve">Преимущества контейнерного способа доставки </w:t>
            </w:r>
            <w:proofErr w:type="gramStart"/>
            <w:r w:rsidRPr="003B55C1">
              <w:rPr>
                <w:rFonts w:eastAsia="Times New Roman"/>
                <w:sz w:val="22"/>
              </w:rPr>
              <w:t>грузов,  экономическая</w:t>
            </w:r>
            <w:proofErr w:type="gramEnd"/>
            <w:r w:rsidRPr="003B55C1">
              <w:rPr>
                <w:rFonts w:eastAsia="Times New Roman"/>
                <w:sz w:val="22"/>
              </w:rPr>
              <w:t xml:space="preserve"> эффективность.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sz w:val="22"/>
              </w:rPr>
              <w:t>Механизация загрузки и разгрузки контейнеров.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12</w:t>
            </w:r>
          </w:p>
        </w:tc>
        <w:tc>
          <w:tcPr>
            <w:tcW w:w="4559" w:type="dxa"/>
          </w:tcPr>
          <w:p w:rsidR="00032EFE" w:rsidRPr="00E243BA" w:rsidRDefault="00032EFE" w:rsidP="00032EFE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sz w:val="22"/>
              </w:rPr>
              <w:t xml:space="preserve">Информационные технологии в транспортно-грузовых системах. Информационная </w:t>
            </w:r>
            <w:proofErr w:type="gramStart"/>
            <w:r w:rsidRPr="003B55C1">
              <w:rPr>
                <w:sz w:val="22"/>
              </w:rPr>
              <w:t xml:space="preserve">поддержка  </w:t>
            </w:r>
            <w:proofErr w:type="spellStart"/>
            <w:r w:rsidRPr="003B55C1">
              <w:rPr>
                <w:sz w:val="22"/>
              </w:rPr>
              <w:t>грузопереработки</w:t>
            </w:r>
            <w:proofErr w:type="spellEnd"/>
            <w:proofErr w:type="gramEnd"/>
            <w:r w:rsidRPr="003B55C1">
              <w:rPr>
                <w:sz w:val="22"/>
              </w:rPr>
              <w:t>. Складская система учета многономенклатурной продукции</w:t>
            </w:r>
            <w:r w:rsidRPr="003B55C1">
              <w:rPr>
                <w:szCs w:val="24"/>
              </w:rPr>
              <w:t>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13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4165" w:type="dxa"/>
          </w:tcPr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Виды навалочных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грузов  открытого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и закрытого хранения и подвижной  состав для их перевозки. 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Способы  погрузки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и выгрузки навалочных  грузов  из транспортные  средств.  Применяемые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средства  механизации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>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склады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навалочных  грузов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открытого хранения при малых и средних грузооборотах с использованием машин циклического и непрерывного действия. Механизация вспомогательных работ при разгрузке </w:t>
            </w:r>
            <w:r w:rsidRPr="009749D6">
              <w:rPr>
                <w:rFonts w:eastAsia="Times New Roman"/>
                <w:color w:val="000000"/>
                <w:szCs w:val="24"/>
              </w:rPr>
              <w:lastRenderedPageBreak/>
              <w:t>навалочных грузов из полувагонов и с платформ.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Механизация выгрузки смерзающихся грузов из полувагонов.  Способы и средства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механизации  восстановления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сыпучести  смерзшихся грузов у грузополучателя. Профилактические меры снижения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смерзаемости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грузов при перевозках.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склады  для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навалочных грузов закрытого хранения  закромного, шатрового и силосного типов,  применяемое перегрузочное оборудование, особенности технологии работы.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Зерновые склады заготовительные, перевалочные и производственные, основные типы, применяемое перегрузочное оборудование, технология работы.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Особенности  складов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 для 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обощной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продукции и фруктов. Создание условий для </w:t>
            </w:r>
            <w:proofErr w:type="gramStart"/>
            <w:r w:rsidRPr="009749D6">
              <w:rPr>
                <w:rFonts w:eastAsia="Times New Roman"/>
                <w:color w:val="000000"/>
                <w:szCs w:val="24"/>
              </w:rPr>
              <w:t>сохранности  продукции</w:t>
            </w:r>
            <w:proofErr w:type="gramEnd"/>
            <w:r w:rsidRPr="009749D6">
              <w:rPr>
                <w:rFonts w:eastAsia="Times New Roman"/>
                <w:color w:val="000000"/>
                <w:szCs w:val="24"/>
              </w:rPr>
              <w:t xml:space="preserve"> при перегрузочных операциях и хранении.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15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4165" w:type="dxa"/>
          </w:tcPr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Характеристика лесных грузов. Подвижной состав для перевозки лесных грузов. Способы размещения лесных грузов в зонах хранения, условия хранения.</w:t>
            </w:r>
          </w:p>
          <w:p w:rsidR="009749D6" w:rsidRPr="009749D6" w:rsidRDefault="009749D6" w:rsidP="009749D6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Пакетирование лесоматериалов. Стандарты на пакетирование. Типы транспортных пакетов лесоматериалов, средства пакетирования. Механизация формирования пакетов.</w:t>
            </w:r>
          </w:p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 xml:space="preserve">        Комплексно-механизированные склады лесных грузов: варианты, техническое оснащение, технология работы, области применения.  Технико-эксплуатационные показатели складов лесных грузов, их определение.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 xml:space="preserve">Условия транспортирования и хранения наливных грузов. Применяемый подвижной состав. Устройства для 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хранения  наливных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грузов. Комплексная механизация и автоматизация налива и слива жидких грузов, их оборудование и автоматизация контроля заполнения цистерн жидким грузом. Способы и устройства для слива из цистерн </w:t>
            </w:r>
            <w:r w:rsidRPr="003B55C1">
              <w:rPr>
                <w:rFonts w:eastAsia="Times New Roman"/>
                <w:color w:val="000000"/>
                <w:sz w:val="22"/>
              </w:rPr>
              <w:lastRenderedPageBreak/>
              <w:t>загустевающих нефтепродуктов и других грузов.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4559" w:type="dxa"/>
          </w:tcPr>
          <w:p w:rsidR="00032EFE" w:rsidRPr="00040C13" w:rsidRDefault="00032EFE" w:rsidP="00032EFE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3B55C1">
              <w:rPr>
                <w:rFonts w:eastAsia="Times New Roman"/>
                <w:color w:val="000000"/>
                <w:sz w:val="22"/>
              </w:rPr>
              <w:t>Комплексно-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механизированные  перевалочные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склады на пограничных станциях: особенности, варианты технического оснащения, технология погрузочно-разгрузочных работ. Организация прямого варианта перегрузки грузов.</w:t>
            </w:r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r w:rsidRPr="003B55C1">
              <w:rPr>
                <w:rFonts w:eastAsia="Times New Roman"/>
                <w:color w:val="000000"/>
                <w:sz w:val="22"/>
              </w:rPr>
              <w:t xml:space="preserve">Комплексно-механизированные склады в пунктах перевалки сыпучих </w:t>
            </w:r>
            <w:proofErr w:type="gramStart"/>
            <w:r w:rsidRPr="003B55C1">
              <w:rPr>
                <w:rFonts w:eastAsia="Times New Roman"/>
                <w:color w:val="000000"/>
                <w:sz w:val="22"/>
              </w:rPr>
              <w:t>грузов  из</w:t>
            </w:r>
            <w:proofErr w:type="gramEnd"/>
            <w:r w:rsidRPr="003B55C1">
              <w:rPr>
                <w:rFonts w:eastAsia="Times New Roman"/>
                <w:color w:val="000000"/>
                <w:sz w:val="22"/>
              </w:rPr>
              <w:t xml:space="preserve"> вагонов узкой колей в вагоны широкой колеи. Технология работы на складах, применяемые средства механизации.</w:t>
            </w:r>
          </w:p>
        </w:tc>
      </w:tr>
      <w:tr w:rsidR="00032EFE" w:rsidRPr="00104973" w:rsidTr="00227FC1">
        <w:trPr>
          <w:jc w:val="center"/>
        </w:trPr>
        <w:tc>
          <w:tcPr>
            <w:tcW w:w="621" w:type="dxa"/>
            <w:vAlign w:val="center"/>
          </w:tcPr>
          <w:p w:rsidR="00032EFE" w:rsidRPr="00032EFE" w:rsidRDefault="00032EFE" w:rsidP="00032EF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18</w:t>
            </w:r>
          </w:p>
        </w:tc>
        <w:tc>
          <w:tcPr>
            <w:tcW w:w="4559" w:type="dxa"/>
          </w:tcPr>
          <w:p w:rsidR="00032EFE" w:rsidRPr="002823F2" w:rsidRDefault="00032EFE" w:rsidP="00032EFE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4165" w:type="dxa"/>
          </w:tcPr>
          <w:p w:rsidR="00032EFE" w:rsidRPr="0065331D" w:rsidRDefault="009749D6" w:rsidP="009749D6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9749D6">
              <w:rPr>
                <w:rFonts w:eastAsia="Times New Roman"/>
                <w:color w:val="000000"/>
                <w:szCs w:val="24"/>
              </w:rPr>
              <w:t>Особенности перевалки грузов с железнодорожного на водный транспорт и в обратном направлении в речных и морских портах. Требования к техническому оснащению и перегрузочному оборудованию.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9749D6">
              <w:rPr>
                <w:rFonts w:eastAsia="Times New Roman"/>
                <w:color w:val="000000"/>
                <w:szCs w:val="24"/>
              </w:rPr>
              <w:t>Комплексно-механизированные перевалочные склады сыпучих грузов открытого хранения на причальных линиях портов, оборудованные портальными кранами, грейферными перегружателями и конвейерными системами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9749D6">
              <w:rPr>
                <w:rFonts w:eastAsia="Times New Roman"/>
                <w:color w:val="000000"/>
                <w:szCs w:val="24"/>
              </w:rPr>
              <w:t xml:space="preserve">Комплексно-механизированные перевалочные склады сыпучих грузов закрытого хранения на причальных линиях портов, оборудованные портальными кранами, </w:t>
            </w:r>
            <w:proofErr w:type="spellStart"/>
            <w:r w:rsidRPr="009749D6">
              <w:rPr>
                <w:rFonts w:eastAsia="Times New Roman"/>
                <w:color w:val="000000"/>
                <w:szCs w:val="24"/>
              </w:rPr>
              <w:t>пневмоустановками</w:t>
            </w:r>
            <w:proofErr w:type="spellEnd"/>
            <w:r w:rsidRPr="009749D6">
              <w:rPr>
                <w:rFonts w:eastAsia="Times New Roman"/>
                <w:color w:val="000000"/>
                <w:szCs w:val="24"/>
              </w:rPr>
              <w:t xml:space="preserve"> и конвейерными системами</w:t>
            </w:r>
            <w:r>
              <w:rPr>
                <w:rFonts w:eastAsia="Times New Roman"/>
                <w:color w:val="000000"/>
                <w:szCs w:val="24"/>
              </w:rPr>
              <w:t xml:space="preserve">. </w:t>
            </w:r>
            <w:r w:rsidRPr="009749D6">
              <w:rPr>
                <w:rFonts w:eastAsia="Times New Roman"/>
                <w:color w:val="000000"/>
                <w:szCs w:val="24"/>
              </w:rPr>
              <w:t>Комплексно-механизированные перевалочные склады лесных грузов, контейнеров на причальных линиях портов, оборудованные портальными кранами, контейнерными перегружателями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B97A7B" w:rsidRPr="00B97A7B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8F732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8F732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693E34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</w:t>
            </w:r>
            <w:r w:rsidR="008F7326">
              <w:t>, зерновых грузов, плодов и овощ</w:t>
            </w:r>
            <w:r>
              <w:t>ей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Pr="009749D6" w:rsidRDefault="00693E34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1E00E0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B97A7B" w:rsidRPr="009749D6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693E34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63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2D197A">
              <w:t>Структура и функции транспортно-грузовых систем для перемещения грузов.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1E00E0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96" w:type="dxa"/>
          </w:tcPr>
          <w:p w:rsidR="009749D6" w:rsidRPr="002D197A" w:rsidRDefault="009749D6" w:rsidP="009749D6">
            <w:pPr>
              <w:spacing w:after="0" w:line="240" w:lineRule="auto"/>
              <w:jc w:val="both"/>
            </w:pPr>
            <w:r w:rsidRPr="003B55C1">
              <w:t xml:space="preserve">Технические средства </w:t>
            </w:r>
            <w:r>
              <w:t>ТГС</w:t>
            </w:r>
            <w:r w:rsidRPr="002D197A">
              <w:t>.</w:t>
            </w:r>
            <w:r w:rsidRPr="002D197A">
              <w:rPr>
                <w:rFonts w:eastAsia="MS Mincho"/>
              </w:rPr>
              <w:t xml:space="preserve"> </w:t>
            </w:r>
            <w:r w:rsidRPr="003B55C1">
              <w:rPr>
                <w:rFonts w:eastAsia="MS Mincho"/>
              </w:rPr>
              <w:t>Транспортирующие машины непрерывного действия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9749D6" w:rsidRPr="003B55C1" w:rsidRDefault="009749D6" w:rsidP="009749D6">
            <w:pPr>
              <w:snapToGrid w:val="0"/>
              <w:spacing w:after="0" w:line="240" w:lineRule="auto"/>
              <w:jc w:val="both"/>
              <w:rPr>
                <w:rFonts w:eastAsia="MS Mincho"/>
              </w:rPr>
            </w:pPr>
            <w:r w:rsidRPr="003B55C1">
              <w:rPr>
                <w:rFonts w:eastAsia="MS Mincho"/>
                <w:bCs/>
                <w:iCs/>
              </w:rPr>
              <w:t>Грузоподъемные машины и устройства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8F732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rPr>
                <w:rFonts w:eastAsia="MS Mincho"/>
              </w:rPr>
              <w:t>Погрузочно-разгрузочные машины и оборудование.</w:t>
            </w:r>
            <w:r w:rsidRPr="00E243BA">
              <w:rPr>
                <w:rFonts w:eastAsia="MS Mincho"/>
              </w:rPr>
              <w:t xml:space="preserve"> </w:t>
            </w:r>
            <w:r w:rsidRPr="00E243BA">
              <w:t>Автоматическое управление подъемно-транспортными машинами и установками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43042B">
              <w:t>Назначение и классификация складов. Организация погрузочно-разгрузочных работ</w:t>
            </w:r>
            <w:r w:rsidRPr="002823F2">
              <w:t>. Технико-экономические и эксплуатационные показатели комплексной механизации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Задачи и этапы проектирования складских комплексов, баз и складов.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rPr>
                <w:color w:val="000000"/>
              </w:rPr>
              <w:t>Определение экономических показателей проектируемого склада</w:t>
            </w:r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9749D6" w:rsidRPr="00B97A7B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  <w:rPr>
                <w:color w:val="000000"/>
              </w:rPr>
            </w:pPr>
            <w:r w:rsidRPr="00E243BA">
              <w:rPr>
                <w:color w:val="000000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9749D6" w:rsidRPr="002A2743" w:rsidRDefault="009749D6" w:rsidP="009749D6">
            <w:pPr>
              <w:spacing w:after="0" w:line="240" w:lineRule="auto"/>
              <w:jc w:val="both"/>
              <w:rPr>
                <w:szCs w:val="24"/>
              </w:rPr>
            </w:pPr>
            <w:r w:rsidRPr="002823F2">
              <w:t>Транспортно-грузовые комплексы для переработки тарно-штучных и штучных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контейнеров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896" w:type="dxa"/>
          </w:tcPr>
          <w:p w:rsidR="009749D6" w:rsidRPr="00E243BA" w:rsidRDefault="009749D6" w:rsidP="009749D6">
            <w:pPr>
              <w:spacing w:after="0" w:line="240" w:lineRule="auto"/>
              <w:jc w:val="both"/>
            </w:pPr>
            <w:r w:rsidRPr="00E243BA">
              <w:t>Информационные технологии в транспортно-грузовых системах.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открытого хранения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навалочных и сыпучих грузов</w:t>
            </w:r>
            <w:r>
              <w:t xml:space="preserve"> закрытого хранения, зерновых грузов, плодов и </w:t>
            </w:r>
            <w:proofErr w:type="spellStart"/>
            <w:r>
              <w:t>овошей</w:t>
            </w:r>
            <w:proofErr w:type="spellEnd"/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лесных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переработки наливных грузов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4896" w:type="dxa"/>
          </w:tcPr>
          <w:p w:rsidR="009749D6" w:rsidRPr="00040C13" w:rsidRDefault="009749D6" w:rsidP="009749D6">
            <w:pPr>
              <w:spacing w:after="0" w:line="240" w:lineRule="auto"/>
              <w:jc w:val="both"/>
            </w:pPr>
            <w:r w:rsidRPr="00040C13"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9749D6" w:rsidRPr="00104973" w:rsidTr="000F3DF2">
        <w:trPr>
          <w:jc w:val="center"/>
        </w:trPr>
        <w:tc>
          <w:tcPr>
            <w:tcW w:w="628" w:type="dxa"/>
            <w:vAlign w:val="center"/>
          </w:tcPr>
          <w:p w:rsidR="009749D6" w:rsidRPr="00B97A7B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4896" w:type="dxa"/>
          </w:tcPr>
          <w:p w:rsidR="009749D6" w:rsidRPr="002823F2" w:rsidRDefault="009749D6" w:rsidP="009749D6">
            <w:pPr>
              <w:spacing w:after="0" w:line="240" w:lineRule="auto"/>
              <w:jc w:val="both"/>
            </w:pPr>
            <w:r w:rsidRPr="002823F2"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992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749D6" w:rsidRDefault="009749D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749D6" w:rsidRDefault="008F7326" w:rsidP="009749D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9749D6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Структура и функции транспортно-грузовых систем для перемещения грузов.</w:t>
            </w:r>
          </w:p>
        </w:tc>
        <w:tc>
          <w:tcPr>
            <w:tcW w:w="2129" w:type="pct"/>
            <w:vMerge w:val="restart"/>
          </w:tcPr>
          <w:p w:rsidR="008F7326" w:rsidRPr="003D400C" w:rsidRDefault="008F7326" w:rsidP="008F73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28"/>
                <w:szCs w:val="28"/>
              </w:rPr>
            </w:pPr>
            <w:r w:rsidRPr="003D400C">
              <w:rPr>
                <w:rFonts w:cs="Times New Roman"/>
                <w:sz w:val="28"/>
                <w:szCs w:val="28"/>
              </w:rPr>
              <w:t xml:space="preserve">       Журавлев Н.П., Маликов О.Б. Транспортно-грузовые системы. – М.: УМК МПС,2006. – 320 с.</w:t>
            </w:r>
          </w:p>
          <w:p w:rsidR="003D400C" w:rsidRPr="008F7326" w:rsidRDefault="003D400C" w:rsidP="008F73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Cs w:val="24"/>
              </w:rPr>
            </w:pPr>
            <w:r w:rsidRPr="003D400C">
              <w:rPr>
                <w:rStyle w:val="author"/>
                <w:sz w:val="28"/>
                <w:szCs w:val="28"/>
              </w:rPr>
              <w:t>Маликов О.Б., Коровяковский Е.К., Коровяковская Ю.В.</w:t>
            </w:r>
            <w:r>
              <w:rPr>
                <w:rStyle w:val="author"/>
                <w:sz w:val="28"/>
                <w:szCs w:val="28"/>
              </w:rPr>
              <w:t xml:space="preserve"> Проектирование контейнерных терминалов: учебное пособие. – </w:t>
            </w:r>
            <w:proofErr w:type="gramStart"/>
            <w:r>
              <w:rPr>
                <w:rStyle w:val="author"/>
                <w:sz w:val="28"/>
                <w:szCs w:val="28"/>
              </w:rPr>
              <w:t>СПб.:</w:t>
            </w:r>
            <w:proofErr w:type="gramEnd"/>
            <w:r>
              <w:rPr>
                <w:rStyle w:val="author"/>
                <w:sz w:val="28"/>
                <w:szCs w:val="28"/>
              </w:rPr>
              <w:t xml:space="preserve"> ПГУПС, 2015. – 52 с.</w:t>
            </w:r>
          </w:p>
          <w:p w:rsidR="008F7326" w:rsidRPr="008F7326" w:rsidRDefault="008F7326" w:rsidP="003D400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Технические средства ТГС.</w:t>
            </w:r>
            <w:r w:rsidRPr="008F7326">
              <w:rPr>
                <w:rFonts w:eastAsia="MS Mincho" w:cs="Times New Roman"/>
                <w:szCs w:val="24"/>
              </w:rPr>
              <w:t xml:space="preserve"> Транспортирующие машины непрерывного действия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napToGrid w:val="0"/>
              <w:spacing w:after="0" w:line="240" w:lineRule="auto"/>
              <w:jc w:val="both"/>
              <w:rPr>
                <w:rFonts w:eastAsia="MS Mincho" w:cs="Times New Roman"/>
                <w:szCs w:val="24"/>
              </w:rPr>
            </w:pPr>
            <w:r w:rsidRPr="008F7326">
              <w:rPr>
                <w:rFonts w:eastAsia="MS Mincho" w:cs="Times New Roman"/>
                <w:bCs/>
                <w:iCs/>
                <w:szCs w:val="24"/>
              </w:rPr>
              <w:t>Грузоподъемные машины и устройства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eastAsia="MS Mincho" w:cs="Times New Roman"/>
                <w:szCs w:val="24"/>
              </w:rPr>
              <w:t xml:space="preserve">Погрузочно-разгрузочные машины и оборудование. </w:t>
            </w:r>
            <w:r w:rsidRPr="008F7326">
              <w:rPr>
                <w:rFonts w:cs="Times New Roman"/>
                <w:szCs w:val="24"/>
              </w:rPr>
              <w:t>Автоматическое управление подъемно-</w:t>
            </w:r>
            <w:proofErr w:type="gramStart"/>
            <w:r w:rsidRPr="008F7326">
              <w:rPr>
                <w:rFonts w:cs="Times New Roman"/>
                <w:szCs w:val="24"/>
              </w:rPr>
              <w:t>транспортными  машинами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и установками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Назначение и классификация складов. Организация погрузочно-разгрузочных работ. Технико-экономические и эксплуатационные показатели комплексной механизации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Задачи и этапы проектирования складских комплексов, баз и складов.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 xml:space="preserve">Определение экономических показателей проектируемого </w:t>
            </w:r>
            <w:proofErr w:type="gramStart"/>
            <w:r w:rsidRPr="008F7326">
              <w:rPr>
                <w:rFonts w:cs="Times New Roman"/>
                <w:color w:val="000000"/>
                <w:szCs w:val="24"/>
              </w:rPr>
              <w:t>склада..</w:t>
            </w:r>
            <w:proofErr w:type="gramEnd"/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8F7326">
              <w:rPr>
                <w:rFonts w:cs="Times New Roman"/>
                <w:color w:val="000000"/>
                <w:szCs w:val="24"/>
              </w:rPr>
              <w:t>Вариантность проектирования складов. Сравнение и выбор вариантов складов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тарно-штучных и штучных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контейнеров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12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Информационные технологии в транспортно-грузовых системах.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13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навалочных и сыпучих грузов открытого хранения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14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навалочных и сыпучих грузов закрытого хранения, зерновых грузов, плодов и </w:t>
            </w:r>
            <w:proofErr w:type="spellStart"/>
            <w:r w:rsidRPr="008F7326">
              <w:rPr>
                <w:rFonts w:cs="Times New Roman"/>
                <w:szCs w:val="24"/>
              </w:rPr>
              <w:t>овошей</w:t>
            </w:r>
            <w:proofErr w:type="spellEnd"/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15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лесных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16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</w:t>
            </w:r>
            <w:proofErr w:type="gramStart"/>
            <w:r w:rsidRPr="008F7326">
              <w:rPr>
                <w:rFonts w:cs="Times New Roman"/>
                <w:szCs w:val="24"/>
              </w:rPr>
              <w:t>грузовые  комплексы</w:t>
            </w:r>
            <w:proofErr w:type="gramEnd"/>
            <w:r w:rsidRPr="008F7326">
              <w:rPr>
                <w:rFonts w:cs="Times New Roman"/>
                <w:szCs w:val="24"/>
              </w:rPr>
              <w:t xml:space="preserve"> для переработки наливных грузов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17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комплексы для перевалки грузов в пунктах примыкания путей различной колеи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18</w:t>
            </w:r>
          </w:p>
        </w:tc>
        <w:tc>
          <w:tcPr>
            <w:tcW w:w="2518" w:type="pct"/>
          </w:tcPr>
          <w:p w:rsidR="008F7326" w:rsidRPr="008F7326" w:rsidRDefault="008F7326" w:rsidP="008F732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Транспортно-грузовые комплексы для перевалки грузов на причальных линиях морских и речных портов</w:t>
            </w:r>
          </w:p>
        </w:tc>
        <w:tc>
          <w:tcPr>
            <w:tcW w:w="2129" w:type="pct"/>
            <w:vMerge/>
          </w:tcPr>
          <w:p w:rsidR="008F7326" w:rsidRPr="008F7326" w:rsidRDefault="008F7326" w:rsidP="008F7326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5438CD" w:rsidRPr="00693E34" w:rsidRDefault="00693E34" w:rsidP="001E00E0">
      <w:pPr>
        <w:spacing w:after="0"/>
        <w:ind w:firstLine="851"/>
        <w:jc w:val="both"/>
        <w:rPr>
          <w:sz w:val="28"/>
          <w:szCs w:val="28"/>
        </w:rPr>
      </w:pPr>
      <w:r w:rsidRPr="00693E34">
        <w:rPr>
          <w:rFonts w:cs="Times New Roman"/>
          <w:sz w:val="28"/>
          <w:szCs w:val="28"/>
        </w:rPr>
        <w:t>1. Журавлев Н.П., Маликов О.Б. Транспортно-грузовые системы. – М.: УМК МПС,2006. – 320 с.</w:t>
      </w:r>
      <w:r w:rsidR="00433E7F" w:rsidRPr="00693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r w:rsidRPr="00693E34">
        <w:rPr>
          <w:sz w:val="28"/>
          <w:szCs w:val="28"/>
        </w:rPr>
        <w:t>https://e.lanbook.com/book/6065</w:t>
      </w:r>
    </w:p>
    <w:p w:rsidR="00693E34" w:rsidRDefault="00693E34" w:rsidP="001E00E0">
      <w:pPr>
        <w:spacing w:after="0"/>
        <w:ind w:firstLine="851"/>
        <w:jc w:val="both"/>
        <w:rPr>
          <w:sz w:val="28"/>
          <w:szCs w:val="28"/>
        </w:rPr>
      </w:pP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1E00E0" w:rsidRPr="003D400C" w:rsidRDefault="003D400C" w:rsidP="005438CD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author"/>
          <w:sz w:val="28"/>
          <w:szCs w:val="28"/>
        </w:rPr>
        <w:t xml:space="preserve">1. </w:t>
      </w:r>
      <w:r w:rsidRPr="003D400C">
        <w:rPr>
          <w:rStyle w:val="author"/>
          <w:sz w:val="28"/>
          <w:szCs w:val="28"/>
        </w:rPr>
        <w:t>Маликов О.Б., Коровяковский Е.К., Коровяковская Ю.В.</w:t>
      </w:r>
      <w:r>
        <w:rPr>
          <w:rStyle w:val="author"/>
          <w:sz w:val="28"/>
          <w:szCs w:val="28"/>
        </w:rPr>
        <w:t xml:space="preserve"> Проектирование контейнерных терминалов: учебное пособие. – </w:t>
      </w:r>
      <w:proofErr w:type="gramStart"/>
      <w:r>
        <w:rPr>
          <w:rStyle w:val="author"/>
          <w:sz w:val="28"/>
          <w:szCs w:val="28"/>
        </w:rPr>
        <w:t>СПб.:</w:t>
      </w:r>
      <w:proofErr w:type="gramEnd"/>
      <w:r>
        <w:rPr>
          <w:rStyle w:val="author"/>
          <w:sz w:val="28"/>
          <w:szCs w:val="28"/>
        </w:rPr>
        <w:t xml:space="preserve"> ПГУПС, 2015. – 52 с. Режим доступа: </w:t>
      </w:r>
      <w:r w:rsidRPr="003D400C">
        <w:rPr>
          <w:rStyle w:val="author"/>
          <w:sz w:val="28"/>
          <w:szCs w:val="28"/>
        </w:rPr>
        <w:t>https://e.lanbook.com/book/private/81616</w:t>
      </w:r>
    </w:p>
    <w:p w:rsidR="001E00E0" w:rsidRDefault="001E00E0" w:rsidP="001E00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692C29">
        <w:rPr>
          <w:bCs/>
          <w:sz w:val="28"/>
          <w:szCs w:val="28"/>
        </w:rPr>
        <w:t>Комментарий  к</w:t>
      </w:r>
      <w:proofErr w:type="gramEnd"/>
      <w:r w:rsidRPr="00692C29">
        <w:rPr>
          <w:bCs/>
          <w:sz w:val="28"/>
          <w:szCs w:val="28"/>
        </w:rPr>
        <w:t xml:space="preserve"> Транспортному уставу железных дорог Российской Федерации. – М.: Контракт, 1998, - 304 с.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92C29">
        <w:rPr>
          <w:bCs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Pr="00692C29">
        <w:rPr>
          <w:bCs/>
          <w:sz w:val="28"/>
          <w:szCs w:val="28"/>
        </w:rPr>
        <w:t>Коньоакт</w:t>
      </w:r>
      <w:proofErr w:type="spellEnd"/>
      <w:r w:rsidRPr="00692C29">
        <w:rPr>
          <w:bCs/>
          <w:sz w:val="28"/>
          <w:szCs w:val="28"/>
        </w:rPr>
        <w:t>, 2001. – 599с.</w:t>
      </w:r>
    </w:p>
    <w:p w:rsidR="005438CD" w:rsidRPr="00692C29" w:rsidRDefault="005438CD" w:rsidP="005438CD">
      <w:pPr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92C29">
        <w:rPr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1E00E0" w:rsidRDefault="001E00E0" w:rsidP="001E00E0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1E00E0" w:rsidRDefault="00DB5B1E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1. Проектирование погрузочно-разгрузочных устройств и складов: Метод. указания/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сост.В.А.Болотин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,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Е.К.Коровяковский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Н.Г.Янковская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.-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СПб.:ФГБОУ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 ВПО ПГУПС, 2015.- 38 с.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sz w:val="28"/>
          <w:szCs w:val="28"/>
          <w:lang w:eastAsia="ru-RU"/>
        </w:rPr>
        <w:t xml:space="preserve">         2. Проектирование перевалочных складов штучных грузов на 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транспорте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метод. указ. к диплом. проектированию / О. Б. Маликов ; ПГУПС, каф. "Логистика и 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 работа".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2009. - 29 с. : ил.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3. Обоснования технических решений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по грузовым терминалам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методические указания к практическим занятиям / О. Б. Маликов, Ю. В. Коровяковская ; ПГУПС, каф. "Логистика и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работа". - СПб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ПГУПС, 2011. - 46 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с.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ил. -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Библиогр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.: с. 45.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 4. Управление запасами и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складированием в логистике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методические указания для практических занятий / О. Б. Маликов ; , ФГБОУ </w:t>
      </w:r>
      <w:r w:rsidRPr="005438CD">
        <w:rPr>
          <w:rFonts w:eastAsia="Calibri" w:cs="Times New Roman"/>
          <w:sz w:val="28"/>
          <w:szCs w:val="28"/>
          <w:lang w:eastAsia="ru-RU"/>
        </w:rPr>
        <w:lastRenderedPageBreak/>
        <w:t xml:space="preserve">ВПО ПГУПС, каф. "Логистика и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работа". - Санкт-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Петербург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ФГБОУ ВПО ПГУПС, 2015. - 47 с. : ил. -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5438CD">
        <w:rPr>
          <w:rFonts w:eastAsia="Calibri" w:cs="Times New Roman"/>
          <w:bCs/>
          <w:sz w:val="28"/>
          <w:szCs w:val="28"/>
          <w:lang w:eastAsia="ru-RU"/>
        </w:rPr>
        <w:t xml:space="preserve">          5. Механизированные и автоматизированные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склады штучных грузов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метод.указания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 xml:space="preserve"> к курсовому и диплом. проектированию / ПГУПС, каф. "</w:t>
      </w:r>
      <w:proofErr w:type="spellStart"/>
      <w:r w:rsidRPr="005438CD">
        <w:rPr>
          <w:rFonts w:eastAsia="Calibri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Calibri" w:cs="Times New Roman"/>
          <w:sz w:val="28"/>
          <w:szCs w:val="28"/>
          <w:lang w:eastAsia="ru-RU"/>
        </w:rPr>
        <w:t>. и грузовая работа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" ;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сост.: О. Б. Маликов, О. Б. Коваленок. - СПб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 xml:space="preserve"> ПГУПС, 1996. - 34 с. : ил. –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sz w:val="28"/>
          <w:szCs w:val="28"/>
          <w:lang w:eastAsia="ru-RU"/>
        </w:rPr>
        <w:t xml:space="preserve">         6. Английская терминология по логистике [Текст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учеб. пособие / О. Б. Маликов, Е. А. Афанасьева.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2011. - 59 с. 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438CD">
        <w:rPr>
          <w:rFonts w:eastAsia="Times New Roman" w:cs="Times New Roman"/>
          <w:bCs/>
          <w:sz w:val="28"/>
          <w:szCs w:val="28"/>
          <w:lang w:eastAsia="ru-RU"/>
        </w:rPr>
        <w:t xml:space="preserve">         7. Проектирование складов сыпучих</w:t>
      </w:r>
      <w:r w:rsidRPr="005438CD">
        <w:rPr>
          <w:rFonts w:eastAsia="Times New Roman" w:cs="Times New Roman"/>
          <w:sz w:val="28"/>
          <w:szCs w:val="28"/>
          <w:lang w:eastAsia="ru-RU"/>
        </w:rPr>
        <w:t xml:space="preserve"> грузов [Текст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]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методические указания для курсового и дипломного проектирования / ПГУПС, каф. "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Коммерч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 и грузовая работа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" ;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сост.: О. Б. Маликов [и др.]. - СПб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ПГУПС, 1999. - 84 </w:t>
      </w:r>
      <w:proofErr w:type="gramStart"/>
      <w:r w:rsidRPr="005438CD">
        <w:rPr>
          <w:rFonts w:eastAsia="Times New Roman" w:cs="Times New Roman"/>
          <w:sz w:val="28"/>
          <w:szCs w:val="28"/>
          <w:lang w:eastAsia="ru-RU"/>
        </w:rPr>
        <w:t>с. :</w:t>
      </w:r>
      <w:proofErr w:type="gramEnd"/>
      <w:r w:rsidRPr="005438CD">
        <w:rPr>
          <w:rFonts w:eastAsia="Times New Roman" w:cs="Times New Roman"/>
          <w:sz w:val="28"/>
          <w:szCs w:val="28"/>
          <w:lang w:eastAsia="ru-RU"/>
        </w:rPr>
        <w:t xml:space="preserve"> ил. - </w:t>
      </w:r>
      <w:proofErr w:type="spellStart"/>
      <w:r w:rsidRPr="005438CD">
        <w:rPr>
          <w:rFonts w:eastAsia="Times New Roman" w:cs="Times New Roman"/>
          <w:sz w:val="28"/>
          <w:szCs w:val="28"/>
          <w:lang w:eastAsia="ru-RU"/>
        </w:rPr>
        <w:t>Библиогр</w:t>
      </w:r>
      <w:proofErr w:type="spellEnd"/>
      <w:r w:rsidRPr="005438CD">
        <w:rPr>
          <w:rFonts w:eastAsia="Times New Roman" w:cs="Times New Roman"/>
          <w:sz w:val="28"/>
          <w:szCs w:val="28"/>
          <w:lang w:eastAsia="ru-RU"/>
        </w:rPr>
        <w:t>.: с. 76. - 21 р.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8.</w:t>
      </w:r>
      <w:r w:rsidRPr="005438CD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Выбор элементов механизации погрузочно-разгрузочных работ на складах: Методические указания к дипломному и курсовому 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>проектированию.-</w:t>
      </w:r>
      <w:proofErr w:type="gramEnd"/>
      <w:r w:rsidRPr="005438CD">
        <w:rPr>
          <w:rFonts w:eastAsia="Calibri" w:cs="Times New Roman"/>
          <w:sz w:val="28"/>
          <w:szCs w:val="28"/>
          <w:lang w:eastAsia="ru-RU"/>
        </w:rPr>
        <w:t>Л.: ЛИИЖТ, 1987. – 31 с.</w:t>
      </w:r>
    </w:p>
    <w:p w:rsidR="005438CD" w:rsidRPr="005438CD" w:rsidRDefault="005438CD" w:rsidP="005438CD">
      <w:pPr>
        <w:spacing w:after="0" w:line="240" w:lineRule="auto"/>
        <w:jc w:val="both"/>
        <w:rPr>
          <w:rFonts w:eastAsia="MS Mincho" w:cs="Times New Roman"/>
          <w:sz w:val="28"/>
          <w:szCs w:val="28"/>
          <w:lang w:eastAsia="ru-RU"/>
        </w:rPr>
      </w:pPr>
      <w:r w:rsidRPr="005438CD">
        <w:rPr>
          <w:rFonts w:eastAsia="MS Mincho" w:cs="Times New Roman"/>
          <w:sz w:val="28"/>
          <w:szCs w:val="28"/>
          <w:lang w:eastAsia="ru-RU"/>
        </w:rPr>
        <w:t xml:space="preserve">         9.  Ефимов </w:t>
      </w:r>
      <w:proofErr w:type="gramStart"/>
      <w:r w:rsidRPr="005438CD">
        <w:rPr>
          <w:rFonts w:eastAsia="MS Mincho" w:cs="Times New Roman"/>
          <w:sz w:val="28"/>
          <w:szCs w:val="28"/>
          <w:lang w:eastAsia="ru-RU"/>
        </w:rPr>
        <w:t>В.В.</w:t>
      </w:r>
      <w:r w:rsidRPr="005438CD">
        <w:rPr>
          <w:rFonts w:eastAsia="MS Mincho" w:cs="Times New Roman"/>
          <w:b/>
          <w:sz w:val="28"/>
          <w:szCs w:val="28"/>
          <w:lang w:eastAsia="ru-RU"/>
        </w:rPr>
        <w:t>.</w:t>
      </w:r>
      <w:proofErr w:type="gramEnd"/>
      <w:r w:rsidRPr="005438CD">
        <w:rPr>
          <w:rFonts w:eastAsia="MS Mincho" w:cs="Times New Roman"/>
          <w:b/>
          <w:sz w:val="28"/>
          <w:szCs w:val="28"/>
          <w:lang w:eastAsia="ru-RU"/>
        </w:rPr>
        <w:t> </w:t>
      </w:r>
      <w:r w:rsidRPr="005438CD">
        <w:rPr>
          <w:rFonts w:eastAsia="MS Mincho" w:cs="Times New Roman"/>
          <w:bCs/>
          <w:sz w:val="28"/>
          <w:szCs w:val="28"/>
          <w:lang w:eastAsia="ru-RU"/>
        </w:rPr>
        <w:t>Требования к оформлению курсовых и дипломных проектов</w:t>
      </w:r>
      <w:r w:rsidRPr="005438CD">
        <w:rPr>
          <w:rFonts w:eastAsia="Calibri" w:cs="Times New Roman"/>
          <w:sz w:val="28"/>
          <w:szCs w:val="28"/>
          <w:lang w:eastAsia="ru-RU"/>
        </w:rPr>
        <w:t xml:space="preserve"> [Текст</w:t>
      </w:r>
      <w:proofErr w:type="gramStart"/>
      <w:r w:rsidRPr="005438CD">
        <w:rPr>
          <w:rFonts w:eastAsia="Calibri" w:cs="Times New Roman"/>
          <w:sz w:val="28"/>
          <w:szCs w:val="28"/>
          <w:lang w:eastAsia="ru-RU"/>
        </w:rPr>
        <w:t xml:space="preserve">] </w:t>
      </w:r>
      <w:r w:rsidRPr="005438CD">
        <w:rPr>
          <w:rFonts w:eastAsia="MS Mincho" w:cs="Times New Roman"/>
          <w:sz w:val="28"/>
          <w:szCs w:val="28"/>
          <w:lang w:eastAsia="ru-RU"/>
        </w:rPr>
        <w:t>:</w:t>
      </w:r>
      <w:proofErr w:type="gramEnd"/>
      <w:r w:rsidRPr="005438CD">
        <w:rPr>
          <w:rFonts w:eastAsia="MS Mincho" w:cs="Times New Roman"/>
          <w:sz w:val="28"/>
          <w:szCs w:val="28"/>
          <w:lang w:eastAsia="ru-RU"/>
        </w:rPr>
        <w:t xml:space="preserve"> учебно-метод. пособие </w:t>
      </w:r>
      <w:r w:rsidRPr="005438CD">
        <w:rPr>
          <w:rFonts w:eastAsia="Calibri" w:cs="Times New Roman"/>
          <w:sz w:val="28"/>
          <w:szCs w:val="28"/>
          <w:lang w:eastAsia="ru-RU"/>
        </w:rPr>
        <w:t>/ В. В. Ефимов</w:t>
      </w:r>
      <w:r w:rsidRPr="005438CD">
        <w:rPr>
          <w:rFonts w:eastAsia="MS Mincho" w:cs="Times New Roman"/>
          <w:sz w:val="28"/>
          <w:szCs w:val="28"/>
          <w:lang w:eastAsia="ru-RU"/>
        </w:rPr>
        <w:t>. – СПб</w:t>
      </w:r>
      <w:proofErr w:type="gramStart"/>
      <w:r w:rsidRPr="005438CD">
        <w:rPr>
          <w:rFonts w:eastAsia="MS Mincho" w:cs="Times New Roman"/>
          <w:sz w:val="28"/>
          <w:szCs w:val="28"/>
          <w:lang w:eastAsia="ru-RU"/>
        </w:rPr>
        <w:t>. :</w:t>
      </w:r>
      <w:proofErr w:type="gramEnd"/>
      <w:r w:rsidRPr="005438CD">
        <w:rPr>
          <w:rFonts w:eastAsia="MS Mincho" w:cs="Times New Roman"/>
          <w:sz w:val="28"/>
          <w:szCs w:val="28"/>
          <w:lang w:eastAsia="ru-RU"/>
        </w:rPr>
        <w:t xml:space="preserve"> ПГУПС, 2014.– 46 с</w:t>
      </w:r>
    </w:p>
    <w:p w:rsidR="005438CD" w:rsidRPr="005438CD" w:rsidRDefault="005438CD" w:rsidP="005438CD">
      <w:pPr>
        <w:suppressAutoHyphens/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</w:rPr>
        <w:t xml:space="preserve">         10. Периодические издания: «Интегрированная логистика», «Российская Бизнес-газета», «</w:t>
      </w:r>
      <w:r w:rsidRPr="005438CD">
        <w:rPr>
          <w:rFonts w:eastAsia="Calibri" w:cs="Times New Roman"/>
          <w:sz w:val="28"/>
          <w:szCs w:val="28"/>
          <w:shd w:val="clear" w:color="auto" w:fill="FFFFFF"/>
        </w:rPr>
        <w:t>Логистика», «</w:t>
      </w:r>
      <w:proofErr w:type="spellStart"/>
      <w:r w:rsidRPr="005438CD">
        <w:rPr>
          <w:rFonts w:eastAsia="Calibri" w:cs="Times New Roman"/>
          <w:sz w:val="28"/>
          <w:szCs w:val="28"/>
        </w:rPr>
        <w:t>Container</w:t>
      </w:r>
      <w:proofErr w:type="spellEnd"/>
      <w:r w:rsidRPr="005438CD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5438CD">
        <w:rPr>
          <w:rFonts w:eastAsia="Calibri" w:cs="Times New Roman"/>
          <w:sz w:val="28"/>
          <w:szCs w:val="28"/>
        </w:rPr>
        <w:t>ru</w:t>
      </w:r>
      <w:proofErr w:type="spellEnd"/>
      <w:r w:rsidRPr="005438CD">
        <w:rPr>
          <w:rFonts w:eastAsia="Calibri" w:cs="Times New Roman"/>
          <w:sz w:val="28"/>
          <w:szCs w:val="28"/>
        </w:rPr>
        <w:t>», «Морские Порты</w:t>
      </w:r>
      <w:proofErr w:type="gramStart"/>
      <w:r w:rsidRPr="005438CD">
        <w:rPr>
          <w:rFonts w:eastAsia="Calibri" w:cs="Times New Roman"/>
          <w:sz w:val="28"/>
          <w:szCs w:val="28"/>
        </w:rPr>
        <w:t>»,  «</w:t>
      </w:r>
      <w:proofErr w:type="gramEnd"/>
      <w:r w:rsidRPr="005438CD">
        <w:rPr>
          <w:rFonts w:eastAsia="Calibri" w:cs="Times New Roman"/>
          <w:sz w:val="28"/>
          <w:szCs w:val="28"/>
        </w:rPr>
        <w:t>Железные дороги мира», «Ценообразование и сметное нормирование в строительстве», «Мир транспорта», «Транспортное дело в России», «Транспортное строительство», «Экономика железных дорог», «</w:t>
      </w:r>
      <w:r w:rsidRPr="005438CD">
        <w:rPr>
          <w:rFonts w:eastAsia="Calibri" w:cs="Times New Roman"/>
          <w:sz w:val="28"/>
          <w:szCs w:val="28"/>
          <w:lang w:val="en-US"/>
        </w:rPr>
        <w:t>International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Journal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Material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Handling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Engineering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Progressive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Railroading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Gazette</w:t>
      </w:r>
      <w:r w:rsidRPr="005438CD">
        <w:rPr>
          <w:rFonts w:eastAsia="Calibri" w:cs="Times New Roman"/>
          <w:sz w:val="28"/>
          <w:szCs w:val="28"/>
        </w:rPr>
        <w:t>», «</w:t>
      </w:r>
      <w:r w:rsidRPr="005438CD">
        <w:rPr>
          <w:rFonts w:eastAsia="Calibri" w:cs="Times New Roman"/>
          <w:sz w:val="28"/>
          <w:szCs w:val="28"/>
          <w:lang w:val="en-US"/>
        </w:rPr>
        <w:t>Railway</w:t>
      </w:r>
      <w:r w:rsidRPr="005438CD">
        <w:rPr>
          <w:rFonts w:eastAsia="Calibri" w:cs="Times New Roman"/>
          <w:sz w:val="28"/>
          <w:szCs w:val="28"/>
        </w:rPr>
        <w:t xml:space="preserve"> </w:t>
      </w:r>
      <w:r w:rsidRPr="005438CD">
        <w:rPr>
          <w:rFonts w:eastAsia="Calibri" w:cs="Times New Roman"/>
          <w:sz w:val="28"/>
          <w:szCs w:val="28"/>
          <w:lang w:val="en-US"/>
        </w:rPr>
        <w:t>Transport</w:t>
      </w:r>
      <w:r w:rsidRPr="005438CD">
        <w:rPr>
          <w:rFonts w:eastAsia="Calibri" w:cs="Times New Roman"/>
          <w:sz w:val="28"/>
          <w:szCs w:val="28"/>
        </w:rPr>
        <w:t>», нормы и сборники ФЕР.</w:t>
      </w:r>
    </w:p>
    <w:p w:rsidR="005438CD" w:rsidRPr="005438CD" w:rsidRDefault="005438CD" w:rsidP="005438C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5438CD">
        <w:rPr>
          <w:rFonts w:eastAsia="Calibri" w:cs="Times New Roman"/>
          <w:sz w:val="28"/>
          <w:szCs w:val="28"/>
        </w:rPr>
        <w:t>11. 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Pr="005438CD">
        <w:rPr>
          <w:rFonts w:eastAsia="Calibri" w:cs="Times New Roman"/>
          <w:sz w:val="28"/>
          <w:szCs w:val="28"/>
        </w:rPr>
        <w:t>Морцентр</w:t>
      </w:r>
      <w:proofErr w:type="spellEnd"/>
      <w:r w:rsidRPr="005438CD">
        <w:rPr>
          <w:rFonts w:eastAsia="Calibri" w:cs="Times New Roman"/>
          <w:sz w:val="28"/>
          <w:szCs w:val="28"/>
        </w:rPr>
        <w:t>-ТЭК».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51549" w:rsidRPr="00B51549" w:rsidRDefault="00B51549" w:rsidP="00B51549">
      <w:pPr>
        <w:pStyle w:val="a4"/>
        <w:numPr>
          <w:ilvl w:val="0"/>
          <w:numId w:val="41"/>
        </w:numPr>
        <w:spacing w:after="0"/>
        <w:rPr>
          <w:rFonts w:eastAsia="MS Mincho"/>
          <w:b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5438CD" w:rsidRPr="00B51549" w:rsidRDefault="00693E34" w:rsidP="00B51549">
      <w:pPr>
        <w:pStyle w:val="a4"/>
        <w:numPr>
          <w:ilvl w:val="0"/>
          <w:numId w:val="41"/>
        </w:numPr>
        <w:spacing w:after="0" w:line="240" w:lineRule="auto"/>
        <w:jc w:val="both"/>
        <w:rPr>
          <w:bCs/>
          <w:sz w:val="28"/>
          <w:szCs w:val="28"/>
        </w:rPr>
      </w:pPr>
      <w:hyperlink r:id="rId8" w:history="1">
        <w:r w:rsidR="005438CD" w:rsidRPr="00B51549">
          <w:rPr>
            <w:rStyle w:val="a5"/>
            <w:bCs/>
            <w:sz w:val="28"/>
            <w:szCs w:val="28"/>
          </w:rPr>
          <w:t>http://e.lanbook.com</w:t>
        </w:r>
      </w:hyperlink>
      <w:r w:rsidR="005438CD" w:rsidRPr="00B51549">
        <w:rPr>
          <w:bCs/>
          <w:sz w:val="28"/>
          <w:szCs w:val="28"/>
        </w:rPr>
        <w:t>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B51549" w:rsidRPr="002B7AF7" w:rsidRDefault="00B51549" w:rsidP="00B5154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B51549" w:rsidRPr="002B7AF7" w:rsidRDefault="00B51549" w:rsidP="00B51549">
      <w:pPr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B51549" w:rsidRPr="002B7AF7" w:rsidRDefault="00B51549" w:rsidP="00B5154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B62F89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B51549" w:rsidRPr="002B7AF7" w:rsidRDefault="00B51549" w:rsidP="00B5154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B51549" w:rsidRPr="002B7AF7" w:rsidRDefault="00B51549" w:rsidP="00B5154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B51549" w:rsidRPr="002B7AF7" w:rsidRDefault="00B51549" w:rsidP="00B51549">
      <w:pPr>
        <w:pStyle w:val="ab"/>
        <w:numPr>
          <w:ilvl w:val="0"/>
          <w:numId w:val="20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lastRenderedPageBreak/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B51549" w:rsidRPr="002B7AF7" w:rsidRDefault="00B51549" w:rsidP="00B515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B51549" w:rsidRPr="002B7AF7" w:rsidRDefault="00B51549" w:rsidP="00B51549">
      <w:pPr>
        <w:widowControl w:val="0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5438CD" w:rsidRDefault="00B51549" w:rsidP="00B51549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8F663F" w:rsidRDefault="008F663F" w:rsidP="008F663F">
      <w:pPr>
        <w:spacing w:after="0" w:line="240" w:lineRule="auto"/>
        <w:contextualSpacing/>
        <w:jc w:val="both"/>
        <w:rPr>
          <w:bCs/>
          <w:sz w:val="28"/>
        </w:rPr>
      </w:pPr>
    </w:p>
    <w:p w:rsidR="00B51549" w:rsidRDefault="00B51549" w:rsidP="008F663F">
      <w:pPr>
        <w:spacing w:after="0" w:line="240" w:lineRule="auto"/>
        <w:contextualSpacing/>
        <w:jc w:val="both"/>
        <w:rPr>
          <w:bCs/>
          <w:noProof/>
          <w:sz w:val="28"/>
          <w:lang w:eastAsia="ru-RU"/>
        </w:rPr>
      </w:pPr>
    </w:p>
    <w:p w:rsidR="008F663F" w:rsidRPr="00D2714B" w:rsidRDefault="008F663F" w:rsidP="008F663F">
      <w:pPr>
        <w:spacing w:after="0" w:line="240" w:lineRule="auto"/>
        <w:contextualSpacing/>
        <w:jc w:val="both"/>
        <w:rPr>
          <w:bCs/>
          <w:sz w:val="28"/>
        </w:rPr>
      </w:pPr>
      <w:r w:rsidRPr="008F663F">
        <w:rPr>
          <w:bCs/>
          <w:noProof/>
          <w:sz w:val="28"/>
          <w:lang w:eastAsia="ru-RU"/>
        </w:rPr>
        <w:drawing>
          <wp:inline distT="0" distB="0" distL="0" distR="0" wp14:anchorId="72CE0F92" wp14:editId="6638560A">
            <wp:extent cx="6431915" cy="1594884"/>
            <wp:effectExtent l="0" t="0" r="6985" b="5715"/>
            <wp:docPr id="2" name="Рисунок 2" descr="G:\doc0057752017032309233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752017032309233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04" b="52663"/>
                    <a:stretch/>
                  </pic:blipFill>
                  <pic:spPr bwMode="auto">
                    <a:xfrm>
                      <a:off x="0" y="0"/>
                      <a:ext cx="6434328" cy="159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63F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C621A8"/>
    <w:multiLevelType w:val="hybridMultilevel"/>
    <w:tmpl w:val="B64A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70119E"/>
    <w:multiLevelType w:val="hybridMultilevel"/>
    <w:tmpl w:val="E2D0F84E"/>
    <w:lvl w:ilvl="0" w:tplc="EFEAAD3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6A743A"/>
    <w:multiLevelType w:val="hybridMultilevel"/>
    <w:tmpl w:val="3EDCD81A"/>
    <w:lvl w:ilvl="0" w:tplc="BB98336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D37516"/>
    <w:multiLevelType w:val="hybridMultilevel"/>
    <w:tmpl w:val="9F4C9972"/>
    <w:lvl w:ilvl="0" w:tplc="1688B848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14768E"/>
    <w:multiLevelType w:val="hybridMultilevel"/>
    <w:tmpl w:val="F79EF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E8178C7"/>
    <w:multiLevelType w:val="hybridMultilevel"/>
    <w:tmpl w:val="654231C4"/>
    <w:lvl w:ilvl="0" w:tplc="546E9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12A62"/>
    <w:multiLevelType w:val="hybridMultilevel"/>
    <w:tmpl w:val="71146D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2"/>
  </w:num>
  <w:num w:numId="3">
    <w:abstractNumId w:val="29"/>
  </w:num>
  <w:num w:numId="4">
    <w:abstractNumId w:val="9"/>
  </w:num>
  <w:num w:numId="5">
    <w:abstractNumId w:val="36"/>
  </w:num>
  <w:num w:numId="6">
    <w:abstractNumId w:val="32"/>
  </w:num>
  <w:num w:numId="7">
    <w:abstractNumId w:val="20"/>
  </w:num>
  <w:num w:numId="8">
    <w:abstractNumId w:val="27"/>
  </w:num>
  <w:num w:numId="9">
    <w:abstractNumId w:val="0"/>
  </w:num>
  <w:num w:numId="10">
    <w:abstractNumId w:val="18"/>
  </w:num>
  <w:num w:numId="11">
    <w:abstractNumId w:val="25"/>
  </w:num>
  <w:num w:numId="12">
    <w:abstractNumId w:val="38"/>
  </w:num>
  <w:num w:numId="13">
    <w:abstractNumId w:val="2"/>
  </w:num>
  <w:num w:numId="14">
    <w:abstractNumId w:val="12"/>
  </w:num>
  <w:num w:numId="15">
    <w:abstractNumId w:val="31"/>
  </w:num>
  <w:num w:numId="16">
    <w:abstractNumId w:val="16"/>
  </w:num>
  <w:num w:numId="17">
    <w:abstractNumId w:val="3"/>
  </w:num>
  <w:num w:numId="18">
    <w:abstractNumId w:val="17"/>
  </w:num>
  <w:num w:numId="19">
    <w:abstractNumId w:val="4"/>
  </w:num>
  <w:num w:numId="20">
    <w:abstractNumId w:val="15"/>
  </w:num>
  <w:num w:numId="21">
    <w:abstractNumId w:val="21"/>
  </w:num>
  <w:num w:numId="22">
    <w:abstractNumId w:val="13"/>
  </w:num>
  <w:num w:numId="23">
    <w:abstractNumId w:val="10"/>
  </w:num>
  <w:num w:numId="24">
    <w:abstractNumId w:val="35"/>
  </w:num>
  <w:num w:numId="25">
    <w:abstractNumId w:val="6"/>
  </w:num>
  <w:num w:numId="26">
    <w:abstractNumId w:val="24"/>
  </w:num>
  <w:num w:numId="27">
    <w:abstractNumId w:val="5"/>
  </w:num>
  <w:num w:numId="28">
    <w:abstractNumId w:val="7"/>
  </w:num>
  <w:num w:numId="29">
    <w:abstractNumId w:val="8"/>
  </w:num>
  <w:num w:numId="30">
    <w:abstractNumId w:val="23"/>
  </w:num>
  <w:num w:numId="31">
    <w:abstractNumId w:val="14"/>
  </w:num>
  <w:num w:numId="32">
    <w:abstractNumId w:val="28"/>
  </w:num>
  <w:num w:numId="33">
    <w:abstractNumId w:val="34"/>
  </w:num>
  <w:num w:numId="34">
    <w:abstractNumId w:val="37"/>
  </w:num>
  <w:num w:numId="35">
    <w:abstractNumId w:val="40"/>
  </w:num>
  <w:num w:numId="36">
    <w:abstractNumId w:val="33"/>
  </w:num>
  <w:num w:numId="37">
    <w:abstractNumId w:val="39"/>
  </w:num>
  <w:num w:numId="38">
    <w:abstractNumId w:val="26"/>
  </w:num>
  <w:num w:numId="39">
    <w:abstractNumId w:val="30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27FC1"/>
    <w:rsid w:val="003D0864"/>
    <w:rsid w:val="003D400C"/>
    <w:rsid w:val="00433E7F"/>
    <w:rsid w:val="00461115"/>
    <w:rsid w:val="004C5EF1"/>
    <w:rsid w:val="005438CD"/>
    <w:rsid w:val="00566189"/>
    <w:rsid w:val="00693E34"/>
    <w:rsid w:val="00744617"/>
    <w:rsid w:val="007B19F4"/>
    <w:rsid w:val="008F663F"/>
    <w:rsid w:val="008F7326"/>
    <w:rsid w:val="009749D6"/>
    <w:rsid w:val="00975620"/>
    <w:rsid w:val="00A52DB8"/>
    <w:rsid w:val="00B51549"/>
    <w:rsid w:val="00B62F89"/>
    <w:rsid w:val="00B97A7B"/>
    <w:rsid w:val="00BC1BBC"/>
    <w:rsid w:val="00BF48B5"/>
    <w:rsid w:val="00CA314D"/>
    <w:rsid w:val="00D32CE0"/>
    <w:rsid w:val="00D96C21"/>
    <w:rsid w:val="00D96E0F"/>
    <w:rsid w:val="00DB5B1E"/>
    <w:rsid w:val="00E420CC"/>
    <w:rsid w:val="00E446B0"/>
    <w:rsid w:val="00E540B0"/>
    <w:rsid w:val="00E55E7C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30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B5154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uthor">
    <w:name w:val="author"/>
    <w:basedOn w:val="a1"/>
    <w:rsid w:val="003D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F300-6707-457D-8E75-DBF8BBC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Юля</cp:lastModifiedBy>
  <cp:revision>16</cp:revision>
  <cp:lastPrinted>2016-09-20T07:06:00Z</cp:lastPrinted>
  <dcterms:created xsi:type="dcterms:W3CDTF">2017-02-12T12:18:00Z</dcterms:created>
  <dcterms:modified xsi:type="dcterms:W3CDTF">2017-11-16T10:16:00Z</dcterms:modified>
</cp:coreProperties>
</file>