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Pr="00104973">
        <w:rPr>
          <w:rFonts w:eastAsia="Times New Roman"/>
          <w:sz w:val="28"/>
          <w:szCs w:val="28"/>
        </w:rPr>
        <w:t>О ПГУПС)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Электромеханические комплексы и системы</w:t>
      </w:r>
      <w:r w:rsidRPr="00104973">
        <w:rPr>
          <w:rFonts w:eastAsia="Times New Roman"/>
          <w:sz w:val="28"/>
          <w:szCs w:val="28"/>
        </w:rPr>
        <w:t>»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541D37" w:rsidRPr="00104973" w:rsidRDefault="00541D37" w:rsidP="00541D37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«</w:t>
      </w:r>
      <w:r w:rsidR="0080231A">
        <w:rPr>
          <w:rFonts w:eastAsia="Times New Roman"/>
          <w:sz w:val="28"/>
          <w:szCs w:val="28"/>
        </w:rPr>
        <w:t>ОБЩАЯ ЭЛЕКТРОТЕХНИКА И ЭЛЕКТРОНИКА</w:t>
      </w:r>
      <w:r w:rsidRPr="00104973">
        <w:rPr>
          <w:rFonts w:eastAsia="Times New Roman"/>
          <w:sz w:val="28"/>
          <w:szCs w:val="28"/>
        </w:rPr>
        <w:t>» (</w:t>
      </w:r>
      <w:r>
        <w:rPr>
          <w:rFonts w:eastAsia="Times New Roman"/>
          <w:sz w:val="28"/>
          <w:szCs w:val="28"/>
        </w:rPr>
        <w:t>Б1.</w:t>
      </w:r>
      <w:r w:rsidR="0080231A">
        <w:rPr>
          <w:rFonts w:eastAsia="Times New Roman"/>
          <w:sz w:val="28"/>
          <w:szCs w:val="28"/>
        </w:rPr>
        <w:t>Б.38</w:t>
      </w:r>
      <w:r w:rsidRPr="00104973">
        <w:rPr>
          <w:rFonts w:eastAsia="Times New Roman"/>
          <w:sz w:val="28"/>
          <w:szCs w:val="28"/>
        </w:rPr>
        <w:t>)</w:t>
      </w:r>
    </w:p>
    <w:p w:rsidR="00541D37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для специальности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23.05.0</w:t>
      </w:r>
      <w:r w:rsidR="009D5A03">
        <w:rPr>
          <w:rFonts w:eastAsia="Times New Roman"/>
          <w:sz w:val="28"/>
          <w:szCs w:val="28"/>
        </w:rPr>
        <w:t>4</w:t>
      </w:r>
      <w:r w:rsidRPr="00104973">
        <w:rPr>
          <w:rFonts w:eastAsia="Times New Roman"/>
          <w:sz w:val="28"/>
          <w:szCs w:val="28"/>
        </w:rPr>
        <w:t xml:space="preserve"> «</w:t>
      </w:r>
      <w:r w:rsidR="009D5A03">
        <w:rPr>
          <w:rFonts w:eastAsia="Times New Roman"/>
          <w:sz w:val="28"/>
          <w:szCs w:val="28"/>
        </w:rPr>
        <w:t>Эксплуатация</w:t>
      </w:r>
      <w:r>
        <w:rPr>
          <w:rFonts w:eastAsia="Times New Roman"/>
          <w:sz w:val="28"/>
          <w:szCs w:val="28"/>
        </w:rPr>
        <w:t xml:space="preserve"> железных дорог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541D37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по специализаци</w:t>
      </w:r>
      <w:r w:rsidR="009D5A03">
        <w:rPr>
          <w:rFonts w:eastAsia="Times New Roman"/>
          <w:sz w:val="28"/>
          <w:szCs w:val="28"/>
        </w:rPr>
        <w:t>ям</w:t>
      </w:r>
    </w:p>
    <w:p w:rsidR="00541D37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«</w:t>
      </w:r>
      <w:r w:rsidR="009D5A03">
        <w:rPr>
          <w:rFonts w:eastAsia="Times New Roman"/>
          <w:sz w:val="28"/>
          <w:szCs w:val="28"/>
        </w:rPr>
        <w:t>Магистральный транспорт</w:t>
      </w:r>
      <w:r w:rsidRPr="00104973">
        <w:rPr>
          <w:rFonts w:eastAsia="Times New Roman"/>
          <w:sz w:val="28"/>
          <w:szCs w:val="28"/>
        </w:rPr>
        <w:t>»</w:t>
      </w:r>
    </w:p>
    <w:p w:rsidR="009D5A03" w:rsidRDefault="009D5A03" w:rsidP="009D5A03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Пассажирский комплекс железнодорожного транспорта</w:t>
      </w:r>
      <w:r w:rsidRPr="00104973">
        <w:rPr>
          <w:rFonts w:eastAsia="Times New Roman"/>
          <w:sz w:val="28"/>
          <w:szCs w:val="28"/>
        </w:rPr>
        <w:t>»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i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Форма обучения – очная, </w:t>
      </w:r>
      <w:r w:rsidR="009D5A03">
        <w:rPr>
          <w:rFonts w:eastAsia="Times New Roman"/>
          <w:sz w:val="28"/>
          <w:szCs w:val="28"/>
        </w:rPr>
        <w:t xml:space="preserve">очно-заочная, </w:t>
      </w:r>
      <w:r w:rsidRPr="00104973">
        <w:rPr>
          <w:rFonts w:eastAsia="Times New Roman"/>
          <w:sz w:val="28"/>
          <w:szCs w:val="28"/>
        </w:rPr>
        <w:t>заочная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20</w:t>
      </w:r>
      <w:r>
        <w:rPr>
          <w:rFonts w:eastAsia="Times New Roman"/>
          <w:sz w:val="28"/>
          <w:szCs w:val="28"/>
        </w:rPr>
        <w:t>16</w:t>
      </w:r>
    </w:p>
    <w:p w:rsidR="009D5A03" w:rsidRDefault="009D5A0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D5A03" w:rsidRPr="00104973" w:rsidRDefault="009D5A03" w:rsidP="009D5A03">
      <w:pPr>
        <w:jc w:val="both"/>
        <w:rPr>
          <w:rFonts w:eastAsia="Times New Roman"/>
          <w:sz w:val="28"/>
          <w:szCs w:val="28"/>
        </w:rPr>
      </w:pPr>
    </w:p>
    <w:p w:rsidR="002F0791" w:rsidRDefault="00FD4C93" w:rsidP="00774EF0">
      <w:pPr>
        <w:ind w:left="-851"/>
        <w:jc w:val="center"/>
        <w:rPr>
          <w:sz w:val="28"/>
          <w:szCs w:val="28"/>
        </w:rPr>
      </w:pPr>
      <w:r w:rsidRPr="00FD4C93">
        <w:rPr>
          <w:sz w:val="28"/>
          <w:szCs w:val="28"/>
        </w:rPr>
        <w:drawing>
          <wp:inline distT="0" distB="0" distL="0" distR="0">
            <wp:extent cx="5940425" cy="8174879"/>
            <wp:effectExtent l="19050" t="0" r="3175" b="0"/>
            <wp:docPr id="3" name="Рисунок 1" descr="K:\УПП актуазизация 2017\Оборот тит листа РП для ПСЖД  2014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УПП актуазизация 2017\Оборот тит листа РП для ПСЖД  2014-2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C93" w:rsidRDefault="00FD4C93" w:rsidP="00774EF0">
      <w:pPr>
        <w:ind w:left="-851"/>
        <w:jc w:val="center"/>
        <w:rPr>
          <w:sz w:val="28"/>
          <w:szCs w:val="28"/>
        </w:rPr>
      </w:pPr>
    </w:p>
    <w:p w:rsidR="00FD4C93" w:rsidRDefault="00FD4C93" w:rsidP="00774EF0">
      <w:pPr>
        <w:ind w:left="-851"/>
        <w:jc w:val="center"/>
        <w:rPr>
          <w:sz w:val="28"/>
          <w:szCs w:val="28"/>
        </w:rPr>
      </w:pPr>
    </w:p>
    <w:p w:rsidR="00FD4C93" w:rsidRDefault="00FD4C93" w:rsidP="00774EF0">
      <w:pPr>
        <w:ind w:left="-851"/>
        <w:jc w:val="center"/>
        <w:rPr>
          <w:sz w:val="28"/>
          <w:szCs w:val="28"/>
        </w:rPr>
      </w:pPr>
      <w:r w:rsidRPr="00FD4C93">
        <w:rPr>
          <w:sz w:val="28"/>
          <w:szCs w:val="28"/>
        </w:rPr>
        <w:lastRenderedPageBreak/>
        <w:drawing>
          <wp:inline distT="0" distB="0" distL="0" distR="0">
            <wp:extent cx="5940425" cy="8462925"/>
            <wp:effectExtent l="19050" t="0" r="3175" b="0"/>
            <wp:docPr id="4" name="Рисунок 2" descr="K:\УПП актуазизация 2017\Оборот тит листа РП каф ТО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УПП актуазизация 2017\Оборот тит листа РП каф ТОЭ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F8" w:rsidRPr="00186C37" w:rsidRDefault="004E4012" w:rsidP="00774EF0">
      <w:pPr>
        <w:ind w:left="-851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</w:p>
    <w:p w:rsidR="00967B90" w:rsidRDefault="00967B90" w:rsidP="00967B90">
      <w:pPr>
        <w:jc w:val="center"/>
        <w:rPr>
          <w:rFonts w:eastAsia="Times New Roman"/>
          <w:sz w:val="28"/>
          <w:szCs w:val="28"/>
        </w:rPr>
      </w:pPr>
    </w:p>
    <w:p w:rsidR="00967B90" w:rsidRDefault="00EF43C5" w:rsidP="00BA4A8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70448"/>
            <wp:effectExtent l="0" t="0" r="0" b="0"/>
            <wp:docPr id="1" name="Рисунок 1" descr="C:\Users\каф\Desktop\2016 ФГОС-3+\1 СПЕЦИАЛИСТЫ\2017 = УПП\Котенко лист сог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ф\Desktop\2016 ФГОС-3+\1 СПЕЦИАЛИСТЫ\2017 = УПП\Котенко лист согл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12" w:rsidRPr="00CA2765" w:rsidRDefault="000A0566" w:rsidP="00BA4A8B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4E4012"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="004E4012"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6F2524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DB5062">
        <w:rPr>
          <w:rFonts w:eastAsia="Times New Roman" w:cs="Times New Roman"/>
          <w:szCs w:val="28"/>
        </w:rPr>
        <w:t xml:space="preserve">Рабочая программа составлена в соответствии с ФГОС, утвержденным </w:t>
      </w:r>
      <w:r>
        <w:rPr>
          <w:rFonts w:eastAsia="Times New Roman" w:cs="Times New Roman"/>
          <w:szCs w:val="28"/>
        </w:rPr>
        <w:t xml:space="preserve">приказом </w:t>
      </w:r>
      <w:r w:rsidRPr="00DB5062">
        <w:rPr>
          <w:rFonts w:eastAsia="Times New Roman" w:cs="Times New Roman"/>
          <w:szCs w:val="28"/>
        </w:rPr>
        <w:t>Министерства образовании и науки Российской Федерации от 1</w:t>
      </w:r>
      <w:r>
        <w:rPr>
          <w:rFonts w:eastAsia="Times New Roman" w:cs="Times New Roman"/>
          <w:szCs w:val="28"/>
        </w:rPr>
        <w:t>7</w:t>
      </w:r>
      <w:r w:rsidRPr="00DB5062">
        <w:rPr>
          <w:rFonts w:eastAsia="Times New Roman" w:cs="Times New Roman"/>
          <w:szCs w:val="28"/>
        </w:rPr>
        <w:t>.</w:t>
      </w:r>
      <w:r>
        <w:rPr>
          <w:rFonts w:eastAsia="Times New Roman" w:cs="Times New Roman"/>
          <w:szCs w:val="28"/>
        </w:rPr>
        <w:t>10</w:t>
      </w:r>
      <w:r w:rsidRPr="00DB5062">
        <w:rPr>
          <w:rFonts w:eastAsia="Times New Roman" w:cs="Times New Roman"/>
          <w:szCs w:val="28"/>
        </w:rPr>
        <w:t>.2016 № 1</w:t>
      </w:r>
      <w:r>
        <w:rPr>
          <w:rFonts w:eastAsia="Times New Roman" w:cs="Times New Roman"/>
          <w:szCs w:val="28"/>
        </w:rPr>
        <w:t>289</w:t>
      </w:r>
      <w:r w:rsidRPr="00DB5062">
        <w:rPr>
          <w:rFonts w:eastAsia="Times New Roman" w:cs="Times New Roman"/>
          <w:szCs w:val="28"/>
        </w:rPr>
        <w:t xml:space="preserve"> по специальности 23.05.0</w:t>
      </w:r>
      <w:r>
        <w:rPr>
          <w:rFonts w:eastAsia="Times New Roman" w:cs="Times New Roman"/>
          <w:szCs w:val="28"/>
        </w:rPr>
        <w:t>4</w:t>
      </w:r>
      <w:r w:rsidRPr="00DB5062">
        <w:rPr>
          <w:rFonts w:eastAsia="Times New Roman" w:cs="Times New Roman"/>
          <w:szCs w:val="28"/>
        </w:rPr>
        <w:t xml:space="preserve"> «</w:t>
      </w:r>
      <w:r>
        <w:rPr>
          <w:rFonts w:eastAsia="Times New Roman" w:cs="Times New Roman"/>
          <w:szCs w:val="28"/>
        </w:rPr>
        <w:t>Эксплуатация</w:t>
      </w:r>
      <w:r w:rsidRPr="00DB5062">
        <w:rPr>
          <w:rFonts w:eastAsia="Times New Roman" w:cs="Times New Roman"/>
          <w:szCs w:val="28"/>
        </w:rPr>
        <w:t xml:space="preserve"> железных дорог», по дисциплине «</w:t>
      </w:r>
      <w:r>
        <w:rPr>
          <w:rFonts w:eastAsia="Times New Roman" w:cs="Times New Roman"/>
          <w:szCs w:val="28"/>
        </w:rPr>
        <w:t>Общая электротехника и электроника</w:t>
      </w:r>
      <w:r w:rsidRPr="00DB5062">
        <w:rPr>
          <w:rFonts w:eastAsia="Times New Roman" w:cs="Times New Roman"/>
          <w:szCs w:val="28"/>
        </w:rPr>
        <w:t>».</w:t>
      </w:r>
    </w:p>
    <w:p w:rsidR="000E1E0F" w:rsidRPr="00CA2765" w:rsidRDefault="000E1E0F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Целью изучения дисциплины «</w:t>
      </w:r>
      <w:r w:rsidR="00DD2948">
        <w:rPr>
          <w:rFonts w:cs="Times New Roman"/>
          <w:szCs w:val="28"/>
        </w:rPr>
        <w:t>Общая электротехника и электроника</w:t>
      </w:r>
      <w:r w:rsidRPr="00CA2765">
        <w:rPr>
          <w:rFonts w:cs="Times New Roman"/>
          <w:szCs w:val="28"/>
        </w:rPr>
        <w:t xml:space="preserve">» является </w:t>
      </w:r>
      <w:r w:rsidR="00DD2948" w:rsidRPr="00DD2948">
        <w:rPr>
          <w:rFonts w:eastAsia="Times New Roman" w:cs="Times New Roman"/>
          <w:szCs w:val="28"/>
        </w:rPr>
        <w:t>приобретение знаний, навыков и умений в области электротехники и электроники для применения их в профессиональной деятельности при эксплуатации железных дорог, а также формирование характера мышления и ценностных ориентаций, при которых эффективная и безопасная работа железнодорожного транспорта рассматривается как приоритетная задача.</w:t>
      </w:r>
    </w:p>
    <w:p w:rsidR="00C7279F" w:rsidRPr="00CA2765" w:rsidRDefault="00FC7034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</w:t>
      </w:r>
      <w:r w:rsidR="00C7279F" w:rsidRPr="00CA2765">
        <w:rPr>
          <w:rFonts w:cs="Times New Roman"/>
          <w:szCs w:val="28"/>
        </w:rPr>
        <w:t xml:space="preserve"> решаются следующие задачи:</w:t>
      </w:r>
    </w:p>
    <w:p w:rsidR="00F76DE9" w:rsidRPr="00F76DE9" w:rsidRDefault="00F76DE9" w:rsidP="00F76DE9">
      <w:pPr>
        <w:ind w:firstLine="567"/>
        <w:jc w:val="both"/>
        <w:rPr>
          <w:rFonts w:eastAsia="Times New Roman"/>
          <w:sz w:val="28"/>
          <w:szCs w:val="28"/>
        </w:rPr>
      </w:pPr>
      <w:r w:rsidRPr="00F76DE9">
        <w:rPr>
          <w:rFonts w:eastAsia="Times New Roman"/>
          <w:sz w:val="28"/>
          <w:szCs w:val="28"/>
        </w:rPr>
        <w:t>– формирование у студентов теоретических знаний об основных законах, методах анализа и расчета электрических и магнитных цепей;</w:t>
      </w:r>
    </w:p>
    <w:p w:rsidR="00F76DE9" w:rsidRPr="00F76DE9" w:rsidRDefault="00F76DE9" w:rsidP="00F76DE9">
      <w:pPr>
        <w:ind w:firstLine="567"/>
        <w:jc w:val="both"/>
        <w:rPr>
          <w:rFonts w:eastAsia="Times New Roman"/>
          <w:sz w:val="28"/>
          <w:szCs w:val="28"/>
        </w:rPr>
      </w:pPr>
      <w:r w:rsidRPr="00F76DE9">
        <w:rPr>
          <w:rFonts w:eastAsia="Times New Roman"/>
          <w:sz w:val="28"/>
          <w:szCs w:val="28"/>
        </w:rPr>
        <w:t>– формирование у студентов знаний о</w:t>
      </w:r>
      <w:r>
        <w:rPr>
          <w:rFonts w:eastAsia="Times New Roman"/>
          <w:sz w:val="28"/>
          <w:szCs w:val="28"/>
        </w:rPr>
        <w:t xml:space="preserve"> назначении, области применения,</w:t>
      </w:r>
      <w:r w:rsidRPr="00F76DE9">
        <w:rPr>
          <w:rFonts w:eastAsia="Times New Roman"/>
          <w:sz w:val="28"/>
          <w:szCs w:val="28"/>
        </w:rPr>
        <w:t xml:space="preserve"> устройстве, принципах действия, параметрах и характеристиках электромагнитных</w:t>
      </w:r>
      <w:r>
        <w:rPr>
          <w:rFonts w:eastAsia="Times New Roman"/>
          <w:sz w:val="28"/>
          <w:szCs w:val="28"/>
        </w:rPr>
        <w:t>, электромеханических</w:t>
      </w:r>
      <w:r w:rsidRPr="00F76DE9">
        <w:rPr>
          <w:rFonts w:eastAsia="Times New Roman"/>
          <w:sz w:val="28"/>
          <w:szCs w:val="28"/>
        </w:rPr>
        <w:t xml:space="preserve"> и электронных устройств</w:t>
      </w:r>
      <w:r>
        <w:rPr>
          <w:rFonts w:eastAsia="Times New Roman"/>
          <w:sz w:val="28"/>
          <w:szCs w:val="28"/>
        </w:rPr>
        <w:t>, а также способах управления ими</w:t>
      </w:r>
      <w:r w:rsidRPr="00F76DE9">
        <w:rPr>
          <w:rFonts w:eastAsia="Times New Roman"/>
          <w:sz w:val="28"/>
          <w:szCs w:val="28"/>
        </w:rPr>
        <w:t>;</w:t>
      </w:r>
    </w:p>
    <w:p w:rsidR="00F76DE9" w:rsidRPr="00F76DE9" w:rsidRDefault="00F76DE9" w:rsidP="00F76DE9">
      <w:pPr>
        <w:ind w:firstLine="567"/>
        <w:jc w:val="both"/>
        <w:rPr>
          <w:rFonts w:eastAsia="Times New Roman"/>
          <w:sz w:val="28"/>
          <w:szCs w:val="28"/>
        </w:rPr>
      </w:pPr>
      <w:r w:rsidRPr="00F76DE9">
        <w:rPr>
          <w:rFonts w:eastAsia="Times New Roman"/>
          <w:sz w:val="28"/>
          <w:szCs w:val="28"/>
        </w:rPr>
        <w:t>– обучение студентов навыкам практической безопасной работы с различными типами электротехни</w:t>
      </w:r>
      <w:r w:rsidR="00691CD4">
        <w:rPr>
          <w:rFonts w:eastAsia="Times New Roman"/>
          <w:sz w:val="28"/>
          <w:szCs w:val="28"/>
        </w:rPr>
        <w:t>ческих и электронных устройств.</w:t>
      </w:r>
    </w:p>
    <w:p w:rsidR="00FC7034" w:rsidRPr="00CA2765" w:rsidRDefault="00FC7034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6F2524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54C36" w:rsidRPr="00CA2765" w:rsidRDefault="003649CA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644CBA">
        <w:rPr>
          <w:rFonts w:eastAsia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 В результате освоения дисциплины обучающийся должен</w:t>
      </w:r>
      <w:r>
        <w:rPr>
          <w:rFonts w:eastAsia="Times New Roman"/>
          <w:sz w:val="28"/>
          <w:szCs w:val="28"/>
        </w:rPr>
        <w:t>:</w:t>
      </w:r>
    </w:p>
    <w:p w:rsidR="00E54C36" w:rsidRPr="00CA2765" w:rsidRDefault="00E54C36" w:rsidP="005C75CB">
      <w:pPr>
        <w:tabs>
          <w:tab w:val="left" w:pos="0"/>
        </w:tabs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691CD4" w:rsidRDefault="005C75CB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691CD4">
        <w:rPr>
          <w:rFonts w:eastAsia="Times New Roman"/>
          <w:sz w:val="28"/>
          <w:szCs w:val="28"/>
        </w:rPr>
        <w:t xml:space="preserve">– </w:t>
      </w:r>
      <w:r w:rsidR="00691CD4" w:rsidRPr="00691CD4">
        <w:rPr>
          <w:rFonts w:eastAsia="Times New Roman"/>
          <w:sz w:val="28"/>
          <w:szCs w:val="28"/>
        </w:rPr>
        <w:t>электрические и магнитные цепи, анализ и расчет линейных цепей переменного тока, анализ и расчет магнитных цепей, электромагнитные устройства и электрические машины, основы электроники и электрически</w:t>
      </w:r>
      <w:r w:rsidR="003649CA">
        <w:rPr>
          <w:rFonts w:eastAsia="Times New Roman"/>
          <w:sz w:val="28"/>
          <w:szCs w:val="28"/>
        </w:rPr>
        <w:t>х</w:t>
      </w:r>
      <w:r w:rsidR="00691CD4" w:rsidRPr="00691CD4">
        <w:rPr>
          <w:rFonts w:eastAsia="Times New Roman"/>
          <w:sz w:val="28"/>
          <w:szCs w:val="28"/>
        </w:rPr>
        <w:t xml:space="preserve"> измерени</w:t>
      </w:r>
      <w:r w:rsidR="003649CA">
        <w:rPr>
          <w:rFonts w:eastAsia="Times New Roman"/>
          <w:sz w:val="28"/>
          <w:szCs w:val="28"/>
        </w:rPr>
        <w:t>й</w:t>
      </w:r>
      <w:r w:rsidR="00691CD4" w:rsidRPr="00691CD4">
        <w:rPr>
          <w:rFonts w:eastAsia="Times New Roman"/>
          <w:sz w:val="28"/>
          <w:szCs w:val="28"/>
        </w:rPr>
        <w:t>, элементную базу современных электронных устройств, источники вторичного электропитания, усилители электрических сигналов, импульсны</w:t>
      </w:r>
      <w:r w:rsidR="003649CA">
        <w:rPr>
          <w:rFonts w:eastAsia="Times New Roman"/>
          <w:sz w:val="28"/>
          <w:szCs w:val="28"/>
        </w:rPr>
        <w:t>е и автогенераторные устройства</w:t>
      </w:r>
      <w:r w:rsidR="00691CD4" w:rsidRPr="00691CD4">
        <w:rPr>
          <w:rFonts w:eastAsia="Times New Roman"/>
          <w:sz w:val="28"/>
          <w:szCs w:val="28"/>
        </w:rPr>
        <w:t>.</w:t>
      </w:r>
    </w:p>
    <w:p w:rsidR="00E54C36" w:rsidRPr="00CA2765" w:rsidRDefault="00E54C36" w:rsidP="005C75CB">
      <w:pPr>
        <w:tabs>
          <w:tab w:val="left" w:pos="0"/>
        </w:tabs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E54C36" w:rsidRDefault="005C75CB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73528A">
        <w:rPr>
          <w:bCs/>
          <w:sz w:val="28"/>
          <w:szCs w:val="28"/>
        </w:rPr>
        <w:t>– определять безопасные и экономичные режимы эксплуатации основного электротехнического и электронного оборудования железнодорожного транспорта</w:t>
      </w:r>
      <w:r w:rsidR="00E54C36" w:rsidRPr="00CA2765">
        <w:rPr>
          <w:bCs/>
          <w:sz w:val="28"/>
          <w:szCs w:val="28"/>
        </w:rPr>
        <w:t>;</w:t>
      </w:r>
    </w:p>
    <w:p w:rsidR="00E54C36" w:rsidRPr="00CA2765" w:rsidRDefault="00E54C36" w:rsidP="009C3117">
      <w:pPr>
        <w:tabs>
          <w:tab w:val="left" w:pos="851"/>
        </w:tabs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E54C36" w:rsidRPr="00CA2765" w:rsidRDefault="005C75CB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8E57A3">
        <w:rPr>
          <w:bCs/>
          <w:sz w:val="28"/>
          <w:szCs w:val="28"/>
        </w:rPr>
        <w:t>– навыками безопасной работы и эксплуатации основного электрооборудования железнодорожного транспорта</w:t>
      </w:r>
      <w:r w:rsidR="009C3117">
        <w:rPr>
          <w:bCs/>
          <w:sz w:val="28"/>
          <w:szCs w:val="28"/>
        </w:rPr>
        <w:t>.</w:t>
      </w:r>
    </w:p>
    <w:p w:rsidR="009C3117" w:rsidRPr="00E7589C" w:rsidRDefault="009C3117" w:rsidP="009C3117">
      <w:pPr>
        <w:tabs>
          <w:tab w:val="left" w:pos="0"/>
        </w:tabs>
        <w:ind w:firstLine="851"/>
        <w:contextualSpacing/>
        <w:jc w:val="both"/>
        <w:rPr>
          <w:rFonts w:eastAsia="Times New Roman"/>
          <w:i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</w:t>
      </w:r>
      <w:r w:rsidRPr="00E7589C">
        <w:rPr>
          <w:rFonts w:eastAsia="Times New Roman"/>
          <w:sz w:val="28"/>
          <w:szCs w:val="28"/>
        </w:rPr>
        <w:lastRenderedPageBreak/>
        <w:t xml:space="preserve">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основной профессиональной об</w:t>
      </w:r>
      <w:r>
        <w:rPr>
          <w:rFonts w:eastAsia="Times New Roman"/>
          <w:sz w:val="28"/>
          <w:szCs w:val="28"/>
        </w:rPr>
        <w:t>разовательной программы (ОПОП).</w:t>
      </w:r>
    </w:p>
    <w:p w:rsidR="009C3117" w:rsidRDefault="009C3117" w:rsidP="009C3117">
      <w:pPr>
        <w:tabs>
          <w:tab w:val="left" w:pos="0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C95D67">
        <w:rPr>
          <w:rFonts w:eastAsia="Times New Roman"/>
          <w:b/>
          <w:sz w:val="28"/>
          <w:szCs w:val="28"/>
        </w:rPr>
        <w:t>обще</w:t>
      </w:r>
      <w:r w:rsidRPr="00E7589C">
        <w:rPr>
          <w:rFonts w:eastAsia="Times New Roman"/>
          <w:b/>
          <w:sz w:val="28"/>
          <w:szCs w:val="28"/>
        </w:rPr>
        <w:t>профессиональных компетенций (</w:t>
      </w:r>
      <w:r>
        <w:rPr>
          <w:rFonts w:eastAsia="Times New Roman"/>
          <w:b/>
          <w:sz w:val="28"/>
          <w:szCs w:val="28"/>
        </w:rPr>
        <w:t>О</w:t>
      </w:r>
      <w:r w:rsidRPr="00E7589C">
        <w:rPr>
          <w:rFonts w:eastAsia="Times New Roman"/>
          <w:b/>
          <w:sz w:val="28"/>
          <w:szCs w:val="28"/>
        </w:rPr>
        <w:t>ПК)</w:t>
      </w:r>
      <w:r w:rsidRPr="00E7589C">
        <w:rPr>
          <w:rFonts w:eastAsia="Times New Roman"/>
          <w:bCs/>
          <w:sz w:val="28"/>
          <w:szCs w:val="28"/>
        </w:rPr>
        <w:t>:</w:t>
      </w:r>
    </w:p>
    <w:p w:rsidR="009C3117" w:rsidRPr="00E7589C" w:rsidRDefault="009C3117" w:rsidP="009C3117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C95D67">
        <w:rPr>
          <w:sz w:val="28"/>
          <w:szCs w:val="28"/>
        </w:rPr>
        <w:t xml:space="preserve">способностью </w:t>
      </w:r>
      <w:r>
        <w:rPr>
          <w:sz w:val="28"/>
          <w:szCs w:val="28"/>
        </w:rPr>
        <w:t>использовать знания о современной физической картине мира и эволюции Вселенной, пространственно-временных зависимостях, строении вещества для понимания окружающего мира и явлений природы (ОПК-2)</w:t>
      </w:r>
      <w:r>
        <w:rPr>
          <w:rFonts w:eastAsia="Times New Roman"/>
          <w:sz w:val="28"/>
          <w:szCs w:val="28"/>
        </w:rPr>
        <w:t>.</w:t>
      </w:r>
    </w:p>
    <w:p w:rsidR="009C3117" w:rsidRPr="00E7589C" w:rsidRDefault="009C3117" w:rsidP="009C3117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ОПОП.</w:t>
      </w:r>
    </w:p>
    <w:p w:rsidR="003E7415" w:rsidRDefault="009C3117" w:rsidP="009C3117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</w:t>
      </w:r>
      <w:r>
        <w:rPr>
          <w:rFonts w:eastAsia="Times New Roman"/>
          <w:sz w:val="28"/>
          <w:szCs w:val="28"/>
        </w:rPr>
        <w:t>.</w:t>
      </w:r>
    </w:p>
    <w:p w:rsidR="001E441F" w:rsidRDefault="001E441F" w:rsidP="00681155">
      <w:pPr>
        <w:pStyle w:val="13"/>
        <w:ind w:left="0" w:firstLine="851"/>
        <w:contextualSpacing w:val="0"/>
        <w:jc w:val="both"/>
        <w:rPr>
          <w:rFonts w:cs="Times New Roman"/>
          <w:sz w:val="24"/>
          <w:szCs w:val="24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0A4973">
        <w:rPr>
          <w:b/>
          <w:bCs/>
          <w:sz w:val="28"/>
          <w:szCs w:val="28"/>
        </w:rPr>
        <w:t xml:space="preserve">профессиональной </w:t>
      </w:r>
      <w:r w:rsidR="00C223AB"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1E441F" w:rsidRDefault="00D05BB4" w:rsidP="00D05BB4">
      <w:pPr>
        <w:ind w:firstLine="851"/>
        <w:jc w:val="both"/>
        <w:rPr>
          <w:sz w:val="24"/>
          <w:szCs w:val="24"/>
        </w:rPr>
      </w:pPr>
      <w:r w:rsidRPr="001677F9">
        <w:rPr>
          <w:rFonts w:eastAsia="Times New Roman"/>
          <w:sz w:val="28"/>
          <w:szCs w:val="28"/>
        </w:rPr>
        <w:t>Дисциплина «</w:t>
      </w:r>
      <w:r>
        <w:rPr>
          <w:rFonts w:eastAsia="Times New Roman"/>
          <w:sz w:val="28"/>
          <w:szCs w:val="28"/>
        </w:rPr>
        <w:t>Общая электротехника и электроника</w:t>
      </w:r>
      <w:r w:rsidRPr="001677F9">
        <w:rPr>
          <w:rFonts w:eastAsia="Times New Roman"/>
          <w:sz w:val="28"/>
          <w:szCs w:val="28"/>
        </w:rPr>
        <w:t>» (</w:t>
      </w:r>
      <w:r>
        <w:rPr>
          <w:rFonts w:eastAsia="Times New Roman"/>
          <w:sz w:val="28"/>
          <w:szCs w:val="28"/>
        </w:rPr>
        <w:t>Б1.Б.38</w:t>
      </w:r>
      <w:r w:rsidRPr="001677F9">
        <w:rPr>
          <w:rFonts w:eastAsia="Times New Roman"/>
          <w:sz w:val="28"/>
          <w:szCs w:val="28"/>
        </w:rPr>
        <w:t>) относится к базовой части и является обязательной</w:t>
      </w:r>
      <w:r>
        <w:rPr>
          <w:rFonts w:eastAsia="Times New Roman"/>
          <w:sz w:val="28"/>
          <w:szCs w:val="28"/>
        </w:rPr>
        <w:t>.</w:t>
      </w:r>
    </w:p>
    <w:p w:rsidR="001E441F" w:rsidRDefault="001E441F" w:rsidP="00AE2E8E">
      <w:pPr>
        <w:ind w:firstLine="851"/>
        <w:jc w:val="center"/>
        <w:rPr>
          <w:sz w:val="24"/>
          <w:szCs w:val="24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836D7C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61373B" w:rsidRPr="001677F9" w:rsidTr="004B181C">
        <w:trPr>
          <w:jc w:val="center"/>
        </w:trPr>
        <w:tc>
          <w:tcPr>
            <w:tcW w:w="5353" w:type="dxa"/>
            <w:vMerge w:val="restart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677F9"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61373B" w:rsidRPr="001677F9" w:rsidTr="004B181C">
        <w:trPr>
          <w:jc w:val="center"/>
        </w:trPr>
        <w:tc>
          <w:tcPr>
            <w:tcW w:w="5353" w:type="dxa"/>
            <w:vMerge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3</w:t>
            </w:r>
          </w:p>
        </w:tc>
      </w:tr>
      <w:tr w:rsidR="0061373B" w:rsidRPr="001677F9" w:rsidTr="004B181C">
        <w:trPr>
          <w:jc w:val="center"/>
        </w:trPr>
        <w:tc>
          <w:tcPr>
            <w:tcW w:w="5353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61373B" w:rsidRPr="001677F9" w:rsidRDefault="0061373B" w:rsidP="0061373B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61373B" w:rsidRPr="001677F9" w:rsidRDefault="0061373B" w:rsidP="0061373B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61373B" w:rsidRPr="001677F9" w:rsidRDefault="0061373B" w:rsidP="0061373B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  <w:p w:rsidR="0061373B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1373B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  <w:p w:rsidR="0061373B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</w:tr>
      <w:tr w:rsidR="0061373B" w:rsidRPr="001677F9" w:rsidTr="004B181C">
        <w:trPr>
          <w:jc w:val="center"/>
        </w:trPr>
        <w:tc>
          <w:tcPr>
            <w:tcW w:w="5353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</w:tr>
      <w:tr w:rsidR="0061373B" w:rsidRPr="001677F9" w:rsidTr="004B181C">
        <w:trPr>
          <w:jc w:val="center"/>
        </w:trPr>
        <w:tc>
          <w:tcPr>
            <w:tcW w:w="5353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</w:tr>
      <w:tr w:rsidR="0061373B" w:rsidRPr="001677F9" w:rsidTr="004B181C">
        <w:trPr>
          <w:jc w:val="center"/>
        </w:trPr>
        <w:tc>
          <w:tcPr>
            <w:tcW w:w="5353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1373B" w:rsidRPr="0061373B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61373B"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61373B" w:rsidRPr="0061373B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61373B">
              <w:rPr>
                <w:sz w:val="28"/>
                <w:szCs w:val="28"/>
              </w:rPr>
              <w:t>Э</w:t>
            </w:r>
          </w:p>
        </w:tc>
      </w:tr>
      <w:tr w:rsidR="0061373B" w:rsidRPr="001677F9" w:rsidTr="004B181C">
        <w:trPr>
          <w:jc w:val="center"/>
        </w:trPr>
        <w:tc>
          <w:tcPr>
            <w:tcW w:w="5353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144/4</w:t>
            </w:r>
          </w:p>
        </w:tc>
      </w:tr>
    </w:tbl>
    <w:p w:rsidR="00D05BB4" w:rsidRDefault="00D05BB4" w:rsidP="00D05BB4">
      <w:pPr>
        <w:jc w:val="both"/>
        <w:rPr>
          <w:sz w:val="28"/>
          <w:szCs w:val="28"/>
        </w:rPr>
      </w:pPr>
    </w:p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AC732F" w:rsidRPr="001677F9" w:rsidTr="004B181C">
        <w:trPr>
          <w:jc w:val="center"/>
        </w:trPr>
        <w:tc>
          <w:tcPr>
            <w:tcW w:w="5353" w:type="dxa"/>
            <w:vMerge w:val="restart"/>
            <w:vAlign w:val="center"/>
          </w:tcPr>
          <w:p w:rsidR="00AC732F" w:rsidRPr="001677F9" w:rsidRDefault="00AC732F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C732F" w:rsidRPr="001677F9" w:rsidRDefault="00AC732F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AC732F" w:rsidRPr="001677F9" w:rsidRDefault="00AC732F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677F9"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AC732F" w:rsidRPr="001677F9" w:rsidTr="004B181C">
        <w:trPr>
          <w:jc w:val="center"/>
        </w:trPr>
        <w:tc>
          <w:tcPr>
            <w:tcW w:w="5353" w:type="dxa"/>
            <w:vMerge/>
            <w:vAlign w:val="center"/>
          </w:tcPr>
          <w:p w:rsidR="00AC732F" w:rsidRPr="001677F9" w:rsidRDefault="00AC732F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AC732F" w:rsidRPr="001677F9" w:rsidRDefault="00AC732F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AC732F" w:rsidRPr="001677F9" w:rsidRDefault="00AC732F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4</w:t>
            </w:r>
          </w:p>
        </w:tc>
      </w:tr>
      <w:tr w:rsidR="00AC732F" w:rsidRPr="001677F9" w:rsidTr="004B181C">
        <w:trPr>
          <w:jc w:val="center"/>
        </w:trPr>
        <w:tc>
          <w:tcPr>
            <w:tcW w:w="5353" w:type="dxa"/>
            <w:vAlign w:val="center"/>
          </w:tcPr>
          <w:p w:rsidR="00AC732F" w:rsidRPr="001677F9" w:rsidRDefault="00AC732F" w:rsidP="004B181C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AC732F" w:rsidRPr="001677F9" w:rsidRDefault="00AC732F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AC732F" w:rsidRPr="001677F9" w:rsidRDefault="00AC732F" w:rsidP="00AC732F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AC732F" w:rsidRPr="001677F9" w:rsidRDefault="00AC732F" w:rsidP="00AC732F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lastRenderedPageBreak/>
              <w:t>практические занятия (ПЗ)</w:t>
            </w:r>
          </w:p>
          <w:p w:rsidR="00AC732F" w:rsidRPr="00AC732F" w:rsidRDefault="00AC732F" w:rsidP="00AC732F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510CF" w:rsidRDefault="00B510CF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AC732F" w:rsidRPr="001677F9" w:rsidRDefault="00AC732F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  <w:r w:rsidR="00B510CF">
              <w:rPr>
                <w:rFonts w:eastAsia="Times New Roman"/>
                <w:sz w:val="28"/>
                <w:szCs w:val="28"/>
              </w:rPr>
              <w:t>2</w:t>
            </w:r>
          </w:p>
          <w:p w:rsidR="00AC732F" w:rsidRDefault="00AC732F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AC732F" w:rsidRDefault="00AC732F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AC732F" w:rsidRPr="001677F9" w:rsidRDefault="00AC732F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B510CF">
              <w:rPr>
                <w:rFonts w:eastAsia="Times New Roman"/>
                <w:sz w:val="28"/>
                <w:szCs w:val="28"/>
              </w:rPr>
              <w:t>6</w:t>
            </w:r>
          </w:p>
          <w:p w:rsidR="00AC732F" w:rsidRPr="001677F9" w:rsidRDefault="00AC732F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–</w:t>
            </w:r>
          </w:p>
          <w:p w:rsidR="00AC732F" w:rsidRPr="001677F9" w:rsidRDefault="00AC732F" w:rsidP="00B510CF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B510CF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B510CF" w:rsidRDefault="00B510CF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AC732F" w:rsidRPr="001677F9" w:rsidRDefault="00AC732F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  <w:r w:rsidR="00B510CF">
              <w:rPr>
                <w:rFonts w:eastAsia="Times New Roman"/>
                <w:sz w:val="28"/>
                <w:szCs w:val="28"/>
              </w:rPr>
              <w:t>2</w:t>
            </w:r>
          </w:p>
          <w:p w:rsidR="00AC732F" w:rsidRDefault="00AC732F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AC732F" w:rsidRPr="001677F9" w:rsidRDefault="00AC732F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AC732F" w:rsidRPr="001677F9" w:rsidRDefault="00AC732F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B510CF">
              <w:rPr>
                <w:rFonts w:eastAsia="Times New Roman"/>
                <w:sz w:val="28"/>
                <w:szCs w:val="28"/>
              </w:rPr>
              <w:t>6</w:t>
            </w:r>
          </w:p>
          <w:p w:rsidR="00AC732F" w:rsidRPr="001677F9" w:rsidRDefault="00AC732F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–</w:t>
            </w:r>
          </w:p>
          <w:p w:rsidR="00AC732F" w:rsidRPr="001677F9" w:rsidRDefault="00AC732F" w:rsidP="00B510CF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B510CF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AC732F" w:rsidRPr="001677F9" w:rsidTr="004B181C">
        <w:trPr>
          <w:jc w:val="center"/>
        </w:trPr>
        <w:tc>
          <w:tcPr>
            <w:tcW w:w="5353" w:type="dxa"/>
            <w:vAlign w:val="center"/>
          </w:tcPr>
          <w:p w:rsidR="00AC732F" w:rsidRPr="001677F9" w:rsidRDefault="00AC732F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C732F" w:rsidRPr="001677F9" w:rsidRDefault="00AC732F" w:rsidP="00B510CF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  <w:r w:rsidR="00B510CF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2092" w:type="dxa"/>
            <w:vAlign w:val="center"/>
          </w:tcPr>
          <w:p w:rsidR="00AC732F" w:rsidRPr="001677F9" w:rsidRDefault="00AC732F" w:rsidP="00B510CF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  <w:r w:rsidR="00B510CF">
              <w:rPr>
                <w:rFonts w:eastAsia="Times New Roman"/>
                <w:sz w:val="28"/>
                <w:szCs w:val="28"/>
              </w:rPr>
              <w:t>7</w:t>
            </w:r>
          </w:p>
        </w:tc>
      </w:tr>
      <w:tr w:rsidR="00AC732F" w:rsidRPr="001677F9" w:rsidTr="004B181C">
        <w:trPr>
          <w:jc w:val="center"/>
        </w:trPr>
        <w:tc>
          <w:tcPr>
            <w:tcW w:w="5353" w:type="dxa"/>
            <w:vAlign w:val="center"/>
          </w:tcPr>
          <w:p w:rsidR="00AC732F" w:rsidRPr="001677F9" w:rsidRDefault="00AC732F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C732F" w:rsidRPr="001677F9" w:rsidRDefault="00AC732F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AC732F" w:rsidRPr="001677F9" w:rsidRDefault="00AC732F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</w:tr>
      <w:tr w:rsidR="00AC732F" w:rsidRPr="001677F9" w:rsidTr="004B181C">
        <w:trPr>
          <w:jc w:val="center"/>
        </w:trPr>
        <w:tc>
          <w:tcPr>
            <w:tcW w:w="5353" w:type="dxa"/>
            <w:vAlign w:val="center"/>
          </w:tcPr>
          <w:p w:rsidR="00AC732F" w:rsidRPr="001677F9" w:rsidRDefault="00AC732F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C732F" w:rsidRPr="00B510CF" w:rsidRDefault="00AC732F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B510CF"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AC732F" w:rsidRPr="00B510CF" w:rsidRDefault="00AC732F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B510CF">
              <w:rPr>
                <w:sz w:val="28"/>
                <w:szCs w:val="28"/>
              </w:rPr>
              <w:t>Э</w:t>
            </w:r>
          </w:p>
        </w:tc>
      </w:tr>
      <w:tr w:rsidR="00AC732F" w:rsidRPr="001677F9" w:rsidTr="004B181C">
        <w:trPr>
          <w:jc w:val="center"/>
        </w:trPr>
        <w:tc>
          <w:tcPr>
            <w:tcW w:w="5353" w:type="dxa"/>
            <w:vAlign w:val="center"/>
          </w:tcPr>
          <w:p w:rsidR="00AC732F" w:rsidRPr="001677F9" w:rsidRDefault="00AC732F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AC732F" w:rsidRPr="001677F9" w:rsidRDefault="00AC732F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AC732F" w:rsidRPr="001677F9" w:rsidRDefault="00AC732F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144/4</w:t>
            </w:r>
          </w:p>
        </w:tc>
      </w:tr>
    </w:tbl>
    <w:p w:rsidR="00D05BB4" w:rsidRDefault="00D05BB4" w:rsidP="00D05BB4">
      <w:pPr>
        <w:tabs>
          <w:tab w:val="left" w:pos="851"/>
        </w:tabs>
        <w:jc w:val="both"/>
        <w:rPr>
          <w:sz w:val="28"/>
          <w:szCs w:val="28"/>
        </w:rPr>
      </w:pPr>
    </w:p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0C57F3">
        <w:rPr>
          <w:sz w:val="28"/>
          <w:szCs w:val="28"/>
        </w:rPr>
        <w:t>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59BE" w:rsidRPr="001677F9" w:rsidTr="004B181C">
        <w:trPr>
          <w:jc w:val="center"/>
        </w:trPr>
        <w:tc>
          <w:tcPr>
            <w:tcW w:w="5353" w:type="dxa"/>
            <w:vMerge w:val="restart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Курс</w:t>
            </w:r>
          </w:p>
        </w:tc>
      </w:tr>
      <w:tr w:rsidR="008659BE" w:rsidRPr="001677F9" w:rsidTr="004B181C">
        <w:trPr>
          <w:jc w:val="center"/>
        </w:trPr>
        <w:tc>
          <w:tcPr>
            <w:tcW w:w="5353" w:type="dxa"/>
            <w:vMerge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2</w:t>
            </w:r>
          </w:p>
        </w:tc>
      </w:tr>
      <w:tr w:rsidR="008659BE" w:rsidRPr="001677F9" w:rsidTr="004B181C">
        <w:trPr>
          <w:jc w:val="center"/>
        </w:trPr>
        <w:tc>
          <w:tcPr>
            <w:tcW w:w="5353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8659BE" w:rsidRPr="001677F9" w:rsidRDefault="008659BE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8659BE" w:rsidRPr="001677F9" w:rsidRDefault="008659BE" w:rsidP="008659BE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8659BE" w:rsidRPr="001677F9" w:rsidRDefault="008659BE" w:rsidP="008659BE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8659BE" w:rsidRPr="001677F9" w:rsidRDefault="008659BE" w:rsidP="008659BE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  <w:p w:rsidR="008659BE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8659BE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  <w:p w:rsidR="008659BE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8659BE" w:rsidRPr="001677F9" w:rsidTr="004B181C">
        <w:trPr>
          <w:jc w:val="center"/>
        </w:trPr>
        <w:tc>
          <w:tcPr>
            <w:tcW w:w="5353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125</w:t>
            </w:r>
          </w:p>
        </w:tc>
        <w:tc>
          <w:tcPr>
            <w:tcW w:w="2092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125</w:t>
            </w:r>
          </w:p>
        </w:tc>
      </w:tr>
      <w:tr w:rsidR="008659BE" w:rsidRPr="001677F9" w:rsidTr="004B181C">
        <w:trPr>
          <w:jc w:val="center"/>
        </w:trPr>
        <w:tc>
          <w:tcPr>
            <w:tcW w:w="5353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</w:tr>
      <w:tr w:rsidR="008659BE" w:rsidRPr="001677F9" w:rsidTr="004B181C">
        <w:trPr>
          <w:jc w:val="center"/>
        </w:trPr>
        <w:tc>
          <w:tcPr>
            <w:tcW w:w="5353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659BE" w:rsidRPr="008659BE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8659BE">
              <w:rPr>
                <w:sz w:val="28"/>
                <w:szCs w:val="28"/>
              </w:rPr>
              <w:t>Э, КЛР</w:t>
            </w:r>
          </w:p>
        </w:tc>
        <w:tc>
          <w:tcPr>
            <w:tcW w:w="2092" w:type="dxa"/>
            <w:vAlign w:val="center"/>
          </w:tcPr>
          <w:p w:rsidR="008659BE" w:rsidRPr="008659BE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8659BE">
              <w:rPr>
                <w:sz w:val="28"/>
                <w:szCs w:val="28"/>
              </w:rPr>
              <w:t>Э, КЛР</w:t>
            </w:r>
          </w:p>
        </w:tc>
      </w:tr>
      <w:tr w:rsidR="008659BE" w:rsidRPr="001677F9" w:rsidTr="004B181C">
        <w:trPr>
          <w:jc w:val="center"/>
        </w:trPr>
        <w:tc>
          <w:tcPr>
            <w:tcW w:w="5353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144/4</w:t>
            </w:r>
          </w:p>
        </w:tc>
      </w:tr>
    </w:tbl>
    <w:p w:rsidR="009245A7" w:rsidRDefault="009245A7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Pr="00994E94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994E94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2D3C25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9F761D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D3C25" w:rsidRPr="009F761D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D3C25" w:rsidRPr="009F761D" w:rsidRDefault="002D3C25" w:rsidP="009F761D">
            <w:pPr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7F0383" w:rsidRPr="009F761D" w:rsidTr="00C30AB2">
        <w:trPr>
          <w:trHeight w:val="191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F0383" w:rsidRDefault="007F0383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F0383" w:rsidRDefault="007F0383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законы и понятия электротехники. </w:t>
            </w:r>
          </w:p>
        </w:tc>
        <w:tc>
          <w:tcPr>
            <w:tcW w:w="6061" w:type="dxa"/>
            <w:shd w:val="clear" w:color="auto" w:fill="auto"/>
          </w:tcPr>
          <w:p w:rsidR="007F0383" w:rsidRPr="00861838" w:rsidRDefault="007F0383" w:rsidP="00C30AB2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>Закон электромагнитной индукции, закон электромагнитных сил, закон полного тока, закон Ома для магнитной цепи, закон Ома для электрической цепи, законы Кирхгофа, закон Джоуля-Ленца. Источник напряжения и источник тока. Режимы работы электрической цепи: холостого хода, номинальный, короткого замыкания.</w:t>
            </w:r>
          </w:p>
        </w:tc>
      </w:tr>
      <w:tr w:rsidR="00A423E5" w:rsidRPr="009F761D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423E5" w:rsidRPr="00AF02D5" w:rsidRDefault="00AF2B8A" w:rsidP="00AF2B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423E5" w:rsidRPr="00055D27" w:rsidRDefault="00A423E5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6061" w:type="dxa"/>
            <w:shd w:val="clear" w:color="auto" w:fill="auto"/>
          </w:tcPr>
          <w:p w:rsidR="00A423E5" w:rsidRPr="00861838" w:rsidRDefault="00A423E5" w:rsidP="00974034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>Получение синусоидальной ЭДС. Величины, характеризующие синусоидальные ЭДС, напряжения и токи. Изображение синусоидальных ЭДС, напряжений и токов вращающимися векторами и комплексными числами. Явление поверхностного эффекта в проводнике. Активное сопротивление, индуктивность и емкость в цепи синусоидального тока. Активная, реактивная и полная мощности цепи синусоидального тока. Коэффициент мощности электроустановки и его технико-экономическое значение. Резонансные явления в электрических цепях. Эквивалентные преобразования в электрических цепях и расчет разветвленной цепи на их основе. Символический (комплексный) метод расчета цепей синусоидального тока.</w:t>
            </w:r>
          </w:p>
        </w:tc>
      </w:tr>
      <w:tr w:rsidR="00A423E5" w:rsidRPr="009F761D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423E5" w:rsidRPr="00AF02D5" w:rsidRDefault="00AF2B8A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423E5" w:rsidRPr="00055D27" w:rsidRDefault="00A423E5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6061" w:type="dxa"/>
            <w:shd w:val="clear" w:color="auto" w:fill="auto"/>
          </w:tcPr>
          <w:p w:rsidR="00A423E5" w:rsidRPr="00861838" w:rsidRDefault="00A423E5" w:rsidP="00974034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 xml:space="preserve">Преимущества трехфазного тока перед однофазным. Получение трехфазной ЭДС: устройство и принцип действия простейшего синхронного генератора. Трехфазный переменный ток в электрических передачах тепловозов и системах электроснабжения производственных и жилых помещений. Основные понятия трехфазных электрических цепей. Соединение фаз трехфазного генератора и потребителя звездой и треугольником. Мощность цепи трехфазного тока. Понятие о качестве электроэнергии, основные показатели качества. </w:t>
            </w:r>
          </w:p>
        </w:tc>
      </w:tr>
      <w:tr w:rsidR="00A423E5" w:rsidRPr="009F761D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423E5" w:rsidRDefault="00AF2B8A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423E5" w:rsidRDefault="00A423E5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6061" w:type="dxa"/>
            <w:shd w:val="clear" w:color="auto" w:fill="auto"/>
          </w:tcPr>
          <w:p w:rsidR="00A423E5" w:rsidRPr="00861838" w:rsidRDefault="00A423E5" w:rsidP="00974034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>Назначение, классификация, устройство и принцип действия трансформатора. Работа трансформатора в режиме холостого хода и под нагрузкой. Схема замещения трансформатора. Опытное определение параметров схемы замещения. Эксплуатационные характеристики трансформатора. Трехфазные трансформаторы, условия их включения на параллельную работу. Автотрансформаторы.</w:t>
            </w:r>
          </w:p>
        </w:tc>
      </w:tr>
      <w:tr w:rsidR="00A423E5" w:rsidRPr="009F761D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423E5" w:rsidRDefault="00AF2B8A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423E5" w:rsidRDefault="00A423E5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переменного тока</w:t>
            </w:r>
          </w:p>
        </w:tc>
        <w:tc>
          <w:tcPr>
            <w:tcW w:w="6061" w:type="dxa"/>
            <w:shd w:val="clear" w:color="auto" w:fill="auto"/>
          </w:tcPr>
          <w:p w:rsidR="00A423E5" w:rsidRPr="00861838" w:rsidRDefault="00A423E5" w:rsidP="00962B07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 xml:space="preserve">Устройство и принцип действия асинхронных электрических машин (АМ). Электромагнитный момент и механическая характеристика АМ. Способы пуска, регулирования скорости и торможения АМ. Устройство и принцип действия синхронных машин (СМ). Реакция якоря СМ. Электромагнитный момент СМ. </w:t>
            </w:r>
            <w:r w:rsidR="00962B07" w:rsidRPr="00861838">
              <w:rPr>
                <w:sz w:val="24"/>
                <w:szCs w:val="24"/>
              </w:rPr>
              <w:t>Р</w:t>
            </w:r>
            <w:r w:rsidRPr="00861838">
              <w:rPr>
                <w:sz w:val="24"/>
                <w:szCs w:val="24"/>
              </w:rPr>
              <w:t xml:space="preserve">абота синхронного генератора на </w:t>
            </w:r>
            <w:r w:rsidR="00962B07" w:rsidRPr="00861838">
              <w:rPr>
                <w:sz w:val="24"/>
                <w:szCs w:val="24"/>
              </w:rPr>
              <w:t xml:space="preserve">автономную нагрузку и </w:t>
            </w:r>
            <w:r w:rsidRPr="00861838">
              <w:rPr>
                <w:sz w:val="24"/>
                <w:szCs w:val="24"/>
              </w:rPr>
              <w:t>электрическую сеть большой мощности. Работа СМ в двигательном режиме.</w:t>
            </w:r>
          </w:p>
        </w:tc>
      </w:tr>
      <w:tr w:rsidR="00A423E5" w:rsidRPr="009F761D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423E5" w:rsidRDefault="00AF2B8A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423E5" w:rsidRDefault="00A423E5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постоянного тока</w:t>
            </w:r>
          </w:p>
        </w:tc>
        <w:tc>
          <w:tcPr>
            <w:tcW w:w="6061" w:type="dxa"/>
            <w:shd w:val="clear" w:color="auto" w:fill="auto"/>
          </w:tcPr>
          <w:p w:rsidR="00A423E5" w:rsidRPr="00861838" w:rsidRDefault="00A423E5" w:rsidP="00974034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>Устройство и принцип действия машины постоянного тока (МПТ). Понятие о коммутации и реакции якоря МПТ. ЭДС и электромагнитный момент МПТ. Генераторы постоянного тока с независимым, параллельным и смешанным возбуждением: характеристики холостого хода, внешняя и регулировочная. Двигатели постоянного тока (ДПТ) с параллельным и последовательным возбуждением. Механические характеристики, способы пуска, регулирования скорости и торможения ДПТ.</w:t>
            </w:r>
          </w:p>
        </w:tc>
      </w:tr>
      <w:tr w:rsidR="00A423E5" w:rsidRPr="009F761D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423E5" w:rsidRDefault="00AF2B8A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423E5" w:rsidRDefault="00A423E5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электроники</w:t>
            </w:r>
          </w:p>
        </w:tc>
        <w:tc>
          <w:tcPr>
            <w:tcW w:w="6061" w:type="dxa"/>
            <w:shd w:val="clear" w:color="auto" w:fill="auto"/>
          </w:tcPr>
          <w:p w:rsidR="00A423E5" w:rsidRPr="00861838" w:rsidRDefault="00A423E5" w:rsidP="006E5C6E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>Элементная база электронных устройств: диоды, транзисторы, тиристоры: вольт-амперные характеристики, основные параметры. Транзисторные усилители. Импульсные и автогенераторные устройства. Основы цифровой электроники и микропроцессорной техники. Источники вторичного электропитания: выпрямители, инверторы, импульсные преобразователи постоянного напряжения.</w:t>
            </w:r>
            <w:r w:rsidR="006E5C6E" w:rsidRPr="00861838">
              <w:rPr>
                <w:sz w:val="24"/>
                <w:szCs w:val="24"/>
              </w:rPr>
              <w:t xml:space="preserve"> Применение электронной техники в устройствах железнодорожного транспорта.</w:t>
            </w:r>
          </w:p>
        </w:tc>
      </w:tr>
    </w:tbl>
    <w:p w:rsidR="001E441F" w:rsidRDefault="001E441F" w:rsidP="00BB1D91">
      <w:pPr>
        <w:ind w:firstLine="851"/>
        <w:jc w:val="both"/>
        <w:rPr>
          <w:sz w:val="28"/>
          <w:szCs w:val="28"/>
        </w:rPr>
      </w:pPr>
    </w:p>
    <w:p w:rsidR="0058003A" w:rsidRDefault="0058003A" w:rsidP="00BB1D91">
      <w:pPr>
        <w:ind w:firstLine="851"/>
        <w:jc w:val="both"/>
        <w:rPr>
          <w:sz w:val="28"/>
          <w:szCs w:val="28"/>
        </w:rPr>
      </w:pPr>
    </w:p>
    <w:p w:rsidR="0058003A" w:rsidRDefault="0058003A" w:rsidP="00BB1D91">
      <w:pPr>
        <w:ind w:firstLine="851"/>
        <w:jc w:val="both"/>
        <w:rPr>
          <w:sz w:val="28"/>
          <w:szCs w:val="28"/>
        </w:rPr>
      </w:pPr>
    </w:p>
    <w:p w:rsidR="0058003A" w:rsidRPr="00994E94" w:rsidRDefault="0058003A" w:rsidP="00BB1D91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EF0818" w:rsidRDefault="00EF0818" w:rsidP="00942BF6">
      <w:pPr>
        <w:ind w:firstLine="851"/>
        <w:jc w:val="both"/>
        <w:rPr>
          <w:sz w:val="28"/>
          <w:szCs w:val="28"/>
        </w:rPr>
      </w:pPr>
    </w:p>
    <w:p w:rsidR="00537BB5" w:rsidRDefault="00747382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37BB5" w:rsidRPr="001677F9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537BB5" w:rsidRPr="001677F9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537BB5" w:rsidRPr="001677F9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537BB5" w:rsidRPr="001677F9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537BB5" w:rsidRDefault="00537BB5" w:rsidP="00537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законы и понятия электротехники.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37BB5" w:rsidRPr="009D7610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537BB5" w:rsidRPr="00055D27" w:rsidRDefault="00537BB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37BB5" w:rsidRPr="009D7610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537BB5" w:rsidRPr="00055D27" w:rsidRDefault="00537BB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37BB5" w:rsidRPr="009D7610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537BB5" w:rsidRDefault="00537BB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37BB5" w:rsidRPr="009D7610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537BB5" w:rsidRDefault="00537BB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переменного тока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37BB5" w:rsidRPr="009D7610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4896" w:type="dxa"/>
            <w:vAlign w:val="center"/>
          </w:tcPr>
          <w:p w:rsidR="00537BB5" w:rsidRDefault="00537BB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постоянного тока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37BB5" w:rsidRPr="009D7610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4896" w:type="dxa"/>
            <w:vAlign w:val="center"/>
          </w:tcPr>
          <w:p w:rsidR="00537BB5" w:rsidRDefault="00537BB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электроники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537BB5" w:rsidRPr="001677F9" w:rsidTr="004B181C">
        <w:trPr>
          <w:jc w:val="center"/>
        </w:trPr>
        <w:tc>
          <w:tcPr>
            <w:tcW w:w="5524" w:type="dxa"/>
            <w:gridSpan w:val="2"/>
            <w:vAlign w:val="center"/>
          </w:tcPr>
          <w:p w:rsidR="00537BB5" w:rsidRPr="001677F9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677F9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537BB5" w:rsidRPr="00884AC1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84AC1">
              <w:rPr>
                <w:rFonts w:eastAsia="Times New Roman"/>
                <w:b/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537BB5" w:rsidRPr="00884AC1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84AC1">
              <w:rPr>
                <w:rFonts w:eastAsia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537BB5" w:rsidRPr="00884AC1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84AC1">
              <w:rPr>
                <w:rFonts w:eastAsia="Times New Roman"/>
                <w:b/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537BB5" w:rsidRPr="00884AC1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84AC1">
              <w:rPr>
                <w:rFonts w:eastAsia="Times New Roman"/>
                <w:b/>
                <w:sz w:val="28"/>
                <w:szCs w:val="28"/>
              </w:rPr>
              <w:t>45</w:t>
            </w:r>
          </w:p>
        </w:tc>
      </w:tr>
    </w:tbl>
    <w:p w:rsidR="00537BB5" w:rsidRDefault="00537BB5" w:rsidP="00537BB5">
      <w:pPr>
        <w:jc w:val="both"/>
        <w:rPr>
          <w:sz w:val="28"/>
          <w:szCs w:val="28"/>
        </w:rPr>
      </w:pPr>
    </w:p>
    <w:p w:rsidR="0001761F" w:rsidRDefault="003610CD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</w:t>
      </w:r>
      <w:r w:rsidR="0001761F">
        <w:rPr>
          <w:sz w:val="28"/>
          <w:szCs w:val="28"/>
        </w:rPr>
        <w:t>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126825" w:rsidRPr="001677F9" w:rsidTr="004B181C">
        <w:trPr>
          <w:jc w:val="center"/>
        </w:trPr>
        <w:tc>
          <w:tcPr>
            <w:tcW w:w="628" w:type="dxa"/>
            <w:vAlign w:val="center"/>
          </w:tcPr>
          <w:p w:rsidR="00126825" w:rsidRPr="001677F9" w:rsidRDefault="00126825" w:rsidP="004B181C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126825" w:rsidRPr="001677F9" w:rsidRDefault="00126825" w:rsidP="004B181C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26825" w:rsidRPr="001677F9" w:rsidRDefault="0012682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126825" w:rsidRPr="001677F9" w:rsidRDefault="0012682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126825" w:rsidRPr="001677F9" w:rsidRDefault="0012682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126825" w:rsidRPr="001677F9" w:rsidRDefault="0012682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126825" w:rsidRPr="00C30FEF" w:rsidTr="004B181C">
        <w:trPr>
          <w:jc w:val="center"/>
        </w:trPr>
        <w:tc>
          <w:tcPr>
            <w:tcW w:w="628" w:type="dxa"/>
            <w:vAlign w:val="center"/>
          </w:tcPr>
          <w:p w:rsidR="00126825" w:rsidRPr="001677F9" w:rsidRDefault="0012682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126825" w:rsidRDefault="00126825" w:rsidP="001268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законы и понятия электротехники.</w:t>
            </w:r>
          </w:p>
        </w:tc>
        <w:tc>
          <w:tcPr>
            <w:tcW w:w="992" w:type="dxa"/>
            <w:vAlign w:val="center"/>
          </w:tcPr>
          <w:p w:rsidR="00126825" w:rsidRPr="007E421B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26825" w:rsidRPr="00BC2512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26825" w:rsidRPr="00BC2512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126825" w:rsidRPr="009D7610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26825" w:rsidRPr="00C30FEF" w:rsidTr="004B181C">
        <w:trPr>
          <w:jc w:val="center"/>
        </w:trPr>
        <w:tc>
          <w:tcPr>
            <w:tcW w:w="628" w:type="dxa"/>
            <w:vAlign w:val="center"/>
          </w:tcPr>
          <w:p w:rsidR="00126825" w:rsidRPr="001677F9" w:rsidRDefault="0012682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126825" w:rsidRPr="00055D27" w:rsidRDefault="0012682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992" w:type="dxa"/>
            <w:vAlign w:val="center"/>
          </w:tcPr>
          <w:p w:rsidR="00126825" w:rsidRPr="007E421B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26825" w:rsidRPr="00BC2512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26825" w:rsidRPr="00BC2512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126825" w:rsidRPr="009D7610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26825" w:rsidRPr="00C30FEF" w:rsidTr="004B181C">
        <w:trPr>
          <w:jc w:val="center"/>
        </w:trPr>
        <w:tc>
          <w:tcPr>
            <w:tcW w:w="628" w:type="dxa"/>
            <w:vAlign w:val="center"/>
          </w:tcPr>
          <w:p w:rsidR="00126825" w:rsidRPr="001677F9" w:rsidRDefault="0012682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126825" w:rsidRPr="00055D27" w:rsidRDefault="0012682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992" w:type="dxa"/>
            <w:vAlign w:val="center"/>
          </w:tcPr>
          <w:p w:rsidR="00126825" w:rsidRPr="007E421B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126825" w:rsidRPr="00BC2512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26825" w:rsidRPr="00BC2512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126825" w:rsidRPr="009D7610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26825" w:rsidRPr="00C30FEF" w:rsidTr="004B181C">
        <w:trPr>
          <w:jc w:val="center"/>
        </w:trPr>
        <w:tc>
          <w:tcPr>
            <w:tcW w:w="628" w:type="dxa"/>
            <w:vAlign w:val="center"/>
          </w:tcPr>
          <w:p w:rsidR="00126825" w:rsidRPr="001677F9" w:rsidRDefault="0012682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126825" w:rsidRDefault="0012682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992" w:type="dxa"/>
            <w:vAlign w:val="center"/>
          </w:tcPr>
          <w:p w:rsidR="00126825" w:rsidRPr="007E421B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26825" w:rsidRPr="00BC2512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26825" w:rsidRPr="00BC2512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126825" w:rsidRPr="009D7610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26825" w:rsidRPr="00C30FEF" w:rsidTr="004B181C">
        <w:trPr>
          <w:jc w:val="center"/>
        </w:trPr>
        <w:tc>
          <w:tcPr>
            <w:tcW w:w="628" w:type="dxa"/>
            <w:vAlign w:val="center"/>
          </w:tcPr>
          <w:p w:rsidR="00126825" w:rsidRPr="001677F9" w:rsidRDefault="0012682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126825" w:rsidRDefault="0012682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переменного тока</w:t>
            </w:r>
          </w:p>
        </w:tc>
        <w:tc>
          <w:tcPr>
            <w:tcW w:w="992" w:type="dxa"/>
            <w:vAlign w:val="center"/>
          </w:tcPr>
          <w:p w:rsidR="00126825" w:rsidRPr="007E421B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26825" w:rsidRPr="00BC2512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26825" w:rsidRPr="00BC2512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126825" w:rsidRPr="009D7610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26825" w:rsidRPr="00C30FEF" w:rsidTr="004B181C">
        <w:trPr>
          <w:jc w:val="center"/>
        </w:trPr>
        <w:tc>
          <w:tcPr>
            <w:tcW w:w="628" w:type="dxa"/>
            <w:vAlign w:val="center"/>
          </w:tcPr>
          <w:p w:rsidR="00126825" w:rsidRPr="001677F9" w:rsidRDefault="0012682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4896" w:type="dxa"/>
            <w:vAlign w:val="center"/>
          </w:tcPr>
          <w:p w:rsidR="00126825" w:rsidRDefault="0012682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постоянного тока</w:t>
            </w:r>
          </w:p>
        </w:tc>
        <w:tc>
          <w:tcPr>
            <w:tcW w:w="992" w:type="dxa"/>
            <w:vAlign w:val="center"/>
          </w:tcPr>
          <w:p w:rsidR="00126825" w:rsidRPr="007E421B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26825" w:rsidRPr="00BC2512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26825" w:rsidRPr="00BC2512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126825" w:rsidRPr="009D7610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126825" w:rsidRPr="00C30FEF" w:rsidTr="004B181C">
        <w:trPr>
          <w:jc w:val="center"/>
        </w:trPr>
        <w:tc>
          <w:tcPr>
            <w:tcW w:w="628" w:type="dxa"/>
            <w:vAlign w:val="center"/>
          </w:tcPr>
          <w:p w:rsidR="00126825" w:rsidRPr="001677F9" w:rsidRDefault="0012682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4896" w:type="dxa"/>
            <w:vAlign w:val="center"/>
          </w:tcPr>
          <w:p w:rsidR="00126825" w:rsidRDefault="0012682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электроники</w:t>
            </w:r>
          </w:p>
        </w:tc>
        <w:tc>
          <w:tcPr>
            <w:tcW w:w="992" w:type="dxa"/>
            <w:vAlign w:val="center"/>
          </w:tcPr>
          <w:p w:rsidR="00126825" w:rsidRPr="007E421B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126825" w:rsidRPr="00BC2512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26825" w:rsidRPr="00BC2512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:rsidR="00126825" w:rsidRPr="00BC2512" w:rsidRDefault="0012682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126825" w:rsidRPr="001677F9" w:rsidTr="004B181C">
        <w:trPr>
          <w:jc w:val="center"/>
        </w:trPr>
        <w:tc>
          <w:tcPr>
            <w:tcW w:w="5524" w:type="dxa"/>
            <w:gridSpan w:val="2"/>
            <w:vAlign w:val="center"/>
          </w:tcPr>
          <w:p w:rsidR="00126825" w:rsidRPr="001677F9" w:rsidRDefault="0012682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677F9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26825" w:rsidRPr="00B55738" w:rsidRDefault="00126825" w:rsidP="00E55112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</w:t>
            </w:r>
            <w:r w:rsidR="00E55112">
              <w:rPr>
                <w:rFonts w:eastAsia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126825" w:rsidRPr="00B55738" w:rsidRDefault="0012682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B55738">
              <w:rPr>
                <w:rFonts w:eastAsia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126825" w:rsidRPr="00B55738" w:rsidRDefault="00126825" w:rsidP="00E55112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</w:t>
            </w:r>
            <w:r w:rsidR="00E55112">
              <w:rPr>
                <w:rFonts w:eastAsia="Times New Roman"/>
                <w:b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126825" w:rsidRPr="00B55738" w:rsidRDefault="00126825" w:rsidP="00E55112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6</w:t>
            </w:r>
            <w:r w:rsidR="00E55112">
              <w:rPr>
                <w:rFonts w:eastAsia="Times New Roman"/>
                <w:b/>
                <w:sz w:val="28"/>
                <w:szCs w:val="28"/>
              </w:rPr>
              <w:t>7</w:t>
            </w:r>
          </w:p>
        </w:tc>
      </w:tr>
    </w:tbl>
    <w:p w:rsidR="0001761F" w:rsidRDefault="0001761F" w:rsidP="00537BB5">
      <w:pPr>
        <w:jc w:val="both"/>
        <w:rPr>
          <w:sz w:val="28"/>
          <w:szCs w:val="28"/>
        </w:rPr>
      </w:pPr>
    </w:p>
    <w:p w:rsidR="0001761F" w:rsidRDefault="0001761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907F0" w:rsidRPr="001677F9" w:rsidTr="004B181C">
        <w:trPr>
          <w:jc w:val="center"/>
        </w:trPr>
        <w:tc>
          <w:tcPr>
            <w:tcW w:w="628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907F0" w:rsidRPr="001677F9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907F0" w:rsidRPr="001677F9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907F0" w:rsidRPr="001677F9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907F0" w:rsidRPr="001677F9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2907F0" w:rsidRPr="00C30FEF" w:rsidTr="004B181C">
        <w:trPr>
          <w:jc w:val="center"/>
        </w:trPr>
        <w:tc>
          <w:tcPr>
            <w:tcW w:w="628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2907F0" w:rsidRDefault="002907F0" w:rsidP="002907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законы и понятия электротехники.</w:t>
            </w:r>
          </w:p>
        </w:tc>
        <w:tc>
          <w:tcPr>
            <w:tcW w:w="992" w:type="dxa"/>
            <w:vAlign w:val="center"/>
          </w:tcPr>
          <w:p w:rsidR="002907F0" w:rsidRPr="007E421B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907F0" w:rsidRPr="009D7610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2907F0" w:rsidRPr="00C30FEF" w:rsidTr="004B181C">
        <w:trPr>
          <w:jc w:val="center"/>
        </w:trPr>
        <w:tc>
          <w:tcPr>
            <w:tcW w:w="628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2907F0" w:rsidRPr="00055D27" w:rsidRDefault="002907F0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992" w:type="dxa"/>
            <w:vAlign w:val="center"/>
          </w:tcPr>
          <w:p w:rsidR="002907F0" w:rsidRPr="007E421B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907F0" w:rsidRPr="009D7610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2907F0" w:rsidRPr="00C30FEF" w:rsidTr="004B181C">
        <w:trPr>
          <w:jc w:val="center"/>
        </w:trPr>
        <w:tc>
          <w:tcPr>
            <w:tcW w:w="628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2907F0" w:rsidRPr="00055D27" w:rsidRDefault="002907F0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992" w:type="dxa"/>
            <w:vAlign w:val="center"/>
          </w:tcPr>
          <w:p w:rsidR="002907F0" w:rsidRPr="007E421B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907F0" w:rsidRPr="009D7610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2907F0" w:rsidRPr="00C30FEF" w:rsidTr="004B181C">
        <w:trPr>
          <w:jc w:val="center"/>
        </w:trPr>
        <w:tc>
          <w:tcPr>
            <w:tcW w:w="628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2907F0" w:rsidRDefault="002907F0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992" w:type="dxa"/>
            <w:vAlign w:val="center"/>
          </w:tcPr>
          <w:p w:rsidR="002907F0" w:rsidRPr="007E421B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2907F0" w:rsidRPr="009D7610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2907F0" w:rsidRPr="00C30FEF" w:rsidTr="004B181C">
        <w:trPr>
          <w:jc w:val="center"/>
        </w:trPr>
        <w:tc>
          <w:tcPr>
            <w:tcW w:w="628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2907F0" w:rsidRDefault="002907F0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Электрические машины переменного </w:t>
            </w:r>
            <w:r>
              <w:rPr>
                <w:sz w:val="28"/>
                <w:szCs w:val="28"/>
              </w:rPr>
              <w:lastRenderedPageBreak/>
              <w:t>тока</w:t>
            </w:r>
          </w:p>
        </w:tc>
        <w:tc>
          <w:tcPr>
            <w:tcW w:w="992" w:type="dxa"/>
            <w:vAlign w:val="center"/>
          </w:tcPr>
          <w:p w:rsidR="002907F0" w:rsidRPr="007E421B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2907F0" w:rsidRPr="009D7610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2907F0" w:rsidRPr="00C30FEF" w:rsidTr="004B181C">
        <w:trPr>
          <w:jc w:val="center"/>
        </w:trPr>
        <w:tc>
          <w:tcPr>
            <w:tcW w:w="628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6</w:t>
            </w:r>
          </w:p>
        </w:tc>
        <w:tc>
          <w:tcPr>
            <w:tcW w:w="4896" w:type="dxa"/>
            <w:vAlign w:val="center"/>
          </w:tcPr>
          <w:p w:rsidR="002907F0" w:rsidRDefault="002907F0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постоянного тока</w:t>
            </w:r>
          </w:p>
        </w:tc>
        <w:tc>
          <w:tcPr>
            <w:tcW w:w="992" w:type="dxa"/>
            <w:vAlign w:val="center"/>
          </w:tcPr>
          <w:p w:rsidR="002907F0" w:rsidRPr="007E421B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907F0" w:rsidRPr="009D7610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2907F0" w:rsidRPr="00C30FEF" w:rsidTr="004B181C">
        <w:trPr>
          <w:jc w:val="center"/>
        </w:trPr>
        <w:tc>
          <w:tcPr>
            <w:tcW w:w="628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4896" w:type="dxa"/>
            <w:vAlign w:val="center"/>
          </w:tcPr>
          <w:p w:rsidR="002907F0" w:rsidRDefault="002907F0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электроники</w:t>
            </w:r>
          </w:p>
        </w:tc>
        <w:tc>
          <w:tcPr>
            <w:tcW w:w="992" w:type="dxa"/>
            <w:vAlign w:val="center"/>
          </w:tcPr>
          <w:p w:rsidR="002907F0" w:rsidRPr="007E421B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2907F0" w:rsidRPr="001677F9" w:rsidTr="004B181C">
        <w:trPr>
          <w:jc w:val="center"/>
        </w:trPr>
        <w:tc>
          <w:tcPr>
            <w:tcW w:w="5524" w:type="dxa"/>
            <w:gridSpan w:val="2"/>
            <w:vAlign w:val="center"/>
          </w:tcPr>
          <w:p w:rsidR="002907F0" w:rsidRPr="001677F9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677F9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907F0" w:rsidRPr="00B55738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907F0" w:rsidRPr="00B55738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B55738">
              <w:rPr>
                <w:rFonts w:eastAsia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907F0" w:rsidRPr="00B55738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2907F0" w:rsidRPr="00B55738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125</w:t>
            </w:r>
          </w:p>
        </w:tc>
      </w:tr>
    </w:tbl>
    <w:p w:rsidR="001E441F" w:rsidRDefault="001E441F" w:rsidP="00942BF6">
      <w:pPr>
        <w:ind w:firstLine="851"/>
        <w:jc w:val="both"/>
        <w:rPr>
          <w:sz w:val="28"/>
          <w:szCs w:val="28"/>
        </w:rPr>
      </w:pPr>
    </w:p>
    <w:p w:rsidR="005B5868" w:rsidRDefault="005B5868" w:rsidP="00942BF6">
      <w:pPr>
        <w:ind w:firstLine="851"/>
        <w:jc w:val="both"/>
        <w:rPr>
          <w:sz w:val="28"/>
          <w:szCs w:val="28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5635"/>
      </w:tblGrid>
      <w:tr w:rsidR="00D6545A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2245CE" w:rsidRPr="009F761D" w:rsidTr="005C2BBD">
        <w:trPr>
          <w:trHeight w:val="1942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законы и понятия электротехники. 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F006C6" w:rsidRPr="00F006C6" w:rsidRDefault="00F006C6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8"/>
                <w:szCs w:val="28"/>
              </w:rPr>
            </w:pPr>
            <w:r w:rsidRPr="00F006C6">
              <w:rPr>
                <w:rFonts w:eastAsia="Times New Roman"/>
                <w:sz w:val="28"/>
                <w:szCs w:val="28"/>
              </w:rPr>
              <w:t>Электротехника [Текст] : учебник / А. С. Касаткин, М. В. Немцов. - 10-е изд., стер. - М. : Академия, 2007. - 539 с.</w:t>
            </w:r>
          </w:p>
          <w:p w:rsidR="00F006C6" w:rsidRPr="00F006C6" w:rsidRDefault="00F006C6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8"/>
                <w:szCs w:val="28"/>
              </w:rPr>
            </w:pPr>
            <w:r w:rsidRPr="00F006C6">
              <w:rPr>
                <w:rFonts w:eastAsia="Times New Roman"/>
                <w:sz w:val="28"/>
                <w:szCs w:val="28"/>
              </w:rPr>
              <w:t xml:space="preserve">Электротехника и основы электроники [Текст] : учеб. пособие / Н. В. Белов, Ю. С. Волков. - СПб. ; М. ; Краснодар : Лань, 2012. - 430 с. </w:t>
            </w:r>
          </w:p>
          <w:p w:rsidR="00F006C6" w:rsidRPr="00F006C6" w:rsidRDefault="00F006C6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8"/>
                <w:szCs w:val="28"/>
              </w:rPr>
            </w:pPr>
            <w:r w:rsidRPr="00F006C6">
              <w:rPr>
                <w:rFonts w:eastAsia="Times New Roman"/>
                <w:sz w:val="28"/>
                <w:szCs w:val="28"/>
              </w:rPr>
              <w:t>Электротехника и основы электроники [Текст] : учебник / И. И. Иванов, Г. И. Соловьев, В. Я. Фролов. - 7-е изд., перераб. и доп. - СПб: Лань, 2012. - 735 с.</w:t>
            </w:r>
          </w:p>
          <w:p w:rsidR="002245CE" w:rsidRPr="00F006C6" w:rsidRDefault="00F006C6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8"/>
                <w:szCs w:val="28"/>
              </w:rPr>
            </w:pPr>
            <w:r w:rsidRPr="00F006C6">
              <w:rPr>
                <w:rFonts w:eastAsia="Times New Roman"/>
                <w:sz w:val="28"/>
                <w:szCs w:val="28"/>
              </w:rPr>
              <w:t>Электротехника [Текст] : Учебник / И. И.Иванов, Г. И.Соловьев, В. С.Равдоник. - Изд. 3-е, стер. - СПб. ; М. ; Краснодар : Лань, 2005. - 496 с.</w:t>
            </w:r>
          </w:p>
        </w:tc>
      </w:tr>
      <w:tr w:rsidR="002245CE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Pr="00AF02D5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Pr="00055D27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245CE" w:rsidRPr="009F761D" w:rsidRDefault="002245CE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2245CE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Pr="00AF02D5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Pr="00055D27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245CE" w:rsidRPr="009F761D" w:rsidRDefault="002245CE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2245CE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245CE" w:rsidRPr="009F761D" w:rsidRDefault="002245CE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2245CE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переменного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245CE" w:rsidRPr="00BC2512" w:rsidRDefault="002245CE" w:rsidP="00A52B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2245CE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постоянного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245CE" w:rsidRPr="00BC2512" w:rsidRDefault="002245CE" w:rsidP="00A52B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2245CE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электроники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245CE" w:rsidRPr="00BC2512" w:rsidRDefault="002245CE" w:rsidP="00A52B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E06A64" w:rsidRDefault="00E06A64" w:rsidP="000D6165">
      <w:pPr>
        <w:rPr>
          <w:bCs/>
          <w:sz w:val="28"/>
          <w:szCs w:val="28"/>
        </w:rPr>
      </w:pPr>
    </w:p>
    <w:p w:rsidR="005B5868" w:rsidRDefault="005B5868" w:rsidP="000D6165">
      <w:pPr>
        <w:rPr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372721" w:rsidRDefault="00372721" w:rsidP="008E4B3C">
      <w:pPr>
        <w:ind w:firstLine="851"/>
        <w:rPr>
          <w:bCs/>
          <w:sz w:val="28"/>
          <w:szCs w:val="28"/>
        </w:rPr>
      </w:pPr>
    </w:p>
    <w:p w:rsidR="00E86720" w:rsidRDefault="00E86720" w:rsidP="00E8672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«Общая электротехника и электроника» является неотъемлемой частью рабочей программы и представлен отдельным документом, рассмотренным на заседании кафедры «Электромеханические комплексы и системы» и утвержденным заведующим кафедрой.</w:t>
      </w:r>
    </w:p>
    <w:p w:rsidR="00E86720" w:rsidRDefault="00E86720" w:rsidP="008E4B3C">
      <w:pPr>
        <w:ind w:firstLine="851"/>
        <w:rPr>
          <w:bCs/>
          <w:sz w:val="28"/>
          <w:szCs w:val="28"/>
        </w:rPr>
      </w:pPr>
    </w:p>
    <w:p w:rsidR="005B5868" w:rsidRDefault="005B5868" w:rsidP="008E4B3C">
      <w:pPr>
        <w:ind w:firstLine="851"/>
        <w:rPr>
          <w:bCs/>
          <w:sz w:val="28"/>
          <w:szCs w:val="28"/>
        </w:rPr>
      </w:pPr>
    </w:p>
    <w:p w:rsidR="005B5868" w:rsidRDefault="005B5868" w:rsidP="008E4B3C">
      <w:pPr>
        <w:ind w:firstLine="851"/>
        <w:rPr>
          <w:bCs/>
          <w:sz w:val="28"/>
          <w:szCs w:val="28"/>
        </w:rPr>
      </w:pPr>
    </w:p>
    <w:p w:rsidR="005B5868" w:rsidRDefault="005B5868" w:rsidP="008E4B3C">
      <w:pPr>
        <w:ind w:firstLine="851"/>
        <w:rPr>
          <w:bCs/>
          <w:sz w:val="28"/>
          <w:szCs w:val="28"/>
        </w:rPr>
      </w:pPr>
    </w:p>
    <w:p w:rsidR="009101EA" w:rsidRPr="009101EA" w:rsidRDefault="009101EA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8. </w:t>
      </w:r>
      <w:r w:rsidR="005B5868" w:rsidRPr="005B5868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A7EA5" w:rsidRDefault="009A7EA5" w:rsidP="006E2F99">
      <w:pPr>
        <w:ind w:firstLine="851"/>
        <w:jc w:val="both"/>
        <w:rPr>
          <w:bCs/>
          <w:sz w:val="28"/>
          <w:szCs w:val="28"/>
        </w:rPr>
      </w:pPr>
    </w:p>
    <w:p w:rsidR="009103E0" w:rsidRPr="00104973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103E0" w:rsidRPr="00C30FEF" w:rsidRDefault="009103E0" w:rsidP="009103E0">
      <w:pPr>
        <w:tabs>
          <w:tab w:val="left" w:pos="851"/>
        </w:tabs>
        <w:ind w:left="851"/>
        <w:jc w:val="both"/>
        <w:rPr>
          <w:sz w:val="28"/>
          <w:szCs w:val="28"/>
        </w:rPr>
      </w:pPr>
      <w:r w:rsidRPr="00C30FEF">
        <w:rPr>
          <w:sz w:val="28"/>
          <w:szCs w:val="28"/>
        </w:rPr>
        <w:t>1. Электротехника [Текст]: учеб. / А. С. Касаткин, М. В. Немцов. - 10-е изд., стер. - М.: Академия, 2007. - 539 с.</w:t>
      </w:r>
    </w:p>
    <w:p w:rsidR="009103E0" w:rsidRPr="00C30FEF" w:rsidRDefault="009103E0" w:rsidP="009103E0">
      <w:pPr>
        <w:tabs>
          <w:tab w:val="left" w:pos="851"/>
        </w:tabs>
        <w:ind w:left="851"/>
        <w:jc w:val="both"/>
        <w:rPr>
          <w:sz w:val="28"/>
          <w:szCs w:val="28"/>
        </w:rPr>
      </w:pPr>
      <w:r w:rsidRPr="00C30FEF">
        <w:rPr>
          <w:sz w:val="28"/>
          <w:szCs w:val="28"/>
        </w:rPr>
        <w:t>2. Электротехника и основы электроники [Текст]: учеб. пособие / Н. В. Белов, Ю. С. Волков. - СПб.; М.; Краснодар: Лань, 2012. - 430 с.</w:t>
      </w:r>
      <w:r>
        <w:rPr>
          <w:sz w:val="28"/>
          <w:szCs w:val="28"/>
        </w:rPr>
        <w:t xml:space="preserve"> – ЭБС Лань.</w:t>
      </w:r>
    </w:p>
    <w:p w:rsidR="009103E0" w:rsidRDefault="009103E0" w:rsidP="009103E0">
      <w:pPr>
        <w:widowControl w:val="0"/>
        <w:tabs>
          <w:tab w:val="left" w:pos="1418"/>
        </w:tabs>
        <w:ind w:left="851"/>
        <w:contextualSpacing/>
        <w:jc w:val="both"/>
        <w:rPr>
          <w:sz w:val="28"/>
          <w:szCs w:val="28"/>
        </w:rPr>
      </w:pPr>
      <w:r w:rsidRPr="00C30FEF">
        <w:rPr>
          <w:sz w:val="28"/>
          <w:szCs w:val="28"/>
        </w:rPr>
        <w:t>3. Электротехника и основы электроники [Текст]: учебник для студентов высших учебных заведений / И. И. Иванов, Г. И. Соловьёв, В. Я. Фролов. - 7-е изд., перераб. и доп. - Санкт-Петербург: Лань, 2012. - 735 с</w:t>
      </w:r>
      <w:r>
        <w:rPr>
          <w:sz w:val="28"/>
          <w:szCs w:val="28"/>
        </w:rPr>
        <w:t xml:space="preserve"> – ЭБС Лань.</w:t>
      </w:r>
    </w:p>
    <w:p w:rsidR="009103E0" w:rsidRPr="001D1639" w:rsidRDefault="009103E0" w:rsidP="009103E0">
      <w:pPr>
        <w:widowControl w:val="0"/>
        <w:tabs>
          <w:tab w:val="left" w:pos="1418"/>
        </w:tabs>
        <w:ind w:left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sz w:val="28"/>
          <w:szCs w:val="28"/>
        </w:rPr>
        <w:t>4</w:t>
      </w:r>
      <w:r w:rsidRPr="00C30FEF">
        <w:rPr>
          <w:sz w:val="28"/>
          <w:szCs w:val="28"/>
        </w:rPr>
        <w:t>. Преобразовательная техника [Текст]: учебное пособие / В. В. Никитин, Е. Г. Середа, Б. А. Трифонов; Санкт-Петербург: ФГБОУ ВПО ПГУПС, 2014. - 100 с</w:t>
      </w:r>
      <w:r>
        <w:rPr>
          <w:sz w:val="28"/>
          <w:szCs w:val="28"/>
        </w:rPr>
        <w:t>.</w:t>
      </w:r>
    </w:p>
    <w:p w:rsidR="009103E0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</w:p>
    <w:p w:rsidR="009103E0" w:rsidRPr="00104973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103E0" w:rsidRPr="00C30FEF" w:rsidRDefault="009103E0" w:rsidP="009103E0">
      <w:pPr>
        <w:tabs>
          <w:tab w:val="left" w:pos="851"/>
        </w:tabs>
        <w:ind w:left="851"/>
        <w:jc w:val="both"/>
        <w:rPr>
          <w:sz w:val="28"/>
          <w:szCs w:val="28"/>
        </w:rPr>
      </w:pPr>
      <w:r w:rsidRPr="00C30FEF">
        <w:rPr>
          <w:sz w:val="28"/>
          <w:szCs w:val="28"/>
        </w:rPr>
        <w:t>1. Электротехника [Текст]: Учеб. для неэлектр. спец. вузов / Ю. М. Борисов, Д. Н. Липатов, Ю. Н. Зорин. - 2-е изд., перераб. и доп. - М.: Энергоатомиздат, 1985. - 551 с.</w:t>
      </w:r>
    </w:p>
    <w:p w:rsidR="009103E0" w:rsidRPr="00C30FEF" w:rsidRDefault="009103E0" w:rsidP="009103E0">
      <w:pPr>
        <w:tabs>
          <w:tab w:val="left" w:pos="851"/>
        </w:tabs>
        <w:ind w:left="851"/>
        <w:jc w:val="both"/>
        <w:rPr>
          <w:sz w:val="28"/>
          <w:szCs w:val="28"/>
        </w:rPr>
      </w:pPr>
      <w:r w:rsidRPr="00C30FEF">
        <w:rPr>
          <w:sz w:val="28"/>
          <w:szCs w:val="28"/>
        </w:rPr>
        <w:t>2. Электротехника [Текст]: Учеб. пособие для неэлектротехнических спец. вузов / А.С. Касаткин, М. В. Немцов. - 4-е изд., перераб.. - М.: Энергоатомиздат, 1983. - 440 с.</w:t>
      </w:r>
    </w:p>
    <w:p w:rsidR="009103E0" w:rsidRPr="00C30FEF" w:rsidRDefault="009103E0" w:rsidP="009103E0">
      <w:pPr>
        <w:tabs>
          <w:tab w:val="left" w:pos="851"/>
        </w:tabs>
        <w:ind w:left="851"/>
        <w:jc w:val="both"/>
        <w:rPr>
          <w:sz w:val="28"/>
          <w:szCs w:val="28"/>
        </w:rPr>
      </w:pPr>
      <w:r w:rsidRPr="00C30FEF">
        <w:rPr>
          <w:sz w:val="28"/>
          <w:szCs w:val="28"/>
        </w:rPr>
        <w:t>3. Электротехника [Текст]: Учебник для вузов / А. С.Касаткин, М. В.Немцов. - 8-е изд., испр. - М.: Academia, 2003. - 539 с.</w:t>
      </w:r>
    </w:p>
    <w:p w:rsidR="009103E0" w:rsidRPr="00C30FEF" w:rsidRDefault="009103E0" w:rsidP="009103E0">
      <w:pPr>
        <w:tabs>
          <w:tab w:val="left" w:pos="851"/>
        </w:tabs>
        <w:ind w:left="851"/>
        <w:jc w:val="both"/>
        <w:rPr>
          <w:sz w:val="28"/>
          <w:szCs w:val="28"/>
        </w:rPr>
      </w:pPr>
      <w:r w:rsidRPr="00C30FEF">
        <w:rPr>
          <w:sz w:val="28"/>
          <w:szCs w:val="28"/>
        </w:rPr>
        <w:t>4. Электротехника [Электронный ресурс] : учеб. пособие для техникумов и колледжей ж.-д. транспорта / Л. А. Частоедов. - Москва: Маршрут, 2006. - 320 с.</w:t>
      </w:r>
    </w:p>
    <w:p w:rsidR="009103E0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</w:p>
    <w:p w:rsidR="009103E0" w:rsidRPr="00104973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103E0" w:rsidRPr="001D1639" w:rsidRDefault="009103E0" w:rsidP="009103E0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rFonts w:eastAsia="Times New Roman"/>
          <w:spacing w:val="-13"/>
          <w:sz w:val="28"/>
          <w:szCs w:val="28"/>
        </w:rPr>
      </w:pPr>
      <w:r>
        <w:rPr>
          <w:rFonts w:eastAsia="Times New Roman"/>
          <w:sz w:val="28"/>
          <w:szCs w:val="28"/>
        </w:rPr>
        <w:t>Нормативно-правовая документация при освоении дисциплины не используется</w:t>
      </w:r>
      <w:r w:rsidRPr="00886F88">
        <w:rPr>
          <w:rFonts w:eastAsia="Times New Roman"/>
          <w:sz w:val="28"/>
          <w:szCs w:val="28"/>
        </w:rPr>
        <w:t>.</w:t>
      </w:r>
    </w:p>
    <w:p w:rsidR="009103E0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</w:p>
    <w:p w:rsidR="009103E0" w:rsidRPr="00104973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9103E0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Другие издания при освоении дисциплины не используются</w:t>
      </w:r>
      <w:r w:rsidRPr="00886F88">
        <w:rPr>
          <w:rFonts w:eastAsia="Times New Roman"/>
          <w:bCs/>
          <w:sz w:val="28"/>
          <w:szCs w:val="28"/>
        </w:rPr>
        <w:t>.</w:t>
      </w:r>
    </w:p>
    <w:p w:rsidR="00AA68EB" w:rsidRDefault="00AA68EB" w:rsidP="00647E13">
      <w:pPr>
        <w:ind w:firstLine="851"/>
        <w:jc w:val="both"/>
        <w:rPr>
          <w:bCs/>
          <w:sz w:val="28"/>
          <w:szCs w:val="28"/>
        </w:rPr>
      </w:pPr>
    </w:p>
    <w:p w:rsidR="00FD4C93" w:rsidRDefault="00FD4C93" w:rsidP="00FD4C93">
      <w:pPr>
        <w:ind w:firstLine="851"/>
        <w:jc w:val="both"/>
        <w:rPr>
          <w:bCs/>
          <w:sz w:val="28"/>
          <w:szCs w:val="28"/>
        </w:rPr>
      </w:pPr>
    </w:p>
    <w:p w:rsidR="00FD4C93" w:rsidRDefault="00FD4C93" w:rsidP="00FD4C93">
      <w:pPr>
        <w:ind w:firstLine="851"/>
        <w:jc w:val="both"/>
        <w:rPr>
          <w:bCs/>
          <w:sz w:val="28"/>
          <w:szCs w:val="28"/>
        </w:rPr>
      </w:pPr>
    </w:p>
    <w:p w:rsidR="00FD4C93" w:rsidRDefault="00FD4C93" w:rsidP="00FD4C93">
      <w:pPr>
        <w:ind w:firstLine="851"/>
        <w:jc w:val="both"/>
        <w:rPr>
          <w:bCs/>
          <w:sz w:val="28"/>
          <w:szCs w:val="28"/>
        </w:rPr>
      </w:pPr>
    </w:p>
    <w:p w:rsidR="00FD4C93" w:rsidRDefault="00FD4C93" w:rsidP="00FD4C93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lastRenderedPageBreak/>
        <w:t xml:space="preserve">9. </w:t>
      </w:r>
      <w:r w:rsidRPr="00322DD4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FD4C93" w:rsidRDefault="00FD4C93" w:rsidP="00FD4C93">
      <w:pPr>
        <w:ind w:firstLine="851"/>
        <w:jc w:val="both"/>
        <w:rPr>
          <w:b/>
          <w:bCs/>
          <w:sz w:val="28"/>
          <w:szCs w:val="28"/>
        </w:rPr>
      </w:pPr>
    </w:p>
    <w:p w:rsidR="00FD4C93" w:rsidRPr="00C851F4" w:rsidRDefault="00FD4C93" w:rsidP="00FD4C93">
      <w:pPr>
        <w:ind w:firstLine="708"/>
        <w:jc w:val="both"/>
        <w:rPr>
          <w:sz w:val="28"/>
          <w:szCs w:val="28"/>
        </w:rPr>
      </w:pPr>
      <w:r w:rsidRPr="00C851F4">
        <w:rPr>
          <w:sz w:val="28"/>
          <w:szCs w:val="28"/>
        </w:rPr>
        <w:t>1.</w:t>
      </w:r>
      <w:r w:rsidRPr="00C851F4">
        <w:rPr>
          <w:sz w:val="28"/>
          <w:szCs w:val="28"/>
        </w:rPr>
        <w:tab/>
        <w:t xml:space="preserve">Личный кабинет обучающегося и электронная информационно-образовательная среда [электронный ресурс]. – Режим доступа: </w:t>
      </w:r>
      <w:hyperlink r:id="rId11" w:history="1">
        <w:r w:rsidRPr="00C851F4">
          <w:rPr>
            <w:rStyle w:val="af7"/>
            <w:color w:val="auto"/>
            <w:sz w:val="28"/>
            <w:szCs w:val="28"/>
            <w:lang w:val="en-US"/>
          </w:rPr>
          <w:t>http</w:t>
        </w:r>
        <w:r w:rsidRPr="00C851F4">
          <w:rPr>
            <w:rStyle w:val="af7"/>
            <w:color w:val="auto"/>
            <w:sz w:val="28"/>
            <w:szCs w:val="28"/>
          </w:rPr>
          <w:t>://</w:t>
        </w:r>
        <w:r w:rsidRPr="00C851F4">
          <w:rPr>
            <w:rStyle w:val="af7"/>
            <w:color w:val="auto"/>
            <w:sz w:val="28"/>
            <w:szCs w:val="28"/>
            <w:lang w:val="en-US"/>
          </w:rPr>
          <w:t>sdo</w:t>
        </w:r>
        <w:r w:rsidRPr="00C851F4">
          <w:rPr>
            <w:rStyle w:val="af7"/>
            <w:color w:val="auto"/>
            <w:sz w:val="28"/>
            <w:szCs w:val="28"/>
          </w:rPr>
          <w:t>.</w:t>
        </w:r>
        <w:r w:rsidRPr="00C851F4">
          <w:rPr>
            <w:rStyle w:val="af7"/>
            <w:color w:val="auto"/>
            <w:sz w:val="28"/>
            <w:szCs w:val="28"/>
            <w:lang w:val="en-US"/>
          </w:rPr>
          <w:t>pgups</w:t>
        </w:r>
        <w:r w:rsidRPr="00C851F4">
          <w:rPr>
            <w:rStyle w:val="af7"/>
            <w:color w:val="auto"/>
            <w:sz w:val="28"/>
            <w:szCs w:val="28"/>
          </w:rPr>
          <w:t>.</w:t>
        </w:r>
        <w:r w:rsidRPr="00C851F4">
          <w:rPr>
            <w:rStyle w:val="af7"/>
            <w:color w:val="auto"/>
            <w:sz w:val="28"/>
            <w:szCs w:val="28"/>
            <w:lang w:val="en-US"/>
          </w:rPr>
          <w:t>ru</w:t>
        </w:r>
        <w:r w:rsidRPr="00C851F4">
          <w:rPr>
            <w:rStyle w:val="af7"/>
            <w:color w:val="auto"/>
            <w:sz w:val="28"/>
            <w:szCs w:val="28"/>
          </w:rPr>
          <w:t>/</w:t>
        </w:r>
      </w:hyperlink>
      <w:r w:rsidRPr="00C851F4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FD4C93" w:rsidRPr="00C851F4" w:rsidRDefault="00FD4C93" w:rsidP="00FD4C93">
      <w:pPr>
        <w:ind w:firstLine="708"/>
        <w:jc w:val="both"/>
        <w:rPr>
          <w:bCs/>
          <w:sz w:val="28"/>
          <w:szCs w:val="28"/>
        </w:rPr>
      </w:pPr>
      <w:r w:rsidRPr="00C851F4">
        <w:rPr>
          <w:sz w:val="28"/>
          <w:szCs w:val="28"/>
        </w:rPr>
        <w:t>2.</w:t>
      </w:r>
      <w:r w:rsidRPr="00C851F4">
        <w:rPr>
          <w:sz w:val="28"/>
          <w:szCs w:val="28"/>
        </w:rPr>
        <w:tab/>
        <w:t xml:space="preserve">Электронная библиотечная система ЛАНЬ [электронный ресурс]. – Режим доступа: </w:t>
      </w:r>
      <w:hyperlink r:id="rId12" w:history="1">
        <w:r w:rsidRPr="00C851F4">
          <w:rPr>
            <w:rStyle w:val="af7"/>
            <w:bCs/>
            <w:color w:val="auto"/>
            <w:sz w:val="28"/>
            <w:szCs w:val="28"/>
          </w:rPr>
          <w:t>http://e.lanbook.com</w:t>
        </w:r>
      </w:hyperlink>
      <w:r w:rsidRPr="00C851F4">
        <w:rPr>
          <w:bCs/>
          <w:sz w:val="28"/>
          <w:szCs w:val="28"/>
        </w:rPr>
        <w:t>.</w:t>
      </w:r>
    </w:p>
    <w:p w:rsidR="00FD4C93" w:rsidRPr="00C851F4" w:rsidRDefault="00FD4C93" w:rsidP="00FD4C93">
      <w:pPr>
        <w:ind w:firstLine="708"/>
        <w:jc w:val="both"/>
        <w:rPr>
          <w:bCs/>
          <w:sz w:val="28"/>
          <w:szCs w:val="28"/>
        </w:rPr>
      </w:pPr>
      <w:r w:rsidRPr="00C851F4">
        <w:rPr>
          <w:bCs/>
          <w:sz w:val="28"/>
          <w:szCs w:val="28"/>
        </w:rPr>
        <w:t>3.</w:t>
      </w:r>
      <w:r w:rsidRPr="00C851F4">
        <w:rPr>
          <w:bCs/>
          <w:sz w:val="28"/>
          <w:szCs w:val="28"/>
        </w:rPr>
        <w:tab/>
        <w:t xml:space="preserve">Электронная бибилиотечная система </w:t>
      </w:r>
      <w:r w:rsidRPr="00C851F4">
        <w:rPr>
          <w:bCs/>
          <w:sz w:val="28"/>
          <w:szCs w:val="28"/>
          <w:lang w:val="en-US"/>
        </w:rPr>
        <w:t>ibooks</w:t>
      </w:r>
      <w:r w:rsidRPr="00C851F4">
        <w:rPr>
          <w:bCs/>
          <w:sz w:val="28"/>
          <w:szCs w:val="28"/>
        </w:rPr>
        <w:t xml:space="preserve"> </w:t>
      </w:r>
      <w:r w:rsidRPr="00C851F4">
        <w:rPr>
          <w:sz w:val="28"/>
          <w:szCs w:val="28"/>
        </w:rPr>
        <w:t xml:space="preserve">[электронный ресурс]. – Режим доступа: </w:t>
      </w:r>
      <w:hyperlink r:id="rId13" w:history="1">
        <w:r w:rsidRPr="00C851F4">
          <w:rPr>
            <w:rStyle w:val="af7"/>
            <w:color w:val="auto"/>
            <w:sz w:val="28"/>
            <w:szCs w:val="28"/>
            <w:lang w:val="en-US"/>
          </w:rPr>
          <w:t>http</w:t>
        </w:r>
        <w:r w:rsidRPr="00C851F4">
          <w:rPr>
            <w:rStyle w:val="af7"/>
            <w:color w:val="auto"/>
            <w:sz w:val="28"/>
            <w:szCs w:val="28"/>
          </w:rPr>
          <w:t>://</w:t>
        </w:r>
        <w:r w:rsidRPr="00C851F4">
          <w:rPr>
            <w:rStyle w:val="af7"/>
            <w:color w:val="auto"/>
            <w:sz w:val="28"/>
            <w:szCs w:val="28"/>
            <w:lang w:val="en-US"/>
          </w:rPr>
          <w:t>ibooks</w:t>
        </w:r>
        <w:r w:rsidRPr="00C851F4">
          <w:rPr>
            <w:rStyle w:val="af7"/>
            <w:color w:val="auto"/>
            <w:sz w:val="28"/>
            <w:szCs w:val="28"/>
          </w:rPr>
          <w:t>.</w:t>
        </w:r>
        <w:r w:rsidRPr="00C851F4">
          <w:rPr>
            <w:rStyle w:val="af7"/>
            <w:color w:val="auto"/>
            <w:sz w:val="28"/>
            <w:szCs w:val="28"/>
            <w:lang w:val="en-US"/>
          </w:rPr>
          <w:t>ru</w:t>
        </w:r>
        <w:r w:rsidRPr="00C851F4">
          <w:rPr>
            <w:rStyle w:val="af7"/>
            <w:color w:val="auto"/>
            <w:sz w:val="28"/>
            <w:szCs w:val="28"/>
          </w:rPr>
          <w:t>/</w:t>
        </w:r>
      </w:hyperlink>
    </w:p>
    <w:p w:rsidR="00FD4C93" w:rsidRDefault="00FD4C93" w:rsidP="00FD4C93">
      <w:pPr>
        <w:ind w:firstLine="851"/>
        <w:jc w:val="both"/>
        <w:rPr>
          <w:bCs/>
          <w:sz w:val="28"/>
          <w:szCs w:val="28"/>
        </w:rPr>
      </w:pPr>
    </w:p>
    <w:p w:rsidR="00FD4C93" w:rsidRPr="00E530FA" w:rsidRDefault="00FD4C93" w:rsidP="00FD4C93">
      <w:pPr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10. </w:t>
      </w:r>
      <w:r w:rsidRPr="00E530FA">
        <w:rPr>
          <w:rFonts w:eastAsia="Times New Roman"/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FD4C93" w:rsidRPr="00E530FA" w:rsidRDefault="00FD4C93" w:rsidP="00FD4C93">
      <w:pPr>
        <w:ind w:firstLine="851"/>
        <w:contextualSpacing/>
        <w:jc w:val="center"/>
        <w:rPr>
          <w:rFonts w:eastAsia="Times New Roman"/>
          <w:bCs/>
          <w:sz w:val="28"/>
          <w:szCs w:val="28"/>
        </w:rPr>
      </w:pPr>
    </w:p>
    <w:p w:rsidR="00FD4C93" w:rsidRPr="00E530FA" w:rsidRDefault="00FD4C93" w:rsidP="00FD4C93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FD4C93" w:rsidRPr="00E530FA" w:rsidRDefault="00FD4C93" w:rsidP="00FD4C93">
      <w:pPr>
        <w:widowControl w:val="0"/>
        <w:numPr>
          <w:ilvl w:val="0"/>
          <w:numId w:val="3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D4C93" w:rsidRPr="00E530FA" w:rsidRDefault="00FD4C93" w:rsidP="00FD4C93">
      <w:pPr>
        <w:widowControl w:val="0"/>
        <w:numPr>
          <w:ilvl w:val="0"/>
          <w:numId w:val="3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FD4C93" w:rsidRDefault="00FD4C93" w:rsidP="00FD4C93">
      <w:pPr>
        <w:widowControl w:val="0"/>
        <w:numPr>
          <w:ilvl w:val="0"/>
          <w:numId w:val="3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Times New Roman"/>
          <w:bCs/>
          <w:sz w:val="28"/>
          <w:szCs w:val="28"/>
        </w:rPr>
        <w:t>ценочных средств по дисциплине).</w:t>
      </w:r>
    </w:p>
    <w:p w:rsidR="00FD4C93" w:rsidRDefault="00FD4C93" w:rsidP="00FD4C93">
      <w:pPr>
        <w:ind w:firstLine="851"/>
        <w:jc w:val="both"/>
        <w:rPr>
          <w:bCs/>
          <w:sz w:val="28"/>
          <w:szCs w:val="28"/>
        </w:rPr>
      </w:pPr>
    </w:p>
    <w:p w:rsidR="00FD4C93" w:rsidRDefault="00FD4C93" w:rsidP="00FD4C93">
      <w:pPr>
        <w:tabs>
          <w:tab w:val="left" w:pos="0"/>
        </w:tabs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E530FA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D4C93" w:rsidRDefault="00FD4C93" w:rsidP="00FD4C93">
      <w:pPr>
        <w:tabs>
          <w:tab w:val="left" w:pos="0"/>
        </w:tabs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</w:p>
    <w:p w:rsidR="00FD4C93" w:rsidRPr="00983587" w:rsidRDefault="00FD4C93" w:rsidP="00FD4C93">
      <w:pPr>
        <w:jc w:val="both"/>
        <w:rPr>
          <w:bCs/>
          <w:sz w:val="28"/>
          <w:szCs w:val="28"/>
        </w:rPr>
      </w:pPr>
      <w:r w:rsidRPr="00983587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FD4C93" w:rsidRPr="00983587" w:rsidRDefault="00FD4C93" w:rsidP="00FD4C93">
      <w:pPr>
        <w:numPr>
          <w:ilvl w:val="0"/>
          <w:numId w:val="35"/>
        </w:numPr>
        <w:jc w:val="both"/>
        <w:rPr>
          <w:bCs/>
          <w:sz w:val="28"/>
          <w:szCs w:val="28"/>
        </w:rPr>
      </w:pPr>
      <w:r w:rsidRPr="00983587">
        <w:rPr>
          <w:bCs/>
          <w:sz w:val="28"/>
          <w:szCs w:val="28"/>
        </w:rPr>
        <w:t>Технические средства обучения (мультимедийный проектор, интерактивная доска).</w:t>
      </w:r>
    </w:p>
    <w:p w:rsidR="00FD4C93" w:rsidRPr="00983587" w:rsidRDefault="00FD4C93" w:rsidP="00FD4C93">
      <w:pPr>
        <w:numPr>
          <w:ilvl w:val="0"/>
          <w:numId w:val="35"/>
        </w:numPr>
        <w:jc w:val="both"/>
        <w:rPr>
          <w:bCs/>
          <w:sz w:val="28"/>
          <w:szCs w:val="28"/>
        </w:rPr>
      </w:pPr>
      <w:r w:rsidRPr="00983587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FD4C93" w:rsidRPr="00983587" w:rsidRDefault="00FD4C93" w:rsidP="00FD4C93">
      <w:pPr>
        <w:numPr>
          <w:ilvl w:val="0"/>
          <w:numId w:val="35"/>
        </w:numPr>
        <w:jc w:val="both"/>
        <w:rPr>
          <w:bCs/>
          <w:sz w:val="28"/>
          <w:szCs w:val="28"/>
        </w:rPr>
      </w:pPr>
      <w:r w:rsidRPr="00983587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983587">
        <w:rPr>
          <w:bCs/>
          <w:sz w:val="28"/>
          <w:szCs w:val="28"/>
          <w:lang w:val="en-US"/>
        </w:rPr>
        <w:t>I</w:t>
      </w:r>
      <w:r w:rsidRPr="00983587">
        <w:rPr>
          <w:bCs/>
          <w:sz w:val="28"/>
          <w:szCs w:val="28"/>
        </w:rPr>
        <w:t xml:space="preserve"> [электронный ресурс]. Режим доступа: </w:t>
      </w:r>
      <w:hyperlink r:id="rId14" w:history="1">
        <w:r w:rsidRPr="00983587">
          <w:rPr>
            <w:rStyle w:val="af7"/>
            <w:bCs/>
            <w:color w:val="auto"/>
            <w:sz w:val="28"/>
            <w:szCs w:val="28"/>
            <w:lang w:val="en-US"/>
          </w:rPr>
          <w:t>http://sdo.pgups.ru</w:t>
        </w:r>
      </w:hyperlink>
      <w:r w:rsidRPr="00983587">
        <w:rPr>
          <w:bCs/>
          <w:sz w:val="28"/>
          <w:szCs w:val="28"/>
          <w:lang w:val="en-US"/>
        </w:rPr>
        <w:t xml:space="preserve"> </w:t>
      </w:r>
    </w:p>
    <w:p w:rsidR="00FD4C93" w:rsidRPr="00983587" w:rsidRDefault="00FD4C93" w:rsidP="00FD4C93">
      <w:pPr>
        <w:jc w:val="both"/>
        <w:rPr>
          <w:bCs/>
          <w:sz w:val="28"/>
          <w:szCs w:val="28"/>
        </w:rPr>
      </w:pPr>
      <w:r w:rsidRPr="00983587">
        <w:rPr>
          <w:bCs/>
          <w:sz w:val="28"/>
          <w:szCs w:val="28"/>
        </w:rPr>
        <w:lastRenderedPageBreak/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983587">
        <w:rPr>
          <w:bCs/>
          <w:sz w:val="28"/>
          <w:szCs w:val="28"/>
          <w:lang w:val="en-US"/>
        </w:rPr>
        <w:t>Windows</w:t>
      </w:r>
      <w:r w:rsidRPr="00983587">
        <w:rPr>
          <w:bCs/>
          <w:sz w:val="28"/>
          <w:szCs w:val="28"/>
        </w:rPr>
        <w:t xml:space="preserve">, пакет </w:t>
      </w:r>
      <w:r w:rsidRPr="00983587">
        <w:rPr>
          <w:bCs/>
          <w:sz w:val="28"/>
          <w:szCs w:val="28"/>
          <w:lang w:val="en-US"/>
        </w:rPr>
        <w:t>MS</w:t>
      </w:r>
      <w:r w:rsidRPr="00983587">
        <w:rPr>
          <w:bCs/>
          <w:sz w:val="28"/>
          <w:szCs w:val="28"/>
        </w:rPr>
        <w:t xml:space="preserve"> </w:t>
      </w:r>
      <w:r w:rsidRPr="00983587">
        <w:rPr>
          <w:bCs/>
          <w:sz w:val="28"/>
          <w:szCs w:val="28"/>
          <w:lang w:val="en-US"/>
        </w:rPr>
        <w:t>Office</w:t>
      </w:r>
    </w:p>
    <w:p w:rsidR="00FD4C93" w:rsidRDefault="00FD4C93" w:rsidP="00FD4C93">
      <w:pPr>
        <w:jc w:val="both"/>
        <w:rPr>
          <w:bCs/>
          <w:color w:val="FF0000"/>
          <w:sz w:val="28"/>
          <w:szCs w:val="28"/>
        </w:rPr>
      </w:pPr>
    </w:p>
    <w:p w:rsidR="00FD4C93" w:rsidRPr="00FE484D" w:rsidRDefault="00FD4C93" w:rsidP="00FD4C93">
      <w:pPr>
        <w:jc w:val="center"/>
        <w:rPr>
          <w:b/>
          <w:sz w:val="28"/>
          <w:szCs w:val="28"/>
        </w:rPr>
      </w:pPr>
      <w:r w:rsidRPr="00FE484D">
        <w:rPr>
          <w:b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FD4C93" w:rsidRDefault="00FD4C93" w:rsidP="00FD4C93">
      <w:pPr>
        <w:jc w:val="both"/>
        <w:rPr>
          <w:sz w:val="28"/>
          <w:szCs w:val="28"/>
        </w:rPr>
      </w:pPr>
    </w:p>
    <w:p w:rsidR="00FD4C93" w:rsidRPr="00983587" w:rsidRDefault="00FD4C93" w:rsidP="00FD4C93">
      <w:pPr>
        <w:ind w:firstLine="708"/>
        <w:jc w:val="both"/>
        <w:rPr>
          <w:sz w:val="28"/>
          <w:szCs w:val="28"/>
        </w:rPr>
      </w:pPr>
      <w:r w:rsidRPr="00983587">
        <w:rPr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FD4C93" w:rsidRPr="00983587" w:rsidRDefault="00FD4C93" w:rsidP="00FD4C93">
      <w:pPr>
        <w:ind w:firstLine="708"/>
        <w:jc w:val="both"/>
        <w:rPr>
          <w:sz w:val="28"/>
          <w:szCs w:val="28"/>
        </w:rPr>
      </w:pPr>
      <w:r w:rsidRPr="00983587">
        <w:rPr>
          <w:sz w:val="28"/>
          <w:szCs w:val="28"/>
        </w:rPr>
        <w:t>Она содержит:</w:t>
      </w:r>
    </w:p>
    <w:p w:rsidR="00FD4C93" w:rsidRPr="00983587" w:rsidRDefault="00FD4C93" w:rsidP="00FD4C93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587">
        <w:rPr>
          <w:rFonts w:ascii="Times New Roman" w:hAnsi="Times New Roman"/>
          <w:sz w:val="28"/>
          <w:szCs w:val="28"/>
        </w:rPr>
        <w:t>Для проведения занятий лекционного и семинарского типа –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правило, для занятий данного типа используются учебные аудитории кафедры (ауд. 5-303, 6-209а).</w:t>
      </w:r>
    </w:p>
    <w:p w:rsidR="00FD4C93" w:rsidRPr="00983587" w:rsidRDefault="00FD4C93" w:rsidP="00FD4C93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587">
        <w:rPr>
          <w:rFonts w:ascii="Times New Roman" w:hAnsi="Times New Roman"/>
          <w:sz w:val="28"/>
          <w:szCs w:val="28"/>
        </w:rPr>
        <w:t>Для проведения лабораторных работ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FD4C93" w:rsidRPr="00983587" w:rsidRDefault="00FD4C93" w:rsidP="00FD4C93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587">
        <w:rPr>
          <w:rFonts w:ascii="Times New Roman" w:hAnsi="Times New Roman"/>
          <w:sz w:val="28"/>
          <w:szCs w:val="28"/>
        </w:rPr>
        <w:t>Для проведения 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FD4C93" w:rsidRPr="00983587" w:rsidRDefault="00FD4C93" w:rsidP="00FD4C93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587">
        <w:rPr>
          <w:rFonts w:ascii="Times New Roman" w:hAnsi="Times New Roman"/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FD4C93" w:rsidRPr="00983587" w:rsidRDefault="00FD4C93" w:rsidP="00FD4C93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587">
        <w:rPr>
          <w:rFonts w:ascii="Times New Roman" w:hAnsi="Times New Roman"/>
          <w:sz w:val="28"/>
          <w:szCs w:val="28"/>
        </w:rPr>
        <w:t>Помещения для хранения и профилактического обслуживания учебного оборудования.</w:t>
      </w:r>
    </w:p>
    <w:p w:rsidR="00FD4C93" w:rsidRPr="00983587" w:rsidRDefault="00FD4C93" w:rsidP="00FD4C93">
      <w:pPr>
        <w:jc w:val="both"/>
        <w:rPr>
          <w:sz w:val="28"/>
          <w:szCs w:val="28"/>
        </w:rPr>
      </w:pPr>
    </w:p>
    <w:p w:rsidR="00FD4C93" w:rsidRPr="00983587" w:rsidRDefault="00FD4C93" w:rsidP="00FD4C93">
      <w:pPr>
        <w:jc w:val="both"/>
        <w:rPr>
          <w:bCs/>
          <w:sz w:val="28"/>
          <w:szCs w:val="28"/>
        </w:rPr>
      </w:pPr>
      <w:r w:rsidRPr="00983587">
        <w:rPr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-3810</wp:posOffset>
            </wp:positionV>
            <wp:extent cx="936625" cy="539750"/>
            <wp:effectExtent l="19050" t="0" r="0" b="0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C93" w:rsidRDefault="00FD4C93" w:rsidP="00FD4C93">
      <w:pPr>
        <w:tabs>
          <w:tab w:val="left" w:pos="0"/>
        </w:tabs>
        <w:contextualSpacing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Разработчик программы</w:t>
      </w:r>
    </w:p>
    <w:p w:rsidR="00FD4C93" w:rsidRDefault="00FD4C93" w:rsidP="00FD4C93">
      <w:pPr>
        <w:tabs>
          <w:tab w:val="left" w:pos="0"/>
        </w:tabs>
        <w:contextualSpacing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доцент кафедры «Электромеханические</w:t>
      </w:r>
    </w:p>
    <w:p w:rsidR="00FD4C93" w:rsidRPr="009605B7" w:rsidRDefault="00FD4C93" w:rsidP="00FD4C93">
      <w:pPr>
        <w:tabs>
          <w:tab w:val="left" w:pos="0"/>
        </w:tabs>
        <w:contextualSpacing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комплексы и системы» </w:t>
      </w:r>
      <w:r>
        <w:rPr>
          <w:rFonts w:eastAsia="Times New Roman"/>
          <w:bCs/>
          <w:sz w:val="28"/>
          <w:szCs w:val="28"/>
        </w:rPr>
        <w:tab/>
      </w:r>
      <w:r>
        <w:rPr>
          <w:rFonts w:eastAsia="Times New Roman"/>
          <w:bCs/>
          <w:sz w:val="28"/>
          <w:szCs w:val="28"/>
        </w:rPr>
        <w:tab/>
      </w:r>
      <w:r>
        <w:rPr>
          <w:rFonts w:eastAsia="Times New Roman"/>
          <w:bCs/>
          <w:sz w:val="28"/>
          <w:szCs w:val="28"/>
        </w:rPr>
        <w:tab/>
      </w:r>
      <w:r>
        <w:rPr>
          <w:rFonts w:eastAsia="Times New Roman"/>
          <w:bCs/>
          <w:sz w:val="28"/>
          <w:szCs w:val="28"/>
        </w:rPr>
        <w:tab/>
      </w:r>
      <w:r>
        <w:rPr>
          <w:rFonts w:eastAsia="Times New Roman"/>
          <w:bCs/>
          <w:sz w:val="28"/>
          <w:szCs w:val="28"/>
        </w:rPr>
        <w:tab/>
      </w:r>
      <w:r>
        <w:rPr>
          <w:rFonts w:eastAsia="Times New Roman"/>
          <w:bCs/>
          <w:sz w:val="28"/>
          <w:szCs w:val="28"/>
        </w:rPr>
        <w:tab/>
      </w:r>
      <w:r>
        <w:rPr>
          <w:rFonts w:eastAsia="Times New Roman"/>
          <w:bCs/>
          <w:sz w:val="28"/>
          <w:szCs w:val="28"/>
        </w:rPr>
        <w:tab/>
        <w:t>Б.А. Трифонов</w:t>
      </w:r>
    </w:p>
    <w:p w:rsidR="00FD4C93" w:rsidRPr="00034EEF" w:rsidRDefault="00FD4C93" w:rsidP="00FD4C93">
      <w:pPr>
        <w:jc w:val="both"/>
        <w:rPr>
          <w:color w:val="FF0000"/>
          <w:sz w:val="28"/>
          <w:szCs w:val="28"/>
        </w:rPr>
      </w:pPr>
    </w:p>
    <w:p w:rsidR="009103E0" w:rsidRDefault="009103E0" w:rsidP="00647E13">
      <w:pPr>
        <w:ind w:firstLine="851"/>
        <w:jc w:val="both"/>
        <w:rPr>
          <w:bCs/>
          <w:sz w:val="28"/>
          <w:szCs w:val="28"/>
        </w:rPr>
      </w:pPr>
    </w:p>
    <w:p w:rsidR="009103E0" w:rsidRDefault="009103E0" w:rsidP="00647E13">
      <w:pPr>
        <w:ind w:firstLine="851"/>
        <w:jc w:val="both"/>
        <w:rPr>
          <w:bCs/>
          <w:sz w:val="28"/>
          <w:szCs w:val="28"/>
        </w:rPr>
      </w:pPr>
    </w:p>
    <w:sectPr w:rsidR="009103E0" w:rsidSect="001F3173">
      <w:footerReference w:type="default" r:id="rId16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673E" w:rsidRDefault="002F673E" w:rsidP="00FC1BEB">
      <w:r>
        <w:separator/>
      </w:r>
    </w:p>
  </w:endnote>
  <w:endnote w:type="continuationSeparator" w:id="1">
    <w:p w:rsidR="002F673E" w:rsidRDefault="002F673E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034" w:rsidRDefault="00B36A4D">
    <w:pPr>
      <w:pStyle w:val="ab"/>
      <w:jc w:val="right"/>
    </w:pPr>
    <w:r>
      <w:fldChar w:fldCharType="begin"/>
    </w:r>
    <w:r w:rsidR="00B62CBE">
      <w:instrText>PAGE   \* MERGEFORMAT</w:instrText>
    </w:r>
    <w:r>
      <w:fldChar w:fldCharType="separate"/>
    </w:r>
    <w:r w:rsidR="00FD4C93">
      <w:rPr>
        <w:noProof/>
      </w:rPr>
      <w:t>13</w:t>
    </w:r>
    <w:r>
      <w:rPr>
        <w:noProof/>
      </w:rPr>
      <w:fldChar w:fldCharType="end"/>
    </w:r>
  </w:p>
  <w:p w:rsidR="00974034" w:rsidRDefault="0097403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673E" w:rsidRDefault="002F673E" w:rsidP="00FC1BEB">
      <w:r>
        <w:separator/>
      </w:r>
    </w:p>
  </w:footnote>
  <w:footnote w:type="continuationSeparator" w:id="1">
    <w:p w:rsidR="002F673E" w:rsidRDefault="002F673E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15A9"/>
    <w:multiLevelType w:val="singleLevel"/>
    <w:tmpl w:val="5E4C1340"/>
    <w:lvl w:ilvl="0">
      <w:start w:val="2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103" w:hanging="360"/>
      </w:p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6524AD1"/>
    <w:multiLevelType w:val="hybridMultilevel"/>
    <w:tmpl w:val="028852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9E172A7"/>
    <w:multiLevelType w:val="hybridMultilevel"/>
    <w:tmpl w:val="8836F7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0"/>
  </w:num>
  <w:num w:numId="3">
    <w:abstractNumId w:val="18"/>
  </w:num>
  <w:num w:numId="4">
    <w:abstractNumId w:val="25"/>
  </w:num>
  <w:num w:numId="5">
    <w:abstractNumId w:val="14"/>
  </w:num>
  <w:num w:numId="6">
    <w:abstractNumId w:val="7"/>
  </w:num>
  <w:num w:numId="7">
    <w:abstractNumId w:val="9"/>
  </w:num>
  <w:num w:numId="8">
    <w:abstractNumId w:val="12"/>
  </w:num>
  <w:num w:numId="9">
    <w:abstractNumId w:val="21"/>
  </w:num>
  <w:num w:numId="10">
    <w:abstractNumId w:val="29"/>
  </w:num>
  <w:num w:numId="11">
    <w:abstractNumId w:val="15"/>
  </w:num>
  <w:num w:numId="12">
    <w:abstractNumId w:val="4"/>
  </w:num>
  <w:num w:numId="13">
    <w:abstractNumId w:val="33"/>
  </w:num>
  <w:num w:numId="14">
    <w:abstractNumId w:val="17"/>
  </w:num>
  <w:num w:numId="15">
    <w:abstractNumId w:val="19"/>
  </w:num>
  <w:num w:numId="16">
    <w:abstractNumId w:val="1"/>
  </w:num>
  <w:num w:numId="17">
    <w:abstractNumId w:val="26"/>
  </w:num>
  <w:num w:numId="18">
    <w:abstractNumId w:val="8"/>
  </w:num>
  <w:num w:numId="19">
    <w:abstractNumId w:val="23"/>
  </w:num>
  <w:num w:numId="20">
    <w:abstractNumId w:val="27"/>
  </w:num>
  <w:num w:numId="21">
    <w:abstractNumId w:val="10"/>
  </w:num>
  <w:num w:numId="22">
    <w:abstractNumId w:val="32"/>
  </w:num>
  <w:num w:numId="23">
    <w:abstractNumId w:val="16"/>
  </w:num>
  <w:num w:numId="24">
    <w:abstractNumId w:val="2"/>
  </w:num>
  <w:num w:numId="25">
    <w:abstractNumId w:val="13"/>
  </w:num>
  <w:num w:numId="26">
    <w:abstractNumId w:val="34"/>
  </w:num>
  <w:num w:numId="27">
    <w:abstractNumId w:val="20"/>
  </w:num>
  <w:num w:numId="28">
    <w:abstractNumId w:val="0"/>
  </w:num>
  <w:num w:numId="29">
    <w:abstractNumId w:val="0"/>
    <w:lvlOverride w:ilvl="0">
      <w:lvl w:ilvl="0">
        <w:start w:val="27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0"/>
          <w:u w:val="none"/>
        </w:rPr>
      </w:lvl>
    </w:lvlOverride>
  </w:num>
  <w:num w:numId="30">
    <w:abstractNumId w:val="11"/>
  </w:num>
  <w:num w:numId="31">
    <w:abstractNumId w:val="5"/>
  </w:num>
  <w:num w:numId="32">
    <w:abstractNumId w:val="22"/>
  </w:num>
  <w:num w:numId="33">
    <w:abstractNumId w:val="31"/>
  </w:num>
  <w:num w:numId="34">
    <w:abstractNumId w:val="6"/>
  </w:num>
  <w:num w:numId="35">
    <w:abstractNumId w:val="3"/>
  </w:num>
  <w:num w:numId="36">
    <w:abstractNumId w:val="2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defaultTabStop w:val="708"/>
  <w:characterSpacingControl w:val="doNotCompress"/>
  <w:footnotePr>
    <w:numRestart w:val="eachPage"/>
    <w:footnote w:id="0"/>
    <w:footnote w:id="1"/>
  </w:footnotePr>
  <w:endnotePr>
    <w:endnote w:id="0"/>
    <w:endnote w:id="1"/>
  </w:endnotePr>
  <w:compat/>
  <w:rsids>
    <w:rsidRoot w:val="00FA7ACD"/>
    <w:rsid w:val="0000007C"/>
    <w:rsid w:val="000002F1"/>
    <w:rsid w:val="00002C5D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2C5"/>
    <w:rsid w:val="00022A03"/>
    <w:rsid w:val="00022A40"/>
    <w:rsid w:val="00022CC3"/>
    <w:rsid w:val="0002487E"/>
    <w:rsid w:val="00024DEE"/>
    <w:rsid w:val="00026D8B"/>
    <w:rsid w:val="00027D0D"/>
    <w:rsid w:val="0003027C"/>
    <w:rsid w:val="00031499"/>
    <w:rsid w:val="000319B2"/>
    <w:rsid w:val="00031E85"/>
    <w:rsid w:val="000322F7"/>
    <w:rsid w:val="00032892"/>
    <w:rsid w:val="00033017"/>
    <w:rsid w:val="000331DA"/>
    <w:rsid w:val="00034883"/>
    <w:rsid w:val="00034AAB"/>
    <w:rsid w:val="00036CF1"/>
    <w:rsid w:val="00037A01"/>
    <w:rsid w:val="00037A8C"/>
    <w:rsid w:val="00037D32"/>
    <w:rsid w:val="00040DFD"/>
    <w:rsid w:val="00041BFC"/>
    <w:rsid w:val="00042D5D"/>
    <w:rsid w:val="0004413D"/>
    <w:rsid w:val="0004424D"/>
    <w:rsid w:val="00044494"/>
    <w:rsid w:val="00050D03"/>
    <w:rsid w:val="00051030"/>
    <w:rsid w:val="00051A6E"/>
    <w:rsid w:val="00051FAA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2E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973"/>
    <w:rsid w:val="000A4C96"/>
    <w:rsid w:val="000A4DD6"/>
    <w:rsid w:val="000A4FDF"/>
    <w:rsid w:val="000A5B83"/>
    <w:rsid w:val="000A7A64"/>
    <w:rsid w:val="000A7EFA"/>
    <w:rsid w:val="000B1F81"/>
    <w:rsid w:val="000B2ED3"/>
    <w:rsid w:val="000B2F95"/>
    <w:rsid w:val="000B32D9"/>
    <w:rsid w:val="000B3326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56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36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1BD"/>
    <w:rsid w:val="000F5235"/>
    <w:rsid w:val="000F5AB9"/>
    <w:rsid w:val="000F5E53"/>
    <w:rsid w:val="000F6134"/>
    <w:rsid w:val="000F623B"/>
    <w:rsid w:val="000F6869"/>
    <w:rsid w:val="000F6D69"/>
    <w:rsid w:val="000F7726"/>
    <w:rsid w:val="000F7EB7"/>
    <w:rsid w:val="00100001"/>
    <w:rsid w:val="00100CB0"/>
    <w:rsid w:val="00101373"/>
    <w:rsid w:val="0010179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6825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9F1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D48"/>
    <w:rsid w:val="00190875"/>
    <w:rsid w:val="00190CFA"/>
    <w:rsid w:val="00191994"/>
    <w:rsid w:val="001921B9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030C"/>
    <w:rsid w:val="001E1638"/>
    <w:rsid w:val="001E16B6"/>
    <w:rsid w:val="001E1FA1"/>
    <w:rsid w:val="001E3489"/>
    <w:rsid w:val="001E3659"/>
    <w:rsid w:val="001E3870"/>
    <w:rsid w:val="001E3FFC"/>
    <w:rsid w:val="001E441F"/>
    <w:rsid w:val="001E4CB3"/>
    <w:rsid w:val="001E4D56"/>
    <w:rsid w:val="001E5D26"/>
    <w:rsid w:val="001E5F52"/>
    <w:rsid w:val="001E62CB"/>
    <w:rsid w:val="001E6C58"/>
    <w:rsid w:val="001E73EC"/>
    <w:rsid w:val="001E7B3C"/>
    <w:rsid w:val="001F0E0F"/>
    <w:rsid w:val="001F0EAF"/>
    <w:rsid w:val="001F18AA"/>
    <w:rsid w:val="001F1CE0"/>
    <w:rsid w:val="001F1CE9"/>
    <w:rsid w:val="001F2F12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D06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3BC0"/>
    <w:rsid w:val="00215654"/>
    <w:rsid w:val="002159BF"/>
    <w:rsid w:val="00216EFA"/>
    <w:rsid w:val="00217A79"/>
    <w:rsid w:val="0022099F"/>
    <w:rsid w:val="002213DF"/>
    <w:rsid w:val="0022164C"/>
    <w:rsid w:val="00221680"/>
    <w:rsid w:val="00222463"/>
    <w:rsid w:val="00223262"/>
    <w:rsid w:val="002235A9"/>
    <w:rsid w:val="002245CE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62B"/>
    <w:rsid w:val="00233E0D"/>
    <w:rsid w:val="0023541E"/>
    <w:rsid w:val="00235830"/>
    <w:rsid w:val="00237BB7"/>
    <w:rsid w:val="00237BEC"/>
    <w:rsid w:val="00240C7D"/>
    <w:rsid w:val="00240F70"/>
    <w:rsid w:val="00242896"/>
    <w:rsid w:val="002447E8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7B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5CC6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7F0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75F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6186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034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791"/>
    <w:rsid w:val="002F0D2E"/>
    <w:rsid w:val="002F2420"/>
    <w:rsid w:val="002F2B9F"/>
    <w:rsid w:val="002F33A7"/>
    <w:rsid w:val="002F4920"/>
    <w:rsid w:val="002F6162"/>
    <w:rsid w:val="002F673E"/>
    <w:rsid w:val="002F72CE"/>
    <w:rsid w:val="002F7FA1"/>
    <w:rsid w:val="00300235"/>
    <w:rsid w:val="00301618"/>
    <w:rsid w:val="00302C52"/>
    <w:rsid w:val="00302D96"/>
    <w:rsid w:val="0030326C"/>
    <w:rsid w:val="00303CA9"/>
    <w:rsid w:val="0030422A"/>
    <w:rsid w:val="00304733"/>
    <w:rsid w:val="00306FF5"/>
    <w:rsid w:val="00310D76"/>
    <w:rsid w:val="00311D96"/>
    <w:rsid w:val="00311DB2"/>
    <w:rsid w:val="00312B77"/>
    <w:rsid w:val="00312E1F"/>
    <w:rsid w:val="00312ED2"/>
    <w:rsid w:val="00312F33"/>
    <w:rsid w:val="00313AC1"/>
    <w:rsid w:val="00315148"/>
    <w:rsid w:val="00316345"/>
    <w:rsid w:val="00316F03"/>
    <w:rsid w:val="00320027"/>
    <w:rsid w:val="00320D70"/>
    <w:rsid w:val="00322833"/>
    <w:rsid w:val="00322906"/>
    <w:rsid w:val="00322DD4"/>
    <w:rsid w:val="00322F4F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10CD"/>
    <w:rsid w:val="003620B7"/>
    <w:rsid w:val="003636D8"/>
    <w:rsid w:val="0036461D"/>
    <w:rsid w:val="003649CA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54A"/>
    <w:rsid w:val="003848CD"/>
    <w:rsid w:val="0038532A"/>
    <w:rsid w:val="00385AC0"/>
    <w:rsid w:val="003867A7"/>
    <w:rsid w:val="00386DD3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6FA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5F2E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E7415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7BC"/>
    <w:rsid w:val="00413913"/>
    <w:rsid w:val="0041412E"/>
    <w:rsid w:val="0041601D"/>
    <w:rsid w:val="004165B9"/>
    <w:rsid w:val="00417BCA"/>
    <w:rsid w:val="004206B3"/>
    <w:rsid w:val="00420EE3"/>
    <w:rsid w:val="004210B7"/>
    <w:rsid w:val="00421ADD"/>
    <w:rsid w:val="004224F1"/>
    <w:rsid w:val="004230F9"/>
    <w:rsid w:val="00423581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6AB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01D6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08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12E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4F1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AE7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32A"/>
    <w:rsid w:val="004D5418"/>
    <w:rsid w:val="004D5D2D"/>
    <w:rsid w:val="004D5E52"/>
    <w:rsid w:val="004D6F85"/>
    <w:rsid w:val="004E0F10"/>
    <w:rsid w:val="004E1655"/>
    <w:rsid w:val="004E4012"/>
    <w:rsid w:val="004E4260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475F"/>
    <w:rsid w:val="004F5425"/>
    <w:rsid w:val="004F6C42"/>
    <w:rsid w:val="004F7793"/>
    <w:rsid w:val="00500D6A"/>
    <w:rsid w:val="00500EDB"/>
    <w:rsid w:val="00502717"/>
    <w:rsid w:val="00502EAC"/>
    <w:rsid w:val="00503CF7"/>
    <w:rsid w:val="00503F1B"/>
    <w:rsid w:val="005040EE"/>
    <w:rsid w:val="00504568"/>
    <w:rsid w:val="005046C3"/>
    <w:rsid w:val="0050499F"/>
    <w:rsid w:val="00505995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557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37BB5"/>
    <w:rsid w:val="00541D37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77B0D"/>
    <w:rsid w:val="0058003A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0681"/>
    <w:rsid w:val="00591415"/>
    <w:rsid w:val="00591572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01E"/>
    <w:rsid w:val="005B333A"/>
    <w:rsid w:val="005B33BD"/>
    <w:rsid w:val="005B4F48"/>
    <w:rsid w:val="005B5868"/>
    <w:rsid w:val="005B5BC2"/>
    <w:rsid w:val="005B73CF"/>
    <w:rsid w:val="005B7BED"/>
    <w:rsid w:val="005C0808"/>
    <w:rsid w:val="005C0AA2"/>
    <w:rsid w:val="005C11F5"/>
    <w:rsid w:val="005C2460"/>
    <w:rsid w:val="005C27A0"/>
    <w:rsid w:val="005C27C9"/>
    <w:rsid w:val="005C2BBD"/>
    <w:rsid w:val="005C3BD9"/>
    <w:rsid w:val="005C427A"/>
    <w:rsid w:val="005C530F"/>
    <w:rsid w:val="005C6645"/>
    <w:rsid w:val="005C6BF0"/>
    <w:rsid w:val="005C75CB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0E63"/>
    <w:rsid w:val="006013D2"/>
    <w:rsid w:val="00604E5A"/>
    <w:rsid w:val="00606221"/>
    <w:rsid w:val="006067B0"/>
    <w:rsid w:val="0060720A"/>
    <w:rsid w:val="006108D7"/>
    <w:rsid w:val="00612426"/>
    <w:rsid w:val="00612B75"/>
    <w:rsid w:val="00612E8E"/>
    <w:rsid w:val="0061373B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35CB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6B6F"/>
    <w:rsid w:val="00667310"/>
    <w:rsid w:val="006677E4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07CE"/>
    <w:rsid w:val="006913EA"/>
    <w:rsid w:val="0069183B"/>
    <w:rsid w:val="00691CD4"/>
    <w:rsid w:val="006923BE"/>
    <w:rsid w:val="00692D37"/>
    <w:rsid w:val="0069445A"/>
    <w:rsid w:val="00694460"/>
    <w:rsid w:val="00694538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22B"/>
    <w:rsid w:val="006A5667"/>
    <w:rsid w:val="006A5E02"/>
    <w:rsid w:val="006A6A9D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C6E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2524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28A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4EF0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919"/>
    <w:rsid w:val="007A368F"/>
    <w:rsid w:val="007A41DB"/>
    <w:rsid w:val="007A54F0"/>
    <w:rsid w:val="007A5C45"/>
    <w:rsid w:val="007A64E4"/>
    <w:rsid w:val="007A6BED"/>
    <w:rsid w:val="007A7336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421B"/>
    <w:rsid w:val="007E53B6"/>
    <w:rsid w:val="007E5A9B"/>
    <w:rsid w:val="007E5B58"/>
    <w:rsid w:val="007E6B3B"/>
    <w:rsid w:val="007E6C19"/>
    <w:rsid w:val="007E74C5"/>
    <w:rsid w:val="007E7712"/>
    <w:rsid w:val="007F0383"/>
    <w:rsid w:val="007F2D7A"/>
    <w:rsid w:val="007F31B7"/>
    <w:rsid w:val="007F35AC"/>
    <w:rsid w:val="007F411B"/>
    <w:rsid w:val="007F4EA2"/>
    <w:rsid w:val="007F5AA9"/>
    <w:rsid w:val="007F6576"/>
    <w:rsid w:val="007F6C6C"/>
    <w:rsid w:val="007F7843"/>
    <w:rsid w:val="007F7929"/>
    <w:rsid w:val="007F7A0A"/>
    <w:rsid w:val="00802280"/>
    <w:rsid w:val="0080231A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3FF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445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3D89"/>
    <w:rsid w:val="00857443"/>
    <w:rsid w:val="0085767C"/>
    <w:rsid w:val="00860D14"/>
    <w:rsid w:val="00861401"/>
    <w:rsid w:val="00861838"/>
    <w:rsid w:val="0086243C"/>
    <w:rsid w:val="0086392C"/>
    <w:rsid w:val="008659BE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6C6"/>
    <w:rsid w:val="00872E4A"/>
    <w:rsid w:val="0087301D"/>
    <w:rsid w:val="00875130"/>
    <w:rsid w:val="0087553B"/>
    <w:rsid w:val="00875916"/>
    <w:rsid w:val="00875CF4"/>
    <w:rsid w:val="00875FAE"/>
    <w:rsid w:val="00876874"/>
    <w:rsid w:val="008773F0"/>
    <w:rsid w:val="00877DB2"/>
    <w:rsid w:val="00881B04"/>
    <w:rsid w:val="00883057"/>
    <w:rsid w:val="008830DC"/>
    <w:rsid w:val="00883470"/>
    <w:rsid w:val="008834ED"/>
    <w:rsid w:val="00885411"/>
    <w:rsid w:val="00885B0A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49A"/>
    <w:rsid w:val="008A071F"/>
    <w:rsid w:val="008A08D1"/>
    <w:rsid w:val="008A0BA1"/>
    <w:rsid w:val="008A1939"/>
    <w:rsid w:val="008A1BFC"/>
    <w:rsid w:val="008A290B"/>
    <w:rsid w:val="008A2BA8"/>
    <w:rsid w:val="008A3665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61E2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3F08"/>
    <w:rsid w:val="008E404B"/>
    <w:rsid w:val="008E478B"/>
    <w:rsid w:val="008E4B3C"/>
    <w:rsid w:val="008E57A3"/>
    <w:rsid w:val="008E597F"/>
    <w:rsid w:val="008E5A29"/>
    <w:rsid w:val="008E5CB1"/>
    <w:rsid w:val="008E5E22"/>
    <w:rsid w:val="008E6404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9E1"/>
    <w:rsid w:val="008F5E7A"/>
    <w:rsid w:val="008F6E89"/>
    <w:rsid w:val="008F74D4"/>
    <w:rsid w:val="008F7E14"/>
    <w:rsid w:val="00900473"/>
    <w:rsid w:val="009004D2"/>
    <w:rsid w:val="00901D30"/>
    <w:rsid w:val="00902838"/>
    <w:rsid w:val="00902D14"/>
    <w:rsid w:val="00904795"/>
    <w:rsid w:val="00905714"/>
    <w:rsid w:val="00906FE7"/>
    <w:rsid w:val="00907391"/>
    <w:rsid w:val="009076DB"/>
    <w:rsid w:val="009101EA"/>
    <w:rsid w:val="009103E0"/>
    <w:rsid w:val="00910490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8FF"/>
    <w:rsid w:val="00917F8D"/>
    <w:rsid w:val="00920CFC"/>
    <w:rsid w:val="00922649"/>
    <w:rsid w:val="009245A7"/>
    <w:rsid w:val="0092478A"/>
    <w:rsid w:val="00925C21"/>
    <w:rsid w:val="0092730B"/>
    <w:rsid w:val="00927868"/>
    <w:rsid w:val="00931E17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0B8"/>
    <w:rsid w:val="00943485"/>
    <w:rsid w:val="00943939"/>
    <w:rsid w:val="009443E6"/>
    <w:rsid w:val="009448AC"/>
    <w:rsid w:val="009458BC"/>
    <w:rsid w:val="00945D22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2B07"/>
    <w:rsid w:val="0096392A"/>
    <w:rsid w:val="00963DCE"/>
    <w:rsid w:val="00963F76"/>
    <w:rsid w:val="0096485B"/>
    <w:rsid w:val="0096486B"/>
    <w:rsid w:val="009662FD"/>
    <w:rsid w:val="00966636"/>
    <w:rsid w:val="00967AF0"/>
    <w:rsid w:val="00967B9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034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0A6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A5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3117"/>
    <w:rsid w:val="009C601D"/>
    <w:rsid w:val="009C6123"/>
    <w:rsid w:val="009C65CF"/>
    <w:rsid w:val="009C6FB4"/>
    <w:rsid w:val="009C6FF0"/>
    <w:rsid w:val="009C7063"/>
    <w:rsid w:val="009D05D6"/>
    <w:rsid w:val="009D284D"/>
    <w:rsid w:val="009D2E93"/>
    <w:rsid w:val="009D4CC1"/>
    <w:rsid w:val="009D58D9"/>
    <w:rsid w:val="009D5A03"/>
    <w:rsid w:val="009D63CC"/>
    <w:rsid w:val="009D7610"/>
    <w:rsid w:val="009E0ECA"/>
    <w:rsid w:val="009E13DA"/>
    <w:rsid w:val="009E3FB0"/>
    <w:rsid w:val="009E4CAB"/>
    <w:rsid w:val="009E551D"/>
    <w:rsid w:val="009E566C"/>
    <w:rsid w:val="009E56F4"/>
    <w:rsid w:val="009E58DB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3F65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23E5"/>
    <w:rsid w:val="00A438B0"/>
    <w:rsid w:val="00A452D2"/>
    <w:rsid w:val="00A4667B"/>
    <w:rsid w:val="00A46A8B"/>
    <w:rsid w:val="00A46C31"/>
    <w:rsid w:val="00A4757E"/>
    <w:rsid w:val="00A4777E"/>
    <w:rsid w:val="00A501FB"/>
    <w:rsid w:val="00A5028B"/>
    <w:rsid w:val="00A503F4"/>
    <w:rsid w:val="00A5252D"/>
    <w:rsid w:val="00A52B4C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2369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38F0"/>
    <w:rsid w:val="00AA42CA"/>
    <w:rsid w:val="00AA5C3B"/>
    <w:rsid w:val="00AA68EB"/>
    <w:rsid w:val="00AA7E1D"/>
    <w:rsid w:val="00AB1086"/>
    <w:rsid w:val="00AB1AB3"/>
    <w:rsid w:val="00AB23AA"/>
    <w:rsid w:val="00AB2D7A"/>
    <w:rsid w:val="00AB38FD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32F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E7638"/>
    <w:rsid w:val="00AF2B8A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006D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4D"/>
    <w:rsid w:val="00B36AC2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0CF"/>
    <w:rsid w:val="00B515A3"/>
    <w:rsid w:val="00B52737"/>
    <w:rsid w:val="00B52934"/>
    <w:rsid w:val="00B5320D"/>
    <w:rsid w:val="00B53A16"/>
    <w:rsid w:val="00B54BA8"/>
    <w:rsid w:val="00B556BF"/>
    <w:rsid w:val="00B565EB"/>
    <w:rsid w:val="00B60448"/>
    <w:rsid w:val="00B6156C"/>
    <w:rsid w:val="00B61739"/>
    <w:rsid w:val="00B61FC2"/>
    <w:rsid w:val="00B62092"/>
    <w:rsid w:val="00B6238F"/>
    <w:rsid w:val="00B62CBE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3F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5D75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6E"/>
    <w:rsid w:val="00BB1572"/>
    <w:rsid w:val="00BB1A8A"/>
    <w:rsid w:val="00BB1D91"/>
    <w:rsid w:val="00BB2764"/>
    <w:rsid w:val="00BB27E2"/>
    <w:rsid w:val="00BB339E"/>
    <w:rsid w:val="00BB3D00"/>
    <w:rsid w:val="00BB3E1C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450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4FFB"/>
    <w:rsid w:val="00C25145"/>
    <w:rsid w:val="00C25CCA"/>
    <w:rsid w:val="00C30AB2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323"/>
    <w:rsid w:val="00C40563"/>
    <w:rsid w:val="00C405FC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433D"/>
    <w:rsid w:val="00C66401"/>
    <w:rsid w:val="00C66676"/>
    <w:rsid w:val="00C70A96"/>
    <w:rsid w:val="00C70FE8"/>
    <w:rsid w:val="00C71269"/>
    <w:rsid w:val="00C71295"/>
    <w:rsid w:val="00C7175C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803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1D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BB4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5736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3C96"/>
    <w:rsid w:val="00D44022"/>
    <w:rsid w:val="00D44071"/>
    <w:rsid w:val="00D44A90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483A"/>
    <w:rsid w:val="00D55D8D"/>
    <w:rsid w:val="00D562FC"/>
    <w:rsid w:val="00D573AD"/>
    <w:rsid w:val="00D60253"/>
    <w:rsid w:val="00D60EA4"/>
    <w:rsid w:val="00D6107A"/>
    <w:rsid w:val="00D612CF"/>
    <w:rsid w:val="00D61C2E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0492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018"/>
    <w:rsid w:val="00D8492B"/>
    <w:rsid w:val="00D84B3A"/>
    <w:rsid w:val="00D8590C"/>
    <w:rsid w:val="00D85E93"/>
    <w:rsid w:val="00D860F8"/>
    <w:rsid w:val="00D87DC0"/>
    <w:rsid w:val="00D87F77"/>
    <w:rsid w:val="00D9141A"/>
    <w:rsid w:val="00D91457"/>
    <w:rsid w:val="00D92334"/>
    <w:rsid w:val="00D92763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644A"/>
    <w:rsid w:val="00DA7D01"/>
    <w:rsid w:val="00DB1211"/>
    <w:rsid w:val="00DB1AB4"/>
    <w:rsid w:val="00DB1BFC"/>
    <w:rsid w:val="00DB2650"/>
    <w:rsid w:val="00DB3370"/>
    <w:rsid w:val="00DB3D01"/>
    <w:rsid w:val="00DB5A87"/>
    <w:rsid w:val="00DB68C1"/>
    <w:rsid w:val="00DC049C"/>
    <w:rsid w:val="00DC09FE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948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3346"/>
    <w:rsid w:val="00DF4DEF"/>
    <w:rsid w:val="00DF546A"/>
    <w:rsid w:val="00DF6F52"/>
    <w:rsid w:val="00DF73B8"/>
    <w:rsid w:val="00DF77BC"/>
    <w:rsid w:val="00DF7FFC"/>
    <w:rsid w:val="00E00190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3494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3716A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112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C30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4AF3"/>
    <w:rsid w:val="00E85BCB"/>
    <w:rsid w:val="00E86047"/>
    <w:rsid w:val="00E86077"/>
    <w:rsid w:val="00E86720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6AE"/>
    <w:rsid w:val="00EA58B3"/>
    <w:rsid w:val="00EA5FC4"/>
    <w:rsid w:val="00EA7AF4"/>
    <w:rsid w:val="00EA7F3C"/>
    <w:rsid w:val="00EB11A7"/>
    <w:rsid w:val="00EB227C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20D4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5FE2"/>
    <w:rsid w:val="00EE6332"/>
    <w:rsid w:val="00EE776F"/>
    <w:rsid w:val="00EE7F3C"/>
    <w:rsid w:val="00EF0818"/>
    <w:rsid w:val="00EF0B5B"/>
    <w:rsid w:val="00EF255A"/>
    <w:rsid w:val="00EF384B"/>
    <w:rsid w:val="00EF43C5"/>
    <w:rsid w:val="00EF5317"/>
    <w:rsid w:val="00EF68A2"/>
    <w:rsid w:val="00EF6993"/>
    <w:rsid w:val="00F006C6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2D8"/>
    <w:rsid w:val="00F27FD0"/>
    <w:rsid w:val="00F30180"/>
    <w:rsid w:val="00F302AE"/>
    <w:rsid w:val="00F309EF"/>
    <w:rsid w:val="00F3122A"/>
    <w:rsid w:val="00F3134E"/>
    <w:rsid w:val="00F31AF9"/>
    <w:rsid w:val="00F32308"/>
    <w:rsid w:val="00F323C7"/>
    <w:rsid w:val="00F336A9"/>
    <w:rsid w:val="00F339D2"/>
    <w:rsid w:val="00F33B4F"/>
    <w:rsid w:val="00F36DC1"/>
    <w:rsid w:val="00F370D0"/>
    <w:rsid w:val="00F40A1F"/>
    <w:rsid w:val="00F416EF"/>
    <w:rsid w:val="00F44260"/>
    <w:rsid w:val="00F451CB"/>
    <w:rsid w:val="00F45642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4F71"/>
    <w:rsid w:val="00F556A3"/>
    <w:rsid w:val="00F55A35"/>
    <w:rsid w:val="00F5606B"/>
    <w:rsid w:val="00F56B56"/>
    <w:rsid w:val="00F572A3"/>
    <w:rsid w:val="00F57861"/>
    <w:rsid w:val="00F57C2F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6DE9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3FDA"/>
    <w:rsid w:val="00FA476E"/>
    <w:rsid w:val="00FA59F8"/>
    <w:rsid w:val="00FA6820"/>
    <w:rsid w:val="00FA69B7"/>
    <w:rsid w:val="00FA6A8E"/>
    <w:rsid w:val="00FA6FB7"/>
    <w:rsid w:val="00FA7ACD"/>
    <w:rsid w:val="00FA7EB5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BE2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4C93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19CC"/>
    <w:rsid w:val="00FF2D4E"/>
    <w:rsid w:val="00FF449C"/>
    <w:rsid w:val="00FF449D"/>
    <w:rsid w:val="00FF4518"/>
    <w:rsid w:val="00FF6E7A"/>
    <w:rsid w:val="00FF6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do.pgups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tiff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1D0FF-DABF-4CE7-87A8-093D66F11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2532</Words>
  <Characters>14437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Grizli777</Company>
  <LinksUpToDate>false</LinksUpToDate>
  <CharactersWithSpaces>16936</CharactersWithSpaces>
  <SharedDoc>false</SharedDoc>
  <HLinks>
    <vt:vector size="6" baseType="variant">
      <vt:variant>
        <vt:i4>5439583</vt:i4>
      </vt:variant>
      <vt:variant>
        <vt:i4>0</vt:i4>
      </vt:variant>
      <vt:variant>
        <vt:i4>0</vt:i4>
      </vt:variant>
      <vt:variant>
        <vt:i4>5</vt:i4>
      </vt:variant>
      <vt:variant>
        <vt:lpwstr>http://pgups.com/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Admin</cp:lastModifiedBy>
  <cp:revision>3</cp:revision>
  <cp:lastPrinted>2013-02-19T11:08:00Z</cp:lastPrinted>
  <dcterms:created xsi:type="dcterms:W3CDTF">2017-11-10T07:44:00Z</dcterms:created>
  <dcterms:modified xsi:type="dcterms:W3CDTF">2017-11-10T07:48:00Z</dcterms:modified>
</cp:coreProperties>
</file>