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26B81" w14:textId="77777777" w:rsidR="007B29D8" w:rsidRPr="00107D6B" w:rsidRDefault="007B29D8" w:rsidP="007B29D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E52E039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0C70B291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5A7F1F91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14:paraId="59EAF509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25C741AC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82F306F" w14:textId="72180FCA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</w:t>
      </w:r>
      <w:r w:rsidR="008E7510">
        <w:rPr>
          <w:rFonts w:eastAsia="Times New Roman" w:cs="Times New Roman"/>
          <w:sz w:val="28"/>
          <w:szCs w:val="28"/>
          <w:lang w:eastAsia="ru-RU"/>
        </w:rPr>
        <w:t>о</w:t>
      </w:r>
      <w:r>
        <w:rPr>
          <w:rFonts w:eastAsia="Times New Roman" w:cs="Times New Roman"/>
          <w:sz w:val="28"/>
          <w:szCs w:val="28"/>
          <w:lang w:eastAsia="ru-RU"/>
        </w:rPr>
        <w:t>й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14:paraId="75620111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CFD4D9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F25636B" w14:textId="77777777" w:rsidR="007B29D8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863F0DD" w14:textId="77777777" w:rsidR="007B29D8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D1C24D5" w14:textId="77777777" w:rsidR="007B29D8" w:rsidRPr="00107D6B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BBDAAFE" w14:textId="77777777" w:rsidR="007B29D8" w:rsidRPr="00107D6B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6557AD0" w14:textId="77777777" w:rsidR="007B29D8" w:rsidRPr="00107D6B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553B4E" w14:textId="77777777" w:rsidR="007B29D8" w:rsidRPr="00107D6B" w:rsidRDefault="007B29D8" w:rsidP="007B29D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D0EC97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14:paraId="22111AC0" w14:textId="78D081FF" w:rsidR="007B29D8" w:rsidRPr="00107D6B" w:rsidRDefault="008E7510" w:rsidP="007B29D8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производственной</w:t>
      </w:r>
      <w:proofErr w:type="gram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="007B29D8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14:paraId="053BEC94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Б2.П.4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14:paraId="66EF9F6A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11C38173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1449C763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D72D3B0" w14:textId="10A4744D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0453A">
        <w:rPr>
          <w:rFonts w:eastAsia="Times New Roman" w:cs="Times New Roman"/>
          <w:sz w:val="28"/>
          <w:szCs w:val="28"/>
          <w:lang w:eastAsia="ru-RU"/>
        </w:rPr>
        <w:t>ям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0909E96F" w14:textId="77777777" w:rsidR="00055792" w:rsidRDefault="00055792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F88A05F" w14:textId="77777777" w:rsidR="00B10EA4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  <w:r w:rsidR="00B10EA4">
        <w:rPr>
          <w:rFonts w:eastAsia="Times New Roman" w:cs="Times New Roman"/>
          <w:sz w:val="28"/>
          <w:szCs w:val="28"/>
          <w:lang w:eastAsia="ru-RU"/>
        </w:rPr>
        <w:t>,</w:t>
      </w:r>
    </w:p>
    <w:p w14:paraId="69300604" w14:textId="639631AF" w:rsidR="007B29D8" w:rsidRPr="00107D6B" w:rsidRDefault="00B10EA4" w:rsidP="00B10EA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«Пассажирский комплекс железнодорожного транспорта</w:t>
      </w:r>
    </w:p>
    <w:p w14:paraId="7263A3B0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738B87C7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4AE4CC69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682C05F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1AC964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BACC2BE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B7BC74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CC58848" w14:textId="77777777" w:rsidR="007B29D8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4CEF7C" w14:textId="77777777" w:rsidR="00055792" w:rsidRDefault="00055792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8C4FAD" w14:textId="77777777" w:rsidR="00055792" w:rsidRDefault="00055792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7D95B57" w14:textId="77777777" w:rsidR="00055792" w:rsidRPr="00107D6B" w:rsidRDefault="00055792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09F956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6AF4782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1D573C51" w14:textId="77777777" w:rsidR="007B29D8" w:rsidRPr="00107D6B" w:rsidRDefault="007B29D8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14:paraId="1B67C02C" w14:textId="77777777" w:rsidR="001F5601" w:rsidRDefault="001F5601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64415B9" w14:textId="77777777" w:rsidR="001F5601" w:rsidRDefault="001F5601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D024DD3" w14:textId="77777777" w:rsidR="001F5601" w:rsidRDefault="001F5601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C70559E" w14:textId="77777777" w:rsidR="001F5601" w:rsidRDefault="001F5601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C91708F" w14:textId="77777777" w:rsidR="001F5601" w:rsidRDefault="001F5601" w:rsidP="007B29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B1AD18" w14:textId="2B5F9418" w:rsidR="007B29D8" w:rsidRPr="007B29D8" w:rsidRDefault="0012247A" w:rsidP="007B29D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2247A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57FEF4" wp14:editId="72D031A9">
            <wp:extent cx="5940425" cy="88625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9D8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39DDA93D" w14:textId="578B7080" w:rsidR="007B29D8" w:rsidRPr="00107D6B" w:rsidRDefault="00ED6B55" w:rsidP="00ED6B55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6C108" wp14:editId="5867CDBF">
            <wp:extent cx="5940425" cy="8166628"/>
            <wp:effectExtent l="0" t="0" r="3175" b="6350"/>
            <wp:docPr id="1" name="Рисунок 1" descr="C:\Users\user\Pictures\2017-03-27 РП НИР\РП НИ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27 РП НИР\РП НИР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5A50" w14:textId="77777777" w:rsidR="007B29D8" w:rsidRPr="00107D6B" w:rsidRDefault="007B29D8" w:rsidP="007B29D8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603F57AC" w14:textId="77777777" w:rsidR="00772472" w:rsidRDefault="00772472" w:rsidP="00772472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9134C8E" w14:textId="77777777" w:rsidR="00772472" w:rsidRDefault="00772472" w:rsidP="00772472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46CD314" w14:textId="77777777" w:rsidR="00772472" w:rsidRDefault="00772472" w:rsidP="00772472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EA8AE6" w14:textId="77777777" w:rsidR="00772472" w:rsidRDefault="00772472" w:rsidP="00772472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9E98C5F" w14:textId="77777777" w:rsidR="00107D6B" w:rsidRPr="00107D6B" w:rsidRDefault="00107D6B" w:rsidP="007B29D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14:paraId="6FBAF32C" w14:textId="77777777"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20FD6F1" w14:textId="5B71D2E5" w:rsidR="00B150D6" w:rsidRDefault="006E07F3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производственной практике «Научно-исследовательская работа» </w:t>
      </w:r>
      <w:r w:rsidR="00B150D6">
        <w:rPr>
          <w:sz w:val="28"/>
          <w:szCs w:val="28"/>
        </w:rPr>
        <w:t>составлена в соответствии с ФГОС</w:t>
      </w:r>
      <w:r w:rsidR="00ED4CF9">
        <w:rPr>
          <w:sz w:val="28"/>
          <w:szCs w:val="28"/>
        </w:rPr>
        <w:t xml:space="preserve"> ВО</w:t>
      </w:r>
      <w:r w:rsidR="00B150D6">
        <w:rPr>
          <w:sz w:val="28"/>
          <w:szCs w:val="28"/>
        </w:rPr>
        <w:t xml:space="preserve">, утверждённым </w:t>
      </w:r>
      <w:r w:rsidR="0008580A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8580A">
        <w:rPr>
          <w:rFonts w:eastAsia="Times New Roman" w:cs="Times New Roman"/>
          <w:sz w:val="28"/>
          <w:szCs w:val="28"/>
          <w:lang w:eastAsia="ru-RU"/>
        </w:rPr>
        <w:t>17</w:t>
      </w:r>
      <w:r w:rsidR="0008580A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8580A">
        <w:rPr>
          <w:rFonts w:eastAsia="Times New Roman" w:cs="Times New Roman"/>
          <w:sz w:val="28"/>
          <w:szCs w:val="28"/>
          <w:lang w:eastAsia="ru-RU"/>
        </w:rPr>
        <w:t>октября 2016</w:t>
      </w:r>
      <w:r w:rsidR="0008580A"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proofErr w:type="gramStart"/>
      <w:r w:rsidR="0008580A">
        <w:rPr>
          <w:rFonts w:eastAsia="Times New Roman" w:cs="Times New Roman"/>
          <w:sz w:val="28"/>
          <w:szCs w:val="28"/>
          <w:lang w:eastAsia="ru-RU"/>
        </w:rPr>
        <w:t>1289</w:t>
      </w:r>
      <w:r w:rsidR="0008580A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150D6">
        <w:rPr>
          <w:sz w:val="28"/>
          <w:szCs w:val="28"/>
        </w:rPr>
        <w:t xml:space="preserve"> по</w:t>
      </w:r>
      <w:proofErr w:type="gramEnd"/>
      <w:r w:rsidR="00B150D6">
        <w:rPr>
          <w:sz w:val="28"/>
          <w:szCs w:val="28"/>
        </w:rPr>
        <w:t xml:space="preserve"> с</w:t>
      </w:r>
      <w:r w:rsidR="00ED4CF9">
        <w:rPr>
          <w:sz w:val="28"/>
          <w:szCs w:val="28"/>
        </w:rPr>
        <w:t xml:space="preserve">пециальности 23.05.04 </w:t>
      </w:r>
      <w:r w:rsidR="00B150D6">
        <w:rPr>
          <w:sz w:val="28"/>
          <w:szCs w:val="28"/>
        </w:rPr>
        <w:t>«Эксплуатация железных дорог</w:t>
      </w:r>
      <w:r>
        <w:rPr>
          <w:sz w:val="28"/>
          <w:szCs w:val="28"/>
        </w:rPr>
        <w:t>»</w:t>
      </w:r>
      <w:r w:rsidR="00B150D6">
        <w:rPr>
          <w:sz w:val="28"/>
          <w:szCs w:val="28"/>
        </w:rPr>
        <w:t>.</w:t>
      </w:r>
    </w:p>
    <w:p w14:paraId="64B5D469" w14:textId="2B3E3378" w:rsidR="00B150D6" w:rsidRDefault="00B150D6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 практики</w:t>
      </w:r>
      <w:r w:rsidR="0054458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002C7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. </w:t>
      </w:r>
    </w:p>
    <w:p w14:paraId="2EA29989" w14:textId="3FBAEB15" w:rsidR="00B150D6" w:rsidRDefault="00B150D6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практики</w:t>
      </w:r>
      <w:r w:rsidR="0054458F">
        <w:rPr>
          <w:sz w:val="28"/>
          <w:szCs w:val="28"/>
        </w:rPr>
        <w:t>:</w:t>
      </w:r>
      <w:r>
        <w:rPr>
          <w:sz w:val="28"/>
          <w:szCs w:val="28"/>
        </w:rPr>
        <w:t xml:space="preserve"> научно-исследовательская работа.</w:t>
      </w:r>
    </w:p>
    <w:p w14:paraId="2EE8EAFF" w14:textId="3C8F71A3" w:rsidR="00B150D6" w:rsidRDefault="00B150D6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проведения практики</w:t>
      </w:r>
      <w:r w:rsidR="0054458F">
        <w:rPr>
          <w:sz w:val="28"/>
          <w:szCs w:val="28"/>
        </w:rPr>
        <w:t xml:space="preserve">: </w:t>
      </w:r>
      <w:r w:rsidR="001F5BB0">
        <w:rPr>
          <w:sz w:val="28"/>
          <w:szCs w:val="28"/>
        </w:rPr>
        <w:t xml:space="preserve">стационарная, </w:t>
      </w:r>
      <w:r>
        <w:rPr>
          <w:sz w:val="28"/>
          <w:szCs w:val="28"/>
        </w:rPr>
        <w:t>выездная.</w:t>
      </w:r>
    </w:p>
    <w:p w14:paraId="211477F0" w14:textId="153B6291" w:rsidR="0054458F" w:rsidRDefault="0054458F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Стационарная практика проводится в Университете либо </w:t>
      </w:r>
      <w:proofErr w:type="gramStart"/>
      <w:r>
        <w:rPr>
          <w:sz w:val="28"/>
          <w:szCs w:val="28"/>
        </w:rPr>
        <w:t>в  профильной</w:t>
      </w:r>
      <w:proofErr w:type="gramEnd"/>
      <w:r>
        <w:rPr>
          <w:sz w:val="28"/>
          <w:szCs w:val="28"/>
        </w:rPr>
        <w:t xml:space="preserve"> организации, расположенной в Санкт-Петербурге.</w:t>
      </w:r>
    </w:p>
    <w:p w14:paraId="2949F4A7" w14:textId="4E0ED25E" w:rsidR="0054458F" w:rsidRDefault="0054458F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Выездная практика проводится в профильной организации, расположенной за пределами Санкт-Петербурга.</w:t>
      </w:r>
    </w:p>
    <w:p w14:paraId="388C0464" w14:textId="73E7DCF4" w:rsidR="00B150D6" w:rsidRDefault="0054458F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проведения практики: практика</w:t>
      </w:r>
      <w:r w:rsidR="00B150D6">
        <w:rPr>
          <w:sz w:val="28"/>
          <w:szCs w:val="28"/>
        </w:rPr>
        <w:t xml:space="preserve"> проводится дискретно по </w:t>
      </w:r>
      <w:r>
        <w:rPr>
          <w:sz w:val="28"/>
          <w:szCs w:val="28"/>
        </w:rPr>
        <w:t>периодам проведения</w:t>
      </w:r>
      <w:r w:rsidR="00B150D6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 xml:space="preserve">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</w:t>
      </w:r>
      <w:r w:rsidR="00B150D6">
        <w:rPr>
          <w:sz w:val="28"/>
          <w:szCs w:val="28"/>
        </w:rPr>
        <w:t>.</w:t>
      </w:r>
    </w:p>
    <w:p w14:paraId="65DC01F0" w14:textId="77777777" w:rsidR="00B150D6" w:rsidRDefault="00B150D6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Задачей проведения научно-исследовательской работы на старших курсах является получение обучающимися профессиональных навыков организации и проведения теоретических и экспериментальных исследований в области эксплуатации железных дорог.</w:t>
      </w:r>
    </w:p>
    <w:p w14:paraId="444330CD" w14:textId="77777777" w:rsidR="00107D6B" w:rsidRPr="00107D6B" w:rsidRDefault="00107D6B" w:rsidP="00107D6B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60B3EF6E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1F52952" w14:textId="77777777" w:rsidR="00107D6B" w:rsidRPr="00107D6B" w:rsidRDefault="00107D6B" w:rsidP="000A0F3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14:paraId="653F313D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450D424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14:paraId="6BE740E4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14:paraId="21B16689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14:paraId="2DB76B6A" w14:textId="77777777" w:rsidR="00ED4CF9" w:rsidRPr="001F31E1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направления совершенствования технологических процессов в области эксплуатации железных дорог;</w:t>
      </w:r>
    </w:p>
    <w:p w14:paraId="70A08C95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 w:rsidRPr="009E7612">
        <w:rPr>
          <w:bCs/>
          <w:sz w:val="28"/>
          <w:szCs w:val="28"/>
        </w:rPr>
        <w:t>специализацию по видам сообщения транспортных к</w:t>
      </w:r>
      <w:r>
        <w:rPr>
          <w:bCs/>
          <w:sz w:val="28"/>
          <w:szCs w:val="28"/>
        </w:rPr>
        <w:t>оридоров, железнодорожных линий</w:t>
      </w:r>
      <w:r w:rsidRPr="009E7612">
        <w:rPr>
          <w:bCs/>
          <w:sz w:val="28"/>
          <w:szCs w:val="28"/>
        </w:rPr>
        <w:t>, участков и станций</w:t>
      </w:r>
      <w:r>
        <w:rPr>
          <w:bCs/>
          <w:sz w:val="28"/>
          <w:szCs w:val="28"/>
        </w:rPr>
        <w:t>;</w:t>
      </w:r>
    </w:p>
    <w:p w14:paraId="5A3E307B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логистики, позволяющие прогнозировать свойства транспортно-логистических систем и транспортных потоков;</w:t>
      </w:r>
    </w:p>
    <w:p w14:paraId="1ED6BE5F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основы технического и организационного обеспечения теоретических и экспериментальных исследований.</w:t>
      </w:r>
    </w:p>
    <w:p w14:paraId="3279F438" w14:textId="77777777" w:rsidR="00EA2C5E" w:rsidRDefault="00EA2C5E" w:rsidP="00ED4CF9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14:paraId="0B9ACC15" w14:textId="77777777" w:rsidR="00EA2C5E" w:rsidRDefault="00EA2C5E" w:rsidP="00ED4CF9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14:paraId="2F51F444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14:paraId="76149F8E" w14:textId="77777777" w:rsidR="00ED4CF9" w:rsidRPr="001F31E1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анализировать состояние и динамику показателей качества систем организации перевозок пассажиров, грузов, </w:t>
      </w:r>
      <w:proofErr w:type="spellStart"/>
      <w:r>
        <w:rPr>
          <w:bCs/>
          <w:sz w:val="28"/>
          <w:szCs w:val="28"/>
        </w:rPr>
        <w:t>грузобагажа</w:t>
      </w:r>
      <w:proofErr w:type="spellEnd"/>
      <w:r>
        <w:rPr>
          <w:bCs/>
          <w:sz w:val="28"/>
          <w:szCs w:val="28"/>
        </w:rPr>
        <w:t xml:space="preserve"> и багажа;</w:t>
      </w:r>
    </w:p>
    <w:p w14:paraId="1039F609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создавать модели процессов функционирования транспортно-логистических систем и транспортных потоков;</w:t>
      </w:r>
    </w:p>
    <w:p w14:paraId="1AA07D08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осуществлять поиск и анализ информации по объектам исследований;</w:t>
      </w:r>
    </w:p>
    <w:p w14:paraId="19E95381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результаты исследований и разрабатывать предложения по их внедрению;</w:t>
      </w:r>
    </w:p>
    <w:p w14:paraId="27354D2A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разрабатывать экономически обоснованные предложения по развитию и реконструкции железнодорожных станций и узлов, увеличению пропускной способности транспортных коридоров, линий, участков и станций;</w:t>
      </w:r>
    </w:p>
    <w:p w14:paraId="42DDFACE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новые технические средства, автоматизированные системы управления в ходе проведения экспериментальных исследований.</w:t>
      </w:r>
    </w:p>
    <w:p w14:paraId="58EB93AA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14:paraId="608CD100" w14:textId="77777777" w:rsidR="00ED4CF9" w:rsidRPr="001F31E1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современными методами проведения теоретических и экспериментальных исследований;</w:t>
      </w:r>
    </w:p>
    <w:p w14:paraId="153ACA97" w14:textId="77777777" w:rsid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прогнозирования развития региональных транспортных систем;</w:t>
      </w:r>
    </w:p>
    <w:p w14:paraId="0B7AB151" w14:textId="77777777" w:rsidR="00107D6B" w:rsidRPr="00ED4CF9" w:rsidRDefault="00ED4CF9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after="0" w:line="240" w:lineRule="auto"/>
        <w:ind w:left="0" w:firstLine="121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оценивания экологической безопасности функционирования железнодорожного транспорта.</w:t>
      </w:r>
    </w:p>
    <w:p w14:paraId="7EB703AE" w14:textId="1DFA6B65" w:rsidR="00C076B2" w:rsidRDefault="00C076B2" w:rsidP="00ED4CF9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ОПЫТ ДЕЯТЕЛЬНОСТИ:</w:t>
      </w:r>
    </w:p>
    <w:p w14:paraId="4E1530B5" w14:textId="3F7DDA9A" w:rsidR="00C076B2" w:rsidRDefault="00C076B2" w:rsidP="00C076B2">
      <w:pPr>
        <w:pStyle w:val="a3"/>
        <w:numPr>
          <w:ilvl w:val="0"/>
          <w:numId w:val="3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опыт организационно-управленческой деятельности;</w:t>
      </w:r>
    </w:p>
    <w:p w14:paraId="236F5D56" w14:textId="38449B61" w:rsidR="00C076B2" w:rsidRPr="00C076B2" w:rsidRDefault="00C076B2" w:rsidP="00C076B2">
      <w:pPr>
        <w:pStyle w:val="a3"/>
        <w:numPr>
          <w:ilvl w:val="0"/>
          <w:numId w:val="3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опыт научно-исследовательской деятельности.</w:t>
      </w:r>
    </w:p>
    <w:p w14:paraId="7CF11536" w14:textId="77777777" w:rsidR="00107D6B" w:rsidRPr="00107D6B" w:rsidRDefault="00107D6B" w:rsidP="00ED4C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ED4CF9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47C7BFF0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14:paraId="551B35D3" w14:textId="77777777" w:rsidR="00107D6B" w:rsidRPr="00415AF0" w:rsidRDefault="00415AF0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>
        <w:rPr>
          <w:rFonts w:eastAsia="Times New Roman" w:cs="Times New Roman"/>
          <w:sz w:val="28"/>
          <w:szCs w:val="28"/>
          <w:lang w:eastAsia="ru-RU"/>
        </w:rPr>
        <w:t>0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);</w:t>
      </w:r>
    </w:p>
    <w:p w14:paraId="0FECBF1D" w14:textId="77777777" w:rsidR="00107D6B" w:rsidRPr="00415AF0" w:rsidRDefault="00415AF0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отчётность по утверждённым формам, осуществлять контроль соблюдения на транспорте установленных требований, действующих технических регламентов, стандартов, норм и правил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 xml:space="preserve"> (ОПК-</w:t>
      </w:r>
      <w:r>
        <w:rPr>
          <w:rFonts w:eastAsia="Times New Roman" w:cs="Times New Roman"/>
          <w:sz w:val="28"/>
          <w:szCs w:val="28"/>
          <w:lang w:eastAsia="ru-RU"/>
        </w:rPr>
        <w:t>13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).</w:t>
      </w:r>
    </w:p>
    <w:p w14:paraId="086C7EC0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ED4CF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D4CF9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ED4CF9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ED4CF9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45473C9A" w14:textId="77777777" w:rsidR="00107D6B" w:rsidRPr="005C3585" w:rsidRDefault="005C3585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C3585">
        <w:rPr>
          <w:rFonts w:eastAsia="Times New Roman" w:cs="Times New Roman"/>
          <w:b/>
          <w:bCs/>
          <w:sz w:val="28"/>
          <w:szCs w:val="28"/>
          <w:lang w:eastAsia="ru-RU"/>
        </w:rPr>
        <w:t>о</w:t>
      </w:r>
      <w:r w:rsidR="00415AF0" w:rsidRPr="005C3585">
        <w:rPr>
          <w:rFonts w:eastAsia="Times New Roman" w:cs="Times New Roman"/>
          <w:b/>
          <w:bCs/>
          <w:sz w:val="28"/>
          <w:szCs w:val="28"/>
          <w:lang w:eastAsia="ru-RU"/>
        </w:rPr>
        <w:t>рганизационно-управленческая деятельность</w:t>
      </w:r>
      <w:r w:rsidR="00107D6B" w:rsidRPr="005C3585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14:paraId="58ECCA44" w14:textId="77777777" w:rsidR="00107D6B" w:rsidRPr="00415AF0" w:rsidRDefault="005C3585" w:rsidP="00107D6B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3585">
        <w:rPr>
          <w:rFonts w:eastAsia="Times New Roman" w:cs="Times New Roman"/>
          <w:sz w:val="28"/>
          <w:szCs w:val="28"/>
          <w:lang w:eastAsia="ru-RU"/>
        </w:rPr>
        <w:t>способность</w:t>
      </w:r>
      <w:r w:rsidR="00107D6B" w:rsidRPr="005C3585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к проведению технико-экономического анализа, комплексному обоснованию принимаемых решений, поиску путей оптимизации транспортных процессов, а также к оценке результатов 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(ПК-1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14:paraId="0F18893E" w14:textId="77777777" w:rsidR="00107D6B" w:rsidRPr="005C3585" w:rsidRDefault="005C3585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научно-исследовательская деятельность</w:t>
      </w:r>
      <w:r w:rsidR="00107D6B" w:rsidRPr="005C3585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14:paraId="3B55D0A3" w14:textId="77777777" w:rsidR="00107D6B" w:rsidRPr="00415AF0" w:rsidRDefault="005C3585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к анализу исследовательских задач в области профессиональной деятельности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>
        <w:rPr>
          <w:rFonts w:eastAsia="Times New Roman" w:cs="Times New Roman"/>
          <w:sz w:val="28"/>
          <w:szCs w:val="28"/>
          <w:lang w:eastAsia="ru-RU"/>
        </w:rPr>
        <w:t>26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);</w:t>
      </w:r>
    </w:p>
    <w:p w14:paraId="6631D122" w14:textId="77777777" w:rsidR="005C3585" w:rsidRDefault="005C3585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 к проведению научных исследований и экспериментов, анализу,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>
        <w:rPr>
          <w:rFonts w:eastAsia="Times New Roman" w:cs="Times New Roman"/>
          <w:sz w:val="28"/>
          <w:szCs w:val="28"/>
          <w:lang w:eastAsia="ru-RU"/>
        </w:rPr>
        <w:t>27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14:paraId="2030EFFA" w14:textId="77777777" w:rsidR="005C3585" w:rsidRDefault="005C3585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 к разработке математических моделей процессов и объектов на базе стандартных пакетов автоматизированного проектирования и исследований (ПК-28);</w:t>
      </w:r>
    </w:p>
    <w:p w14:paraId="10730F82" w14:textId="77777777" w:rsidR="005C3585" w:rsidRDefault="005C3585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к составлению описаний проводимых исследований и разрабатываемых проектов, сбору данных для составления отчётов, обзоров и другой технической документации (ПК-29);</w:t>
      </w:r>
    </w:p>
    <w:p w14:paraId="29269EDB" w14:textId="77777777" w:rsidR="00107D6B" w:rsidRPr="00415AF0" w:rsidRDefault="005C3585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к применению математических и статистических методов при сборе и обработке научно-технической информации, подготовке обзоров</w:t>
      </w:r>
      <w:r w:rsidR="00C8419E">
        <w:rPr>
          <w:rFonts w:eastAsia="Times New Roman" w:cs="Times New Roman"/>
          <w:sz w:val="28"/>
          <w:szCs w:val="28"/>
          <w:lang w:eastAsia="ru-RU"/>
        </w:rPr>
        <w:t>, аннотаций, составлении рефератов, отчётов и библиографий по объектам исследования, готовность к участию в научных дискуссиях и процедурах защиты научных работ различного уровня, к выступлениям с докладами и сообщениями по тематике проводимых исследований (ПК-30)</w:t>
      </w:r>
      <w:r w:rsidR="00107D6B" w:rsidRPr="00415AF0">
        <w:rPr>
          <w:rFonts w:eastAsia="Times New Roman" w:cs="Times New Roman"/>
          <w:sz w:val="28"/>
          <w:szCs w:val="28"/>
          <w:lang w:eastAsia="ru-RU"/>
        </w:rPr>
        <w:t>.</w:t>
      </w:r>
    </w:p>
    <w:p w14:paraId="49A90CFA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14:paraId="7563AF5B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14:paraId="0C4B1C6A" w14:textId="77777777" w:rsidR="00107D6B" w:rsidRPr="00107D6B" w:rsidRDefault="00107D6B" w:rsidP="00107D6B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388DC6C8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20FA9F1" w14:textId="77777777" w:rsidR="00107D6B" w:rsidRPr="00107D6B" w:rsidRDefault="00107D6B" w:rsidP="000A0F3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14:paraId="1DF760BD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646F280" w14:textId="77777777" w:rsidR="00107D6B" w:rsidRPr="00107D6B" w:rsidRDefault="00107D6B" w:rsidP="00E70E07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C8419E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C8419E" w:rsidRPr="00C8419E">
        <w:rPr>
          <w:rFonts w:eastAsia="Times New Roman" w:cs="Times New Roman"/>
          <w:sz w:val="28"/>
          <w:szCs w:val="28"/>
          <w:lang w:eastAsia="ru-RU"/>
        </w:rPr>
        <w:t>Б2.П.4</w:t>
      </w:r>
      <w:r w:rsidRPr="00C8419E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C8419E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14:paraId="5AD1E90C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1E65550" w14:textId="77777777" w:rsidR="00107D6B" w:rsidRPr="00107D6B" w:rsidRDefault="00107D6B" w:rsidP="000A0F3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14:paraId="3C63C3BE" w14:textId="77777777"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5A591628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Pr="00CD4497">
        <w:rPr>
          <w:rFonts w:eastAsia="Times New Roman" w:cs="Times New Roman"/>
          <w:sz w:val="28"/>
          <w:szCs w:val="28"/>
          <w:lang w:eastAsia="ru-RU"/>
        </w:rPr>
        <w:t>распределена в течение учебного семестра.</w:t>
      </w:r>
    </w:p>
    <w:p w14:paraId="26B3D6F9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5C4ACB26" w14:textId="77777777"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A0F32" w:rsidRPr="00107D6B" w14:paraId="5A0B4634" w14:textId="77777777" w:rsidTr="000A0F32">
        <w:trPr>
          <w:trHeight w:val="654"/>
          <w:jc w:val="center"/>
        </w:trPr>
        <w:tc>
          <w:tcPr>
            <w:tcW w:w="5353" w:type="dxa"/>
            <w:vAlign w:val="center"/>
          </w:tcPr>
          <w:p w14:paraId="3C604F97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Align w:val="center"/>
          </w:tcPr>
          <w:p w14:paraId="55DA2514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2CCD4636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10</w:t>
            </w:r>
          </w:p>
        </w:tc>
      </w:tr>
      <w:tr w:rsidR="00CD4497" w:rsidRPr="00107D6B" w14:paraId="7BACAAC6" w14:textId="77777777" w:rsidTr="00CD4497">
        <w:trPr>
          <w:jc w:val="center"/>
        </w:trPr>
        <w:tc>
          <w:tcPr>
            <w:tcW w:w="5353" w:type="dxa"/>
            <w:vAlign w:val="center"/>
          </w:tcPr>
          <w:p w14:paraId="70C85397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14:paraId="503BCE0D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215CAEDA" w14:textId="77777777" w:rsidR="00CD4497" w:rsidRPr="00107D6B" w:rsidRDefault="00CD4497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CD4497" w:rsidRPr="00107D6B" w14:paraId="25297ADE" w14:textId="77777777" w:rsidTr="00CD4497">
        <w:trPr>
          <w:jc w:val="center"/>
        </w:trPr>
        <w:tc>
          <w:tcPr>
            <w:tcW w:w="5353" w:type="dxa"/>
            <w:vAlign w:val="center"/>
          </w:tcPr>
          <w:p w14:paraId="2A205602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14:paraId="359049BE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14:paraId="7B69CEA5" w14:textId="77777777" w:rsidR="00CD4497" w:rsidRPr="00107D6B" w:rsidRDefault="00CD4497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CD4497" w:rsidRPr="00107D6B" w14:paraId="683F4350" w14:textId="77777777" w:rsidTr="00CD4497">
        <w:trPr>
          <w:jc w:val="center"/>
        </w:trPr>
        <w:tc>
          <w:tcPr>
            <w:tcW w:w="5353" w:type="dxa"/>
            <w:vAlign w:val="center"/>
          </w:tcPr>
          <w:p w14:paraId="435B51EB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14:paraId="216271D9" w14:textId="77777777" w:rsidR="00CD4497" w:rsidRPr="00107D6B" w:rsidRDefault="00CD4497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14:paraId="58B664A0" w14:textId="77777777" w:rsidR="00CD4497" w:rsidRPr="00107D6B" w:rsidRDefault="00CD4497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5E063132" w14:textId="77777777"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E9A42E7" w14:textId="77777777"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0A0F32" w:rsidRPr="00107D6B" w14:paraId="3E5F97BE" w14:textId="77777777" w:rsidTr="000A0F32">
        <w:trPr>
          <w:trHeight w:val="839"/>
          <w:jc w:val="center"/>
        </w:trPr>
        <w:tc>
          <w:tcPr>
            <w:tcW w:w="5353" w:type="dxa"/>
            <w:vAlign w:val="center"/>
          </w:tcPr>
          <w:p w14:paraId="6F05556E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Align w:val="center"/>
          </w:tcPr>
          <w:p w14:paraId="3AAB6209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5BDCBD86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12</w:t>
            </w:r>
          </w:p>
        </w:tc>
      </w:tr>
      <w:tr w:rsidR="000A0F32" w:rsidRPr="00107D6B" w14:paraId="52F88B3A" w14:textId="77777777" w:rsidTr="000A0F32">
        <w:trPr>
          <w:jc w:val="center"/>
        </w:trPr>
        <w:tc>
          <w:tcPr>
            <w:tcW w:w="5353" w:type="dxa"/>
            <w:vAlign w:val="center"/>
          </w:tcPr>
          <w:p w14:paraId="13CCAE0C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14:paraId="2E3DBA68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1124FC87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A0F32" w:rsidRPr="00107D6B" w14:paraId="27B773A5" w14:textId="77777777" w:rsidTr="000A0F32">
        <w:trPr>
          <w:jc w:val="center"/>
        </w:trPr>
        <w:tc>
          <w:tcPr>
            <w:tcW w:w="5353" w:type="dxa"/>
            <w:vAlign w:val="center"/>
          </w:tcPr>
          <w:p w14:paraId="24021527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14:paraId="7EF22DEA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14:paraId="2BD8656B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0A0F32" w:rsidRPr="00107D6B" w14:paraId="367A0E5B" w14:textId="77777777" w:rsidTr="000A0F32">
        <w:trPr>
          <w:jc w:val="center"/>
        </w:trPr>
        <w:tc>
          <w:tcPr>
            <w:tcW w:w="5353" w:type="dxa"/>
            <w:vAlign w:val="center"/>
          </w:tcPr>
          <w:p w14:paraId="43DC3624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14:paraId="7215DB91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14:paraId="4B95375F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0385808B" w14:textId="77777777"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3A112EA" w14:textId="77777777"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0A0F32" w:rsidRPr="00107D6B" w14:paraId="2C5BD402" w14:textId="77777777" w:rsidTr="000A0F32">
        <w:trPr>
          <w:trHeight w:val="940"/>
          <w:jc w:val="center"/>
        </w:trPr>
        <w:tc>
          <w:tcPr>
            <w:tcW w:w="5353" w:type="dxa"/>
            <w:vAlign w:val="center"/>
          </w:tcPr>
          <w:p w14:paraId="455F5A3F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3" w:type="dxa"/>
            <w:vAlign w:val="center"/>
          </w:tcPr>
          <w:p w14:paraId="76160869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464DA911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 6</w:t>
            </w:r>
          </w:p>
        </w:tc>
      </w:tr>
      <w:tr w:rsidR="000A0F32" w:rsidRPr="00107D6B" w14:paraId="0CAE4906" w14:textId="77777777" w:rsidTr="000A0F32">
        <w:trPr>
          <w:jc w:val="center"/>
        </w:trPr>
        <w:tc>
          <w:tcPr>
            <w:tcW w:w="5353" w:type="dxa"/>
            <w:vAlign w:val="center"/>
          </w:tcPr>
          <w:p w14:paraId="0D5265EC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14:paraId="2D1CC103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4325655C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A0F32" w:rsidRPr="00107D6B" w14:paraId="2E2FDD0D" w14:textId="77777777" w:rsidTr="000A0F32">
        <w:trPr>
          <w:jc w:val="center"/>
        </w:trPr>
        <w:tc>
          <w:tcPr>
            <w:tcW w:w="5353" w:type="dxa"/>
            <w:vAlign w:val="center"/>
          </w:tcPr>
          <w:p w14:paraId="1534336A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14:paraId="0EA520E2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14:paraId="6FEB3A7E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0A0F32" w:rsidRPr="00107D6B" w14:paraId="23EEF517" w14:textId="77777777" w:rsidTr="000A0F32">
        <w:trPr>
          <w:jc w:val="center"/>
        </w:trPr>
        <w:tc>
          <w:tcPr>
            <w:tcW w:w="5353" w:type="dxa"/>
            <w:vAlign w:val="center"/>
          </w:tcPr>
          <w:p w14:paraId="7D3FF723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14:paraId="19F8FB7E" w14:textId="77777777" w:rsidR="000A0F32" w:rsidRPr="00107D6B" w:rsidRDefault="000A0F3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14:paraId="7FD4DB53" w14:textId="77777777" w:rsidR="000A0F32" w:rsidRPr="00107D6B" w:rsidRDefault="000A0F32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14:paraId="213D499A" w14:textId="77777777" w:rsidR="007676FF" w:rsidRDefault="007676FF" w:rsidP="000A0F3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14:paraId="160E3862" w14:textId="77777777" w:rsidR="00107D6B" w:rsidRPr="00107D6B" w:rsidRDefault="00107D6B" w:rsidP="000A0F3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14:paraId="3A95C3D8" w14:textId="77777777" w:rsidR="00107D6B" w:rsidRPr="00A32AB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160AC">
        <w:rPr>
          <w:rFonts w:eastAsia="Times New Roman" w:cs="Times New Roman"/>
          <w:b/>
          <w:sz w:val="28"/>
          <w:szCs w:val="28"/>
          <w:lang w:eastAsia="ru-RU"/>
        </w:rPr>
        <w:t>Первая неделя</w:t>
      </w:r>
      <w:r w:rsidRPr="00A32ABB">
        <w:rPr>
          <w:rFonts w:eastAsia="Times New Roman" w:cs="Times New Roman"/>
          <w:sz w:val="28"/>
          <w:szCs w:val="28"/>
          <w:lang w:eastAsia="ru-RU"/>
        </w:rPr>
        <w:t xml:space="preserve">: подбор литературы по теме </w:t>
      </w:r>
      <w:r w:rsidR="00A32ABB">
        <w:rPr>
          <w:rFonts w:eastAsia="Times New Roman" w:cs="Times New Roman"/>
          <w:sz w:val="28"/>
          <w:szCs w:val="28"/>
          <w:lang w:eastAsia="ru-RU"/>
        </w:rPr>
        <w:t>исследования и составление библиографии</w:t>
      </w:r>
      <w:r w:rsidRPr="00A32ABB">
        <w:rPr>
          <w:rFonts w:eastAsia="Times New Roman" w:cs="Times New Roman"/>
          <w:sz w:val="28"/>
          <w:szCs w:val="28"/>
          <w:lang w:eastAsia="ru-RU"/>
        </w:rPr>
        <w:t>, анализ и выбор методов решения поставленных задач.</w:t>
      </w:r>
    </w:p>
    <w:p w14:paraId="1E8710CF" w14:textId="77777777" w:rsidR="00107D6B" w:rsidRPr="00A32AB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160AC">
        <w:rPr>
          <w:rFonts w:eastAsia="Times New Roman" w:cs="Times New Roman"/>
          <w:b/>
          <w:sz w:val="28"/>
          <w:szCs w:val="28"/>
          <w:lang w:eastAsia="ru-RU"/>
        </w:rPr>
        <w:t>Вторая неделя</w:t>
      </w:r>
      <w:r w:rsidRPr="00A32ABB">
        <w:rPr>
          <w:rFonts w:eastAsia="Times New Roman" w:cs="Times New Roman"/>
          <w:sz w:val="28"/>
          <w:szCs w:val="28"/>
          <w:lang w:eastAsia="ru-RU"/>
        </w:rPr>
        <w:t>:</w:t>
      </w:r>
      <w:r w:rsidR="00A32ABB">
        <w:rPr>
          <w:rFonts w:eastAsia="Times New Roman" w:cs="Times New Roman"/>
          <w:sz w:val="28"/>
          <w:szCs w:val="28"/>
          <w:lang w:eastAsia="ru-RU"/>
        </w:rPr>
        <w:t xml:space="preserve"> сбор и обработка научно-технической информации и статистических данных, интерпр</w:t>
      </w:r>
      <w:r w:rsidR="007B29D8">
        <w:rPr>
          <w:rFonts w:eastAsia="Times New Roman" w:cs="Times New Roman"/>
          <w:sz w:val="28"/>
          <w:szCs w:val="28"/>
          <w:lang w:eastAsia="ru-RU"/>
        </w:rPr>
        <w:t>е</w:t>
      </w:r>
      <w:r w:rsidR="00A32ABB">
        <w:rPr>
          <w:rFonts w:eastAsia="Times New Roman" w:cs="Times New Roman"/>
          <w:sz w:val="28"/>
          <w:szCs w:val="28"/>
          <w:lang w:eastAsia="ru-RU"/>
        </w:rPr>
        <w:t>тация полученных результатов, формирование аргументированных выводов и умозаключений.</w:t>
      </w:r>
    </w:p>
    <w:p w14:paraId="3E9C98C9" w14:textId="77777777"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89E2AB8" w14:textId="77777777" w:rsidR="00107D6B" w:rsidRPr="00107D6B" w:rsidRDefault="00107D6B" w:rsidP="000A0F3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14:paraId="55A3FD04" w14:textId="77777777" w:rsidR="0012247A" w:rsidRDefault="0012247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6D98434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14:paraId="61B16A92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14:paraId="6E525F45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956E7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14:paraId="691DBA0C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14:paraId="3477526D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0A1E0EF" w14:textId="77777777" w:rsidR="00107D6B" w:rsidRPr="00107D6B" w:rsidRDefault="00107D6B" w:rsidP="00CE353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14:paraId="3D3F19A6" w14:textId="77777777"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14:paraId="38C7D391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14:paraId="650C287B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E79E97A" w14:textId="447FC7F9" w:rsidR="00107D6B" w:rsidRPr="00107D6B" w:rsidRDefault="00107D6B" w:rsidP="00CE353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</w:t>
      </w:r>
      <w:r w:rsidR="0052315B">
        <w:rPr>
          <w:rFonts w:eastAsia="Times New Roman" w:cs="Times New Roman"/>
          <w:b/>
          <w:bCs/>
          <w:sz w:val="28"/>
          <w:szCs w:val="28"/>
          <w:lang w:eastAsia="ru-RU"/>
        </w:rPr>
        <w:t>хож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дения практики</w:t>
      </w:r>
    </w:p>
    <w:p w14:paraId="45FEAB49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A2D51BE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14:paraId="07A59BFA" w14:textId="77777777" w:rsidR="00CE3533" w:rsidRDefault="00CE3533" w:rsidP="00CE3533">
      <w:pPr>
        <w:shd w:val="clear" w:color="auto" w:fill="FFFFFF"/>
        <w:tabs>
          <w:tab w:val="left" w:pos="1094"/>
        </w:tabs>
        <w:spacing w:after="0" w:line="340" w:lineRule="exact"/>
        <w:ind w:left="23" w:firstLine="40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Управление эксплуатационной работой на железнодорожном транспорте: Учебник для студентов вузов ж.д. транспорта. В 2-х томах. Т.1. / Под ред. В.И. Ковалева и А.Т. Осьминина – М.: ГОУ «Учебно-методический центр по образованию на железнодорожном транспорте», 2009 – 263 с.</w:t>
      </w:r>
    </w:p>
    <w:p w14:paraId="775D70E7" w14:textId="77777777" w:rsidR="00CE3533" w:rsidRDefault="00CE3533" w:rsidP="00CE3533">
      <w:pPr>
        <w:shd w:val="clear" w:color="auto" w:fill="FFFFFF"/>
        <w:tabs>
          <w:tab w:val="left" w:pos="1094"/>
        </w:tabs>
        <w:spacing w:after="0" w:line="340" w:lineRule="exact"/>
        <w:ind w:left="23" w:firstLine="40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Управление эксплуатационной работой на железнодорожном транспорте: Учебник для студентов вузов ж.д. транспорта. В 2-х томах. Т.2. / Под ред. В.И. Ковалева и А.Т. Осьминина – М.: ГОУ «Учебно-методический центр по образованию на железнодорожном транспорте», 2011 – 440 с.</w:t>
      </w:r>
    </w:p>
    <w:p w14:paraId="4A0AA31E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5208434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14:paraId="270BED8A" w14:textId="77777777" w:rsidR="00EC3833" w:rsidRDefault="00CE3533" w:rsidP="00EC3833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 w:rsidRPr="00A21C21">
        <w:rPr>
          <w:color w:val="000000"/>
          <w:sz w:val="28"/>
          <w:szCs w:val="28"/>
        </w:rPr>
        <w:t>Оценка эффективности мероприятий по автоматизации и реформированию оперативного управления перевозками на железных дорогах. Ч.1. Методическое обеспечение расчетов : Учебное  пособие/ Г.М. Грошев, А.Г. Котенко, О.А. Никифорова, И.Ю. Романова; Под общей ред. Г.М. Грошева. – СПб.: ПГУПС,  2005. - 44 с.</w:t>
      </w:r>
    </w:p>
    <w:p w14:paraId="08FA7312" w14:textId="7D1318B3" w:rsidR="00107D6B" w:rsidRPr="00EC3833" w:rsidRDefault="00EC3833" w:rsidP="00EC3833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 w:rsidRPr="00EC3833">
        <w:rPr>
          <w:color w:val="000000"/>
          <w:sz w:val="28"/>
          <w:szCs w:val="28"/>
        </w:rPr>
        <w:t>Проектирование современных технологий в управление перевозками / А.Г. Котенко, М.В. Стрелков. – СПб: ПГУПС, 2010 – 45 с.</w:t>
      </w:r>
    </w:p>
    <w:p w14:paraId="0B1D242D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14:paraId="78019362" w14:textId="77777777" w:rsidR="00CE3533" w:rsidRDefault="00CE3533" w:rsidP="00CE3533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Единый сетевой технологический процесс железнодорожных грузовых перевозок. Утв. распоряжением ОАО «РЖД» от28.12.2012 г. № 2786р.</w:t>
      </w:r>
    </w:p>
    <w:p w14:paraId="1E0944D4" w14:textId="168DC2AF" w:rsidR="00107D6B" w:rsidRPr="00EC3833" w:rsidRDefault="00CE3533" w:rsidP="00EC3833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Комплексная интегрированная технология управления движением грузовых поездов по расписанию. Утв. вице-президентом ОАО «РЖД» А.А. Краснощеком 5.06.2012 г.</w:t>
      </w:r>
    </w:p>
    <w:p w14:paraId="64A2455E" w14:textId="77777777"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8.4 Другие издания, необходимые для прохождения практики</w:t>
      </w:r>
    </w:p>
    <w:p w14:paraId="404C0482" w14:textId="77777777" w:rsidR="00CE3533" w:rsidRDefault="00CE3533" w:rsidP="00CE3533">
      <w:pPr>
        <w:pStyle w:val="a3"/>
        <w:numPr>
          <w:ilvl w:val="0"/>
          <w:numId w:val="34"/>
        </w:numPr>
        <w:tabs>
          <w:tab w:val="left" w:pos="426"/>
          <w:tab w:val="left" w:pos="709"/>
        </w:tabs>
        <w:spacing w:after="0"/>
        <w:ind w:left="0" w:firstLine="426"/>
        <w:jc w:val="both"/>
        <w:rPr>
          <w:sz w:val="28"/>
          <w:szCs w:val="28"/>
        </w:rPr>
      </w:pPr>
      <w:r w:rsidRPr="00886D0B">
        <w:rPr>
          <w:sz w:val="28"/>
          <w:szCs w:val="28"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 СПб.: Петербургский гос. ун-т путей сообщения, 2012 - 57 с.</w:t>
      </w:r>
    </w:p>
    <w:p w14:paraId="69DB0B08" w14:textId="72EC0F59" w:rsidR="00EC3833" w:rsidRPr="00EC3833" w:rsidRDefault="00EC3833" w:rsidP="00EC3833">
      <w:pPr>
        <w:pStyle w:val="a3"/>
        <w:numPr>
          <w:ilvl w:val="0"/>
          <w:numId w:val="34"/>
        </w:numPr>
        <w:shd w:val="clear" w:color="auto" w:fill="FFFFFF"/>
        <w:tabs>
          <w:tab w:val="left" w:pos="1094"/>
        </w:tabs>
        <w:spacing w:after="0"/>
        <w:ind w:left="0" w:firstLine="426"/>
        <w:jc w:val="both"/>
        <w:rPr>
          <w:color w:val="000000"/>
          <w:sz w:val="28"/>
          <w:szCs w:val="28"/>
        </w:rPr>
      </w:pPr>
      <w:r w:rsidRPr="00EC3833">
        <w:rPr>
          <w:color w:val="000000"/>
          <w:sz w:val="28"/>
          <w:szCs w:val="28"/>
        </w:rPr>
        <w:t>Проектирование современных технологий в управление перевозками / А.Г. Котенко, М.В. Стрелков. – СПб: ПГУПС, 2010 – 45 с.</w:t>
      </w:r>
    </w:p>
    <w:p w14:paraId="41C9D5F3" w14:textId="77777777" w:rsidR="00EC3833" w:rsidRDefault="00EC3833" w:rsidP="00EC3833">
      <w:pPr>
        <w:pStyle w:val="a3"/>
        <w:numPr>
          <w:ilvl w:val="0"/>
          <w:numId w:val="34"/>
        </w:numPr>
        <w:shd w:val="clear" w:color="auto" w:fill="FFFFFF"/>
        <w:tabs>
          <w:tab w:val="left" w:pos="426"/>
        </w:tabs>
        <w:ind w:left="0" w:firstLine="360"/>
        <w:jc w:val="both"/>
        <w:rPr>
          <w:color w:val="000000"/>
          <w:sz w:val="28"/>
          <w:szCs w:val="28"/>
        </w:rPr>
      </w:pPr>
      <w:r w:rsidRPr="00EC3833">
        <w:rPr>
          <w:color w:val="000000"/>
          <w:sz w:val="28"/>
          <w:szCs w:val="28"/>
        </w:rPr>
        <w:t xml:space="preserve">Оценка эффективности мероприятий по автоматизации и реформированию оперативного управления перевозками на железных дорогах. Часть 2. Примеры расчетов: Учебное пособие./ Г.М. Грошев, А.Г. Котенко, О.В. Котенко и др.;  Под ред. Г.М. Грошева. – СПб.: ПГУПС, 2011. – 80 с. </w:t>
      </w:r>
    </w:p>
    <w:p w14:paraId="63164ED4" w14:textId="1858DFFE" w:rsidR="00EC3833" w:rsidRPr="00EC3833" w:rsidRDefault="00EC3833" w:rsidP="008E7510">
      <w:pPr>
        <w:pStyle w:val="a3"/>
        <w:numPr>
          <w:ilvl w:val="0"/>
          <w:numId w:val="34"/>
        </w:numPr>
        <w:shd w:val="clear" w:color="auto" w:fill="FFFFFF"/>
        <w:tabs>
          <w:tab w:val="left" w:pos="426"/>
        </w:tabs>
        <w:spacing w:after="0"/>
        <w:ind w:left="0" w:firstLine="357"/>
        <w:jc w:val="both"/>
        <w:rPr>
          <w:color w:val="000000"/>
          <w:sz w:val="28"/>
          <w:szCs w:val="28"/>
        </w:rPr>
      </w:pPr>
      <w:r w:rsidRPr="00EC3833">
        <w:rPr>
          <w:color w:val="000000"/>
          <w:sz w:val="28"/>
          <w:szCs w:val="28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0F2E6F41" w14:textId="77777777" w:rsidR="0012247A" w:rsidRDefault="0012247A" w:rsidP="0052315B">
      <w:pPr>
        <w:spacing w:after="0" w:line="240" w:lineRule="auto"/>
        <w:jc w:val="center"/>
        <w:rPr>
          <w:b/>
          <w:sz w:val="28"/>
          <w:szCs w:val="28"/>
        </w:rPr>
      </w:pPr>
    </w:p>
    <w:p w14:paraId="3482AE9E" w14:textId="77777777" w:rsidR="0052315B" w:rsidRPr="00107D6B" w:rsidRDefault="00D501DA" w:rsidP="0052315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«Интернет», </w:t>
      </w:r>
      <w:r w:rsidR="0052315B" w:rsidRPr="00107D6B">
        <w:rPr>
          <w:rFonts w:eastAsia="Times New Roman" w:cs="Times New Roman"/>
          <w:b/>
          <w:bCs/>
          <w:sz w:val="28"/>
          <w:szCs w:val="28"/>
          <w:lang w:eastAsia="ru-RU"/>
        </w:rPr>
        <w:t>необходимых для про</w:t>
      </w:r>
      <w:r w:rsidR="0052315B">
        <w:rPr>
          <w:rFonts w:eastAsia="Times New Roman" w:cs="Times New Roman"/>
          <w:b/>
          <w:bCs/>
          <w:sz w:val="28"/>
          <w:szCs w:val="28"/>
          <w:lang w:eastAsia="ru-RU"/>
        </w:rPr>
        <w:t>хож</w:t>
      </w:r>
      <w:r w:rsidR="0052315B"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дения практики</w:t>
      </w:r>
    </w:p>
    <w:p w14:paraId="7DBDA18F" w14:textId="77777777" w:rsidR="00D501DA" w:rsidRDefault="00D501DA" w:rsidP="00D501DA">
      <w:pPr>
        <w:pStyle w:val="a3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1DD27737" w14:textId="77777777" w:rsidR="00D501DA" w:rsidRDefault="00D501DA" w:rsidP="00D501DA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2E344303" w14:textId="77777777" w:rsidR="00D501DA" w:rsidRPr="00CB16D6" w:rsidRDefault="00D501DA" w:rsidP="00D501DA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25FB8F40" w14:textId="77777777" w:rsidR="00D501DA" w:rsidRPr="00993C7D" w:rsidRDefault="00D501DA" w:rsidP="00D501DA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7" w:history="1"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14:paraId="3EB356D4" w14:textId="77777777" w:rsidR="00D501DA" w:rsidRDefault="00D501DA" w:rsidP="00D501DA">
      <w:pPr>
        <w:pStyle w:val="a3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0B71C228" w14:textId="0553688D" w:rsidR="00D501DA" w:rsidRPr="00506311" w:rsidRDefault="00D501DA" w:rsidP="006B71E7">
      <w:pPr>
        <w:tabs>
          <w:tab w:val="left" w:pos="0"/>
        </w:tabs>
        <w:spacing w:line="24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</w:t>
      </w:r>
      <w:r>
        <w:rPr>
          <w:rFonts w:eastAsia="Times New Roman"/>
          <w:b/>
          <w:bCs/>
          <w:sz w:val="28"/>
          <w:szCs w:val="28"/>
        </w:rPr>
        <w:t>0</w:t>
      </w:r>
      <w:r w:rsidRPr="00506311">
        <w:rPr>
          <w:rFonts w:eastAsia="Times New Roman"/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</w:t>
      </w:r>
      <w:r w:rsidR="0052315B">
        <w:rPr>
          <w:rFonts w:eastAsia="Times New Roman"/>
          <w:b/>
          <w:bCs/>
          <w:sz w:val="28"/>
          <w:szCs w:val="28"/>
        </w:rPr>
        <w:t>практик</w:t>
      </w:r>
      <w:r w:rsidRPr="00506311">
        <w:rPr>
          <w:rFonts w:eastAsia="Times New Roman"/>
          <w:b/>
          <w:bCs/>
          <w:sz w:val="28"/>
          <w:szCs w:val="28"/>
        </w:rPr>
        <w:t>е, включая перечень программного обеспечения и информационных справочных систем</w:t>
      </w:r>
    </w:p>
    <w:p w14:paraId="036EBA34" w14:textId="77777777" w:rsidR="0012247A" w:rsidRDefault="0012247A" w:rsidP="00D501DA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</w:p>
    <w:p w14:paraId="6E2B1642" w14:textId="2439CE00" w:rsidR="00D501DA" w:rsidRPr="00506311" w:rsidRDefault="00D501DA" w:rsidP="00D501DA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="00080C5E">
        <w:rPr>
          <w:bCs/>
          <w:sz w:val="28"/>
          <w:szCs w:val="28"/>
        </w:rPr>
        <w:t>практик</w:t>
      </w:r>
      <w:r w:rsidRPr="00506311">
        <w:rPr>
          <w:bCs/>
          <w:sz w:val="28"/>
          <w:szCs w:val="28"/>
        </w:rPr>
        <w:t>е:</w:t>
      </w:r>
    </w:p>
    <w:p w14:paraId="7F7A5240" w14:textId="77777777" w:rsidR="001345E5" w:rsidRPr="00506311" w:rsidRDefault="001345E5" w:rsidP="001345E5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12B26F3E" w14:textId="77777777" w:rsidR="001345E5" w:rsidRPr="00993C7D" w:rsidRDefault="001345E5" w:rsidP="001345E5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49583221" w14:textId="77777777" w:rsidR="0012247A" w:rsidRPr="0012247A" w:rsidRDefault="001345E5" w:rsidP="0012247A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0"/>
        <w:contextualSpacing/>
        <w:jc w:val="both"/>
        <w:rPr>
          <w:rFonts w:cs="Times New Roman"/>
          <w:szCs w:val="24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</w:t>
      </w:r>
    </w:p>
    <w:p w14:paraId="0A79678F" w14:textId="5787F72D" w:rsidR="00FD3039" w:rsidRPr="00744617" w:rsidRDefault="0012247A" w:rsidP="0012247A">
      <w:pPr>
        <w:tabs>
          <w:tab w:val="left" w:pos="0"/>
        </w:tabs>
        <w:spacing w:after="0" w:line="240" w:lineRule="auto"/>
        <w:contextualSpacing/>
        <w:jc w:val="both"/>
        <w:rPr>
          <w:rFonts w:cs="Times New Roman"/>
          <w:szCs w:val="24"/>
        </w:rPr>
      </w:pPr>
      <w:r w:rsidRPr="0012247A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18BCF0B" wp14:editId="7B532F2B">
            <wp:extent cx="5940425" cy="780242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039" w:rsidRPr="00744617" w:rsidSect="00786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1967"/>
    <w:multiLevelType w:val="hybridMultilevel"/>
    <w:tmpl w:val="7752EF06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FB75A1"/>
    <w:multiLevelType w:val="hybridMultilevel"/>
    <w:tmpl w:val="DDB2853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E4719F"/>
    <w:multiLevelType w:val="hybridMultilevel"/>
    <w:tmpl w:val="4CF47D1E"/>
    <w:lvl w:ilvl="0" w:tplc="52EC9D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6674036"/>
    <w:multiLevelType w:val="hybridMultilevel"/>
    <w:tmpl w:val="36E41FD0"/>
    <w:lvl w:ilvl="0" w:tplc="8C90FE3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3">
    <w:nsid w:val="41256C37"/>
    <w:multiLevelType w:val="hybridMultilevel"/>
    <w:tmpl w:val="A9466ED4"/>
    <w:lvl w:ilvl="0" w:tplc="D4625BA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2E6CE3"/>
    <w:multiLevelType w:val="hybridMultilevel"/>
    <w:tmpl w:val="1FEC214E"/>
    <w:lvl w:ilvl="0" w:tplc="21340D5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53273E"/>
    <w:multiLevelType w:val="hybridMultilevel"/>
    <w:tmpl w:val="D33410C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6"/>
  </w:num>
  <w:num w:numId="3">
    <w:abstractNumId w:val="31"/>
  </w:num>
  <w:num w:numId="4">
    <w:abstractNumId w:val="12"/>
  </w:num>
  <w:num w:numId="5">
    <w:abstractNumId w:val="35"/>
  </w:num>
  <w:num w:numId="6">
    <w:abstractNumId w:val="33"/>
  </w:num>
  <w:num w:numId="7">
    <w:abstractNumId w:val="24"/>
  </w:num>
  <w:num w:numId="8">
    <w:abstractNumId w:val="29"/>
  </w:num>
  <w:num w:numId="9">
    <w:abstractNumId w:val="2"/>
  </w:num>
  <w:num w:numId="10">
    <w:abstractNumId w:val="21"/>
  </w:num>
  <w:num w:numId="11">
    <w:abstractNumId w:val="28"/>
  </w:num>
  <w:num w:numId="12">
    <w:abstractNumId w:val="36"/>
  </w:num>
  <w:num w:numId="13">
    <w:abstractNumId w:val="4"/>
  </w:num>
  <w:num w:numId="14">
    <w:abstractNumId w:val="14"/>
  </w:num>
  <w:num w:numId="15">
    <w:abstractNumId w:val="32"/>
  </w:num>
  <w:num w:numId="16">
    <w:abstractNumId w:val="18"/>
  </w:num>
  <w:num w:numId="17">
    <w:abstractNumId w:val="5"/>
  </w:num>
  <w:num w:numId="18">
    <w:abstractNumId w:val="20"/>
  </w:num>
  <w:num w:numId="19">
    <w:abstractNumId w:val="6"/>
  </w:num>
  <w:num w:numId="20">
    <w:abstractNumId w:val="17"/>
  </w:num>
  <w:num w:numId="21">
    <w:abstractNumId w:val="25"/>
  </w:num>
  <w:num w:numId="22">
    <w:abstractNumId w:val="15"/>
  </w:num>
  <w:num w:numId="23">
    <w:abstractNumId w:val="13"/>
  </w:num>
  <w:num w:numId="24">
    <w:abstractNumId w:val="34"/>
  </w:num>
  <w:num w:numId="25">
    <w:abstractNumId w:val="9"/>
  </w:num>
  <w:num w:numId="26">
    <w:abstractNumId w:val="27"/>
  </w:num>
  <w:num w:numId="27">
    <w:abstractNumId w:val="7"/>
  </w:num>
  <w:num w:numId="28">
    <w:abstractNumId w:val="10"/>
  </w:num>
  <w:num w:numId="29">
    <w:abstractNumId w:val="8"/>
  </w:num>
  <w:num w:numId="30">
    <w:abstractNumId w:val="22"/>
  </w:num>
  <w:num w:numId="31">
    <w:abstractNumId w:val="0"/>
  </w:num>
  <w:num w:numId="32">
    <w:abstractNumId w:val="11"/>
  </w:num>
  <w:num w:numId="33">
    <w:abstractNumId w:val="19"/>
  </w:num>
  <w:num w:numId="34">
    <w:abstractNumId w:val="30"/>
  </w:num>
  <w:num w:numId="35">
    <w:abstractNumId w:val="23"/>
  </w:num>
  <w:num w:numId="36">
    <w:abstractNumId w:val="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55792"/>
    <w:rsid w:val="00080C5E"/>
    <w:rsid w:val="0008580A"/>
    <w:rsid w:val="00092BFD"/>
    <w:rsid w:val="000A0F32"/>
    <w:rsid w:val="00104973"/>
    <w:rsid w:val="00107D6B"/>
    <w:rsid w:val="0012247A"/>
    <w:rsid w:val="001345E5"/>
    <w:rsid w:val="00145133"/>
    <w:rsid w:val="001A7CF3"/>
    <w:rsid w:val="001F5601"/>
    <w:rsid w:val="001F5BB0"/>
    <w:rsid w:val="002002C7"/>
    <w:rsid w:val="00245827"/>
    <w:rsid w:val="002E414C"/>
    <w:rsid w:val="00313ED0"/>
    <w:rsid w:val="00395D6C"/>
    <w:rsid w:val="003B5C4B"/>
    <w:rsid w:val="003E626D"/>
    <w:rsid w:val="00415AF0"/>
    <w:rsid w:val="004815EB"/>
    <w:rsid w:val="005113FC"/>
    <w:rsid w:val="0052315B"/>
    <w:rsid w:val="0054458F"/>
    <w:rsid w:val="0058371A"/>
    <w:rsid w:val="005C3585"/>
    <w:rsid w:val="005F5FD9"/>
    <w:rsid w:val="00660597"/>
    <w:rsid w:val="00662851"/>
    <w:rsid w:val="006B71E7"/>
    <w:rsid w:val="006E07F3"/>
    <w:rsid w:val="00744617"/>
    <w:rsid w:val="007676FF"/>
    <w:rsid w:val="00772472"/>
    <w:rsid w:val="00786F0A"/>
    <w:rsid w:val="007B19F4"/>
    <w:rsid w:val="007B29D8"/>
    <w:rsid w:val="008908A7"/>
    <w:rsid w:val="008E7510"/>
    <w:rsid w:val="0095247F"/>
    <w:rsid w:val="00956E74"/>
    <w:rsid w:val="009C0E44"/>
    <w:rsid w:val="00A32ABB"/>
    <w:rsid w:val="00B0453A"/>
    <w:rsid w:val="00B103C4"/>
    <w:rsid w:val="00B10EA4"/>
    <w:rsid w:val="00B150D6"/>
    <w:rsid w:val="00BF2830"/>
    <w:rsid w:val="00BF48B5"/>
    <w:rsid w:val="00BF6FCD"/>
    <w:rsid w:val="00C076B2"/>
    <w:rsid w:val="00C8419E"/>
    <w:rsid w:val="00CD4497"/>
    <w:rsid w:val="00CE3533"/>
    <w:rsid w:val="00CF326C"/>
    <w:rsid w:val="00CF3814"/>
    <w:rsid w:val="00CF512C"/>
    <w:rsid w:val="00D501DA"/>
    <w:rsid w:val="00D62704"/>
    <w:rsid w:val="00D96E0F"/>
    <w:rsid w:val="00E160AC"/>
    <w:rsid w:val="00E420CC"/>
    <w:rsid w:val="00E540B0"/>
    <w:rsid w:val="00E55E7C"/>
    <w:rsid w:val="00E70E07"/>
    <w:rsid w:val="00E97159"/>
    <w:rsid w:val="00EA2C5E"/>
    <w:rsid w:val="00EC3833"/>
    <w:rsid w:val="00ED4CF9"/>
    <w:rsid w:val="00ED6B55"/>
    <w:rsid w:val="00F51B03"/>
    <w:rsid w:val="00FD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697B6F"/>
  <w15:docId w15:val="{1AEAE2AB-5884-43DE-8D98-BCF8920C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345E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2018-01-22T10:24:00Z</cp:lastPrinted>
  <dcterms:created xsi:type="dcterms:W3CDTF">2018-01-22T14:20:00Z</dcterms:created>
  <dcterms:modified xsi:type="dcterms:W3CDTF">2018-01-22T14:20:00Z</dcterms:modified>
</cp:coreProperties>
</file>