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</w:p>
    <w:p w:rsidR="001A6BEA" w:rsidRDefault="001A6BEA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C71F94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1A6BEA" w:rsidRDefault="001A6BEA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D40885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EA" w:rsidRDefault="001A6BEA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D562C7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AC2C87">
        <w:rPr>
          <w:noProof/>
          <w:lang w:eastAsia="ru-RU"/>
        </w:rPr>
        <w:lastRenderedPageBreak/>
        <w:drawing>
          <wp:inline distT="0" distB="0" distL="0" distR="0" wp14:anchorId="254C1DF2" wp14:editId="610867FA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A6BEA" w:rsidRDefault="001A6BEA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A6BEA" w:rsidRDefault="001A6BEA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A6BEA" w:rsidRDefault="001A6BEA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A6BEA" w:rsidRDefault="001A6BEA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A6BEA" w:rsidRPr="00D04A3F" w:rsidRDefault="001A6BEA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A6BEA" w:rsidRPr="00C42547" w:rsidRDefault="001A6BEA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1A6BEA" w:rsidRPr="00894190" w:rsidRDefault="001A6BEA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1A6BEA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1A6BEA" w:rsidRPr="00894190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Pr="009A1779" w:rsidRDefault="001A6BEA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1A6BEA" w:rsidRDefault="001A6BEA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Pr="00174B19" w:rsidRDefault="001A6BEA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="001840DF">
        <w:rPr>
          <w:sz w:val="28"/>
          <w:szCs w:val="28"/>
        </w:rPr>
        <w:t>Дискретная математика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874B37">
        <w:rPr>
          <w:sz w:val="28"/>
          <w:szCs w:val="28"/>
          <w:lang w:eastAsia="ru-RU"/>
        </w:rPr>
        <w:t>2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A6BEA" w:rsidRDefault="001A6BEA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A6BEA" w:rsidRPr="00CA75AD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A6BEA" w:rsidRPr="00CA75AD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1A6BEA" w:rsidRPr="00B50A39" w:rsidRDefault="001A6B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67E61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vMerge w:val="restart"/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Pr="00FD3F45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B50A39" w:rsidRDefault="00874B37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E40662" w:rsidRDefault="001A6BEA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D67E61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874B37" w:rsidRDefault="00874B37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Pr="00874B37" w:rsidRDefault="00874B37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107D2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A6BEA" w:rsidRPr="003C6EB0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A6BEA" w:rsidRDefault="001A6BEA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A6BEA" w:rsidRPr="00CA75AD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A6BEA" w:rsidRPr="00CA75AD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1A6BEA" w:rsidRPr="00B50A39" w:rsidRDefault="001A6B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67E61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1A6BEA" w:rsidRPr="006F4475" w:rsidRDefault="006F4475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E40662" w:rsidRDefault="006F4475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D67E61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6F4475" w:rsidRDefault="006F4475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6F4475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107D2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A6BEA" w:rsidRPr="003C6EB0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A6BEA" w:rsidRDefault="001A6BEA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1A6BEA" w:rsidRPr="00CA75AD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1A6BEA" w:rsidRPr="00CA75AD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1A6BEA" w:rsidRPr="00A93A77" w:rsidRDefault="001A6BEA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1A6BEA" w:rsidRPr="00A93A77" w:rsidRDefault="001A6BEA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A6BEA" w:rsidRDefault="001A6BEA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Способы представления множеств и их обработка на компьютере. Понятие системы счисления, позиционные </w:t>
            </w:r>
            <w:proofErr w:type="gramStart"/>
            <w:r w:rsidRPr="00CA75AD">
              <w:t>и  непозиционные</w:t>
            </w:r>
            <w:proofErr w:type="gramEnd"/>
            <w:r w:rsidRPr="00CA75AD">
              <w:t xml:space="preserve"> системы счисления. Двоичная, восьмеричная, десятичная и </w:t>
            </w:r>
            <w:proofErr w:type="spellStart"/>
            <w:r w:rsidRPr="00CA75AD">
              <w:t>шестнадцатиричная</w:t>
            </w:r>
            <w:proofErr w:type="spellEnd"/>
            <w:r w:rsidRPr="00CA75AD">
              <w:t xml:space="preserve"> системы 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 xml:space="preserve">Реализация компьютерных </w:t>
            </w:r>
            <w:r w:rsidRPr="00CA75AD">
              <w:rPr>
                <w:sz w:val="28"/>
                <w:szCs w:val="28"/>
              </w:rPr>
              <w:lastRenderedPageBreak/>
              <w:t>вычислений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lastRenderedPageBreak/>
              <w:t xml:space="preserve">Двоичные слова и их роль в вычислительной системе. Элементы теории соединений. Интерпретация векторов из </w:t>
            </w:r>
            <w:r w:rsidRPr="00CA75AD">
              <w:lastRenderedPageBreak/>
              <w:t>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CA75AD">
              <w:rPr>
                <w:lang w:val="en-US"/>
              </w:rPr>
              <w:t>LU</w:t>
            </w:r>
            <w:r w:rsidRPr="00CA75AD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1A6BEA" w:rsidRDefault="001A6BEA" w:rsidP="00A244D1">
      <w:pPr>
        <w:spacing w:after="0"/>
      </w:pPr>
      <w:r>
        <w:t>*) Раздел может быть перенесен на самостоятельную проработку.</w:t>
      </w:r>
    </w:p>
    <w:p w:rsidR="001A6BEA" w:rsidRDefault="001A6BEA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1A6BEA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Pr="001C32A1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874B37" w:rsidP="00874B3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874B37" w:rsidRDefault="00874B37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очно-заочной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6F4475" w:rsidRPr="00CA75AD">
        <w:tc>
          <w:tcPr>
            <w:tcW w:w="560" w:type="dxa"/>
            <w:tcBorders>
              <w:top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bookmarkStart w:id="0" w:name="_GoBack"/>
            <w:bookmarkEnd w:id="0"/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6F4475" w:rsidRPr="00CA75AD">
        <w:trPr>
          <w:trHeight w:val="479"/>
        </w:trPr>
        <w:tc>
          <w:tcPr>
            <w:tcW w:w="560" w:type="dxa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6F4475" w:rsidRPr="00CA75AD">
        <w:trPr>
          <w:trHeight w:val="479"/>
        </w:trPr>
        <w:tc>
          <w:tcPr>
            <w:tcW w:w="560" w:type="dxa"/>
          </w:tcPr>
          <w:p w:rsidR="006F4475" w:rsidRPr="00A244D1" w:rsidRDefault="006F4475" w:rsidP="006F4475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lastRenderedPageBreak/>
              <w:t>3</w:t>
            </w:r>
          </w:p>
        </w:tc>
        <w:tc>
          <w:tcPr>
            <w:tcW w:w="4731" w:type="dxa"/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  <w:tr w:rsidR="006F4475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4475" w:rsidRPr="00A244D1" w:rsidRDefault="006F4475" w:rsidP="006F4475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6F4475" w:rsidRDefault="006F4475" w:rsidP="006F4475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F4475" w:rsidRPr="00D67E61" w:rsidRDefault="006F4475" w:rsidP="006F4475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</w:tbl>
    <w:p w:rsidR="001A6BEA" w:rsidRPr="00A244D1" w:rsidRDefault="001A6BEA" w:rsidP="00A244D1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1A6BEA" w:rsidRPr="00CA75AD">
        <w:trPr>
          <w:trHeight w:val="654"/>
        </w:trPr>
        <w:tc>
          <w:tcPr>
            <w:tcW w:w="588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1A6BEA" w:rsidRPr="00CA75AD" w:rsidRDefault="001A6BEA">
            <w:pPr>
              <w:ind w:right="-108"/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Вид самостоятельной работы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1</w:t>
            </w:r>
          </w:p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2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1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t>Числа в ЭВМ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2</w:t>
            </w:r>
          </w:p>
          <w:p w:rsidR="001A6BEA" w:rsidRPr="00CA75AD" w:rsidRDefault="001A6BEA">
            <w:r w:rsidRPr="00CA75AD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1.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г.- 24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3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3</w:t>
            </w:r>
          </w:p>
          <w:p w:rsidR="001A6BEA" w:rsidRPr="00CA75AD" w:rsidRDefault="001A6BEA">
            <w:r w:rsidRPr="00CA75AD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2.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г.- 27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</w:tbl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6BEA" w:rsidRPr="00A244D1" w:rsidRDefault="001A6BEA" w:rsidP="00A244D1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1A6BEA" w:rsidRPr="00A244D1" w:rsidRDefault="004F1BEE" w:rsidP="00A244D1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7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  <w:r w:rsidR="001A6BEA" w:rsidRPr="00A244D1">
        <w:rPr>
          <w:sz w:val="28"/>
          <w:szCs w:val="28"/>
          <w:lang w:eastAsia="ru-RU"/>
        </w:rPr>
        <w:t xml:space="preserve"> </w:t>
      </w:r>
    </w:p>
    <w:p w:rsidR="001A6BEA" w:rsidRPr="00A244D1" w:rsidRDefault="001A6BEA" w:rsidP="00A244D1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A6BEA" w:rsidRPr="00A244D1" w:rsidRDefault="001A6BEA" w:rsidP="00A244D1">
      <w:pPr>
        <w:numPr>
          <w:ilvl w:val="0"/>
          <w:numId w:val="16"/>
        </w:numPr>
        <w:jc w:val="both"/>
        <w:rPr>
          <w:sz w:val="26"/>
          <w:szCs w:val="26"/>
        </w:rPr>
      </w:pPr>
      <w:r w:rsidRPr="00A244D1">
        <w:rPr>
          <w:sz w:val="28"/>
          <w:szCs w:val="28"/>
        </w:rPr>
        <w:t xml:space="preserve">. </w:t>
      </w:r>
      <w:proofErr w:type="spellStart"/>
      <w:r w:rsidRPr="00A244D1">
        <w:rPr>
          <w:sz w:val="28"/>
          <w:szCs w:val="28"/>
        </w:rPr>
        <w:t>Демьянович</w:t>
      </w:r>
      <w:proofErr w:type="spellEnd"/>
      <w:r w:rsidRPr="00A244D1">
        <w:rPr>
          <w:sz w:val="28"/>
          <w:szCs w:val="28"/>
        </w:rPr>
        <w:t xml:space="preserve"> Ю.</w:t>
      </w:r>
      <w:proofErr w:type="gramStart"/>
      <w:r w:rsidRPr="00A244D1">
        <w:rPr>
          <w:sz w:val="28"/>
          <w:szCs w:val="28"/>
        </w:rPr>
        <w:t>К Дискретная математика</w:t>
      </w:r>
      <w:proofErr w:type="gramEnd"/>
      <w:r w:rsidRPr="00A244D1">
        <w:rPr>
          <w:sz w:val="28"/>
          <w:szCs w:val="28"/>
        </w:rPr>
        <w:t>. ЛГУ.2008.</w:t>
      </w:r>
    </w:p>
    <w:p w:rsidR="001A6BEA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A6BEA" w:rsidRPr="00A244D1" w:rsidRDefault="001A6BEA" w:rsidP="00A244D1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 xml:space="preserve">. математика", 2013 г.- 24 с. </w:t>
      </w:r>
    </w:p>
    <w:p w:rsidR="001A6BEA" w:rsidRPr="00A244D1" w:rsidRDefault="001A6BEA" w:rsidP="00A244D1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 w:rsidRPr="00A244D1">
        <w:rPr>
          <w:sz w:val="28"/>
          <w:szCs w:val="28"/>
        </w:rPr>
        <w:t xml:space="preserve">      2. Численные методы. Часть 2.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>. математика", 2013 г.- 27 с</w:t>
      </w:r>
    </w:p>
    <w:p w:rsidR="001A6BEA" w:rsidRDefault="001A6BEA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4F1BEE" w:rsidRDefault="004F1BEE" w:rsidP="004F1BEE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4F1BEE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874B37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B37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874B37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874B3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874B3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874B37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4F1BEE" w:rsidRPr="004E2657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874B37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74B37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874B37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874B37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874B3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4F1BEE" w:rsidRDefault="004F1BEE" w:rsidP="004F1BEE">
      <w:pPr>
        <w:rPr>
          <w:b/>
        </w:rPr>
      </w:pPr>
    </w:p>
    <w:p w:rsidR="004F1BEE" w:rsidRDefault="004F1BEE" w:rsidP="004F1B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4F1BEE" w:rsidRPr="005B0295" w:rsidRDefault="004F1BEE" w:rsidP="004F1BEE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1BEE" w:rsidRPr="005B0295" w:rsidRDefault="004F1BEE" w:rsidP="004F1BEE">
      <w:pPr>
        <w:ind w:firstLine="851"/>
        <w:jc w:val="center"/>
        <w:rPr>
          <w:bCs/>
          <w:sz w:val="28"/>
          <w:szCs w:val="28"/>
        </w:rPr>
      </w:pPr>
    </w:p>
    <w:p w:rsidR="004F1BEE" w:rsidRPr="00D2714B" w:rsidRDefault="004F1BEE" w:rsidP="004F1B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BEE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</w:p>
    <w:p w:rsidR="004F1BEE" w:rsidRPr="005C3AFF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4F1BEE" w:rsidRDefault="004F1BEE" w:rsidP="004F1BEE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4F1BEE" w:rsidRPr="005C3AFF" w:rsidRDefault="004F1BEE" w:rsidP="004F1BEE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4F1BEE" w:rsidRPr="00011D45" w:rsidRDefault="004F1BEE" w:rsidP="004F1BEE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F1BEE" w:rsidRPr="00D52388" w:rsidRDefault="004F1BEE" w:rsidP="004F1BE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4F1BEE" w:rsidRDefault="004F1BEE" w:rsidP="004F1BEE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  <w:r>
        <w:rPr>
          <w:bCs/>
          <w:sz w:val="28"/>
          <w:szCs w:val="28"/>
        </w:rPr>
        <w:lastRenderedPageBreak/>
        <w:t>обслуживания учебного оборудования. Помещения на семестр учебного года выделяются в соответствии с расписанием занятий.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D5EED" w:rsidRPr="0031295B" w:rsidRDefault="004F1BEE" w:rsidP="004F1BEE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bCs/>
          <w:sz w:val="28"/>
          <w:szCs w:val="28"/>
        </w:rPr>
        <w:t>возможностью  подключения</w:t>
      </w:r>
      <w:proofErr w:type="gramEnd"/>
      <w:r>
        <w:rPr>
          <w:bCs/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AD5EED" w:rsidRDefault="00AD5EED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1A6BEA" w:rsidRDefault="00D562C7" w:rsidP="00D562C7">
      <w:pPr>
        <w:widowControl w:val="0"/>
        <w:tabs>
          <w:tab w:val="left" w:pos="1418"/>
        </w:tabs>
        <w:spacing w:after="0" w:line="240" w:lineRule="auto"/>
        <w:jc w:val="both"/>
      </w:pPr>
      <w:r w:rsidRPr="00D562C7">
        <w:rPr>
          <w:noProof/>
          <w:sz w:val="28"/>
          <w:szCs w:val="28"/>
          <w:lang w:eastAsia="ru-RU"/>
        </w:rPr>
        <w:drawing>
          <wp:inline distT="0" distB="0" distL="0" distR="0">
            <wp:extent cx="5981700" cy="1085850"/>
            <wp:effectExtent l="0" t="0" r="0" b="0"/>
            <wp:docPr id="2" name="Рисунок 2" descr="C:\Users\you\Desktop\РП от СПИРИДОНОВА\Телекоммуникационные системы (2014-2016)\Дискретная 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\Desktop\РП от СПИРИДОНОВА\Телекоммуникационные системы (2014-2016)\Дискретная 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73098" b="15577"/>
                    <a:stretch/>
                  </pic:blipFill>
                  <pic:spPr bwMode="auto">
                    <a:xfrm>
                      <a:off x="0" y="0"/>
                      <a:ext cx="5987790" cy="10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87" w:rsidRP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  <w:sz w:val="22"/>
          <w:szCs w:val="22"/>
        </w:rPr>
      </w:pPr>
      <w:r>
        <w:t xml:space="preserve">       </w:t>
      </w:r>
      <w:r w:rsidRPr="00AC2C87">
        <w:rPr>
          <w:color w:val="262626" w:themeColor="text1" w:themeTint="D9"/>
          <w:sz w:val="22"/>
          <w:szCs w:val="22"/>
        </w:rPr>
        <w:t>10 декабря 2016 г.</w:t>
      </w: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</w:pPr>
    </w:p>
    <w:sectPr w:rsidR="00AC2C87" w:rsidSect="002F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840DF"/>
    <w:rsid w:val="001A6BEA"/>
    <w:rsid w:val="001C32A1"/>
    <w:rsid w:val="001D73A0"/>
    <w:rsid w:val="002D1E59"/>
    <w:rsid w:val="002F22F1"/>
    <w:rsid w:val="0038365A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4F1BEE"/>
    <w:rsid w:val="00513BF1"/>
    <w:rsid w:val="00522E17"/>
    <w:rsid w:val="00532339"/>
    <w:rsid w:val="0054050E"/>
    <w:rsid w:val="006900ED"/>
    <w:rsid w:val="006D6790"/>
    <w:rsid w:val="006E5C5B"/>
    <w:rsid w:val="006F4475"/>
    <w:rsid w:val="00726114"/>
    <w:rsid w:val="0077375D"/>
    <w:rsid w:val="007F7404"/>
    <w:rsid w:val="00847E57"/>
    <w:rsid w:val="00874B37"/>
    <w:rsid w:val="00894190"/>
    <w:rsid w:val="008A5133"/>
    <w:rsid w:val="008D3E57"/>
    <w:rsid w:val="008F4952"/>
    <w:rsid w:val="0092675F"/>
    <w:rsid w:val="00950AFB"/>
    <w:rsid w:val="009A1779"/>
    <w:rsid w:val="009A3854"/>
    <w:rsid w:val="00A0012D"/>
    <w:rsid w:val="00A244D1"/>
    <w:rsid w:val="00A2633A"/>
    <w:rsid w:val="00A82688"/>
    <w:rsid w:val="00A93A77"/>
    <w:rsid w:val="00AA502F"/>
    <w:rsid w:val="00AC2C87"/>
    <w:rsid w:val="00AD5EED"/>
    <w:rsid w:val="00AF295C"/>
    <w:rsid w:val="00B50A39"/>
    <w:rsid w:val="00B854C9"/>
    <w:rsid w:val="00BB7860"/>
    <w:rsid w:val="00BF1C8F"/>
    <w:rsid w:val="00BF3A21"/>
    <w:rsid w:val="00C1371B"/>
    <w:rsid w:val="00C42547"/>
    <w:rsid w:val="00C71F94"/>
    <w:rsid w:val="00CA75AD"/>
    <w:rsid w:val="00D04A3F"/>
    <w:rsid w:val="00D05570"/>
    <w:rsid w:val="00D107D2"/>
    <w:rsid w:val="00D2714B"/>
    <w:rsid w:val="00D40885"/>
    <w:rsid w:val="00D46B2F"/>
    <w:rsid w:val="00D562C7"/>
    <w:rsid w:val="00D67E61"/>
    <w:rsid w:val="00DB5062"/>
    <w:rsid w:val="00DE75A8"/>
    <w:rsid w:val="00E40662"/>
    <w:rsid w:val="00E530FA"/>
    <w:rsid w:val="00E7589C"/>
    <w:rsid w:val="00E94F6D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CB5A60"/>
  <w15:docId w15:val="{5D80E7D8-723D-4058-BDF9-15D9D578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D5EE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D5EE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D5EE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D5EE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76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2215</Words>
  <Characters>12631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Студент</cp:lastModifiedBy>
  <cp:revision>4</cp:revision>
  <cp:lastPrinted>2017-02-22T08:54:00Z</cp:lastPrinted>
  <dcterms:created xsi:type="dcterms:W3CDTF">2017-11-22T14:48:00Z</dcterms:created>
  <dcterms:modified xsi:type="dcterms:W3CDTF">2017-12-04T11:32:00Z</dcterms:modified>
</cp:coreProperties>
</file>