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AB" w:rsidRDefault="005069C9" w:rsidP="005069C9">
      <w:pPr>
        <w:ind w:left="-141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9DC9B1" wp14:editId="024F4B5E">
            <wp:extent cx="6496050" cy="9467850"/>
            <wp:effectExtent l="0" t="0" r="0" b="0"/>
            <wp:docPr id="1" name="Рисунок 1" descr="F:\сканер\тест\Р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ер\тест\Р3.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703" cy="947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C9" w:rsidRPr="00D21271" w:rsidRDefault="005069C9" w:rsidP="005069C9">
      <w:pPr>
        <w:ind w:left="-1418"/>
        <w:jc w:val="center"/>
        <w:rPr>
          <w:sz w:val="28"/>
          <w:szCs w:val="28"/>
        </w:rPr>
      </w:pPr>
    </w:p>
    <w:p w:rsidR="00AD2BA5" w:rsidRPr="00D21271" w:rsidRDefault="00F11699" w:rsidP="00F11699">
      <w:pPr>
        <w:tabs>
          <w:tab w:val="left" w:pos="851"/>
        </w:tabs>
        <w:ind w:left="-42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D817B1" wp14:editId="2811B96B">
            <wp:extent cx="5804406" cy="8209506"/>
            <wp:effectExtent l="0" t="0" r="0" b="0"/>
            <wp:docPr id="5" name="Рисунок 5" descr="C:\Users\НГИКГ\Desktop\2017-10-03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ГИКГ\Desktop\2017-10-03\003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918" cy="821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C6D" w:rsidRPr="00D21271" w:rsidRDefault="00EC5C6D" w:rsidP="007201AB">
      <w:pPr>
        <w:tabs>
          <w:tab w:val="left" w:pos="851"/>
        </w:tabs>
        <w:rPr>
          <w:sz w:val="28"/>
          <w:szCs w:val="28"/>
        </w:rPr>
      </w:pPr>
    </w:p>
    <w:p w:rsidR="00D700EC" w:rsidRPr="00D21271" w:rsidRDefault="00D700EC" w:rsidP="00D700EC">
      <w:pPr>
        <w:tabs>
          <w:tab w:val="left" w:pos="851"/>
        </w:tabs>
        <w:rPr>
          <w:sz w:val="28"/>
          <w:szCs w:val="28"/>
        </w:rPr>
      </w:pPr>
    </w:p>
    <w:p w:rsidR="00EC5C6D" w:rsidRPr="00D21271" w:rsidRDefault="00EC5C6D" w:rsidP="00EC5C6D">
      <w:pPr>
        <w:tabs>
          <w:tab w:val="left" w:pos="851"/>
        </w:tabs>
        <w:rPr>
          <w:sz w:val="28"/>
          <w:szCs w:val="28"/>
        </w:rPr>
      </w:pPr>
    </w:p>
    <w:p w:rsidR="00EC5C6D" w:rsidRPr="00D21271" w:rsidRDefault="00EC5C6D" w:rsidP="00EC5C6D">
      <w:pPr>
        <w:tabs>
          <w:tab w:val="left" w:pos="851"/>
        </w:tabs>
        <w:rPr>
          <w:sz w:val="28"/>
          <w:szCs w:val="28"/>
        </w:rPr>
      </w:pPr>
    </w:p>
    <w:p w:rsidR="00A96751" w:rsidRPr="00D21271" w:rsidRDefault="00A96751" w:rsidP="00EC5C6D">
      <w:pPr>
        <w:tabs>
          <w:tab w:val="left" w:pos="851"/>
        </w:tabs>
        <w:rPr>
          <w:sz w:val="28"/>
          <w:szCs w:val="28"/>
        </w:rPr>
      </w:pPr>
    </w:p>
    <w:p w:rsidR="00EC5C6D" w:rsidRPr="00D21271" w:rsidRDefault="00EC5C6D" w:rsidP="00D700EC">
      <w:pPr>
        <w:tabs>
          <w:tab w:val="left" w:pos="851"/>
        </w:tabs>
        <w:rPr>
          <w:sz w:val="28"/>
          <w:szCs w:val="28"/>
        </w:rPr>
      </w:pPr>
    </w:p>
    <w:p w:rsidR="00AD2BA5" w:rsidRPr="00D21271" w:rsidRDefault="00AD2BA5" w:rsidP="00D700EC">
      <w:pPr>
        <w:tabs>
          <w:tab w:val="left" w:pos="851"/>
        </w:tabs>
        <w:rPr>
          <w:sz w:val="28"/>
          <w:szCs w:val="28"/>
        </w:rPr>
      </w:pPr>
    </w:p>
    <w:p w:rsidR="00AD2BA5" w:rsidRPr="00D21271" w:rsidRDefault="00AD2BA5" w:rsidP="00D700EC">
      <w:pPr>
        <w:tabs>
          <w:tab w:val="left" w:pos="851"/>
        </w:tabs>
        <w:rPr>
          <w:sz w:val="28"/>
          <w:szCs w:val="28"/>
        </w:rPr>
      </w:pPr>
    </w:p>
    <w:p w:rsidR="00AD2BA5" w:rsidRPr="00D21271" w:rsidRDefault="00AD2BA5" w:rsidP="00D700EC">
      <w:pPr>
        <w:tabs>
          <w:tab w:val="left" w:pos="851"/>
        </w:tabs>
        <w:rPr>
          <w:sz w:val="28"/>
          <w:szCs w:val="28"/>
        </w:rPr>
      </w:pPr>
    </w:p>
    <w:p w:rsidR="00A96751" w:rsidRPr="00D21271" w:rsidRDefault="00A96751" w:rsidP="00590668">
      <w:pPr>
        <w:tabs>
          <w:tab w:val="left" w:pos="851"/>
        </w:tabs>
        <w:jc w:val="center"/>
        <w:rPr>
          <w:sz w:val="28"/>
          <w:szCs w:val="28"/>
        </w:rPr>
      </w:pPr>
    </w:p>
    <w:p w:rsidR="009D3289" w:rsidRPr="00D21271" w:rsidRDefault="009D3289" w:rsidP="00590668">
      <w:pPr>
        <w:tabs>
          <w:tab w:val="left" w:pos="851"/>
        </w:tabs>
        <w:jc w:val="center"/>
        <w:rPr>
          <w:sz w:val="28"/>
          <w:szCs w:val="28"/>
        </w:rPr>
      </w:pPr>
    </w:p>
    <w:p w:rsidR="00D43D1B" w:rsidRPr="007541E7" w:rsidRDefault="007541E7" w:rsidP="007541E7">
      <w:pPr>
        <w:tabs>
          <w:tab w:val="left" w:pos="851"/>
        </w:tabs>
        <w:ind w:left="-1418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E87B01" wp14:editId="2AC37F79">
            <wp:extent cx="5591175" cy="7253415"/>
            <wp:effectExtent l="0" t="0" r="0" b="0"/>
            <wp:docPr id="2" name="Рисунок 2" descr="F:\сканер\тест\Р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ер\тест\Р3.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433" cy="726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35" w:rsidRDefault="002F6955" w:rsidP="005A2675">
      <w:pPr>
        <w:pStyle w:val="afc"/>
        <w:numPr>
          <w:ilvl w:val="0"/>
          <w:numId w:val="43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5A2675">
        <w:rPr>
          <w:b/>
          <w:bCs/>
          <w:sz w:val="28"/>
          <w:szCs w:val="28"/>
        </w:rPr>
        <w:lastRenderedPageBreak/>
        <w:t>Цели и задачи дисциплины</w:t>
      </w:r>
    </w:p>
    <w:p w:rsidR="00453630" w:rsidRPr="005A2675" w:rsidRDefault="00453630" w:rsidP="00453630">
      <w:pPr>
        <w:pStyle w:val="afc"/>
        <w:tabs>
          <w:tab w:val="left" w:pos="851"/>
        </w:tabs>
        <w:ind w:left="720"/>
        <w:rPr>
          <w:b/>
          <w:bCs/>
          <w:sz w:val="28"/>
          <w:szCs w:val="28"/>
        </w:rPr>
      </w:pPr>
    </w:p>
    <w:p w:rsidR="005A2675" w:rsidRPr="00DC2078" w:rsidRDefault="005A2675" w:rsidP="00453630">
      <w:pPr>
        <w:pStyle w:val="afc"/>
        <w:tabs>
          <w:tab w:val="left" w:pos="851"/>
        </w:tabs>
        <w:ind w:left="720"/>
        <w:rPr>
          <w:sz w:val="28"/>
          <w:szCs w:val="28"/>
          <w:vertAlign w:val="subscript"/>
        </w:rPr>
      </w:pPr>
    </w:p>
    <w:p w:rsidR="00C51A74" w:rsidRPr="00DC2078" w:rsidRDefault="00C51A74" w:rsidP="00C51A74">
      <w:pPr>
        <w:pStyle w:val="26"/>
        <w:ind w:left="0" w:firstLine="851"/>
        <w:jc w:val="both"/>
        <w:rPr>
          <w:rFonts w:cs="Times New Roman"/>
          <w:szCs w:val="28"/>
        </w:rPr>
      </w:pPr>
      <w:r w:rsidRPr="00DC2078">
        <w:rPr>
          <w:rFonts w:cs="Times New Roman"/>
          <w:szCs w:val="28"/>
        </w:rPr>
        <w:t xml:space="preserve">Рабочая программа составлена в соответствии с ФГОС, утвержденным «24» декабря 2010 г., приказ </w:t>
      </w:r>
      <w:r w:rsidR="001F7FE0" w:rsidRPr="00DC2078">
        <w:rPr>
          <w:rFonts w:cs="Times New Roman"/>
          <w:szCs w:val="28"/>
        </w:rPr>
        <w:t>№ 2079</w:t>
      </w:r>
      <w:r w:rsidRPr="00DC2078">
        <w:rPr>
          <w:rFonts w:cs="Times New Roman"/>
          <w:szCs w:val="28"/>
        </w:rPr>
        <w:t xml:space="preserve"> по специальности 23.05.05 (190901.65) «Системы обеспечения </w:t>
      </w:r>
      <w:r w:rsidR="00BF49C1" w:rsidRPr="00DC2078">
        <w:rPr>
          <w:rFonts w:cs="Times New Roman"/>
          <w:szCs w:val="28"/>
        </w:rPr>
        <w:t>движения поездов</w:t>
      </w:r>
      <w:r w:rsidRPr="00DC2078">
        <w:rPr>
          <w:rFonts w:cs="Times New Roman"/>
          <w:szCs w:val="28"/>
        </w:rPr>
        <w:t xml:space="preserve">», по дисциплине </w:t>
      </w:r>
      <w:r w:rsidR="00BF49C1" w:rsidRPr="00DC2078">
        <w:rPr>
          <w:rFonts w:cs="Times New Roman"/>
          <w:szCs w:val="28"/>
        </w:rPr>
        <w:t>«И</w:t>
      </w:r>
      <w:r w:rsidR="001F7FE0" w:rsidRPr="00DC2078">
        <w:rPr>
          <w:rFonts w:cs="Times New Roman"/>
          <w:szCs w:val="28"/>
        </w:rPr>
        <w:t>НЖЕНЕРНАЯ И КОМПЬЮТЕРНАЯ ГРАФИКА</w:t>
      </w:r>
      <w:r w:rsidRPr="00DC2078">
        <w:rPr>
          <w:rFonts w:cs="Times New Roman"/>
          <w:szCs w:val="28"/>
        </w:rPr>
        <w:t>».</w:t>
      </w:r>
    </w:p>
    <w:p w:rsidR="00453630" w:rsidRDefault="00453630" w:rsidP="004536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дисциплины «Инженерная и компьютерная графика»  является фундаментальная профессиональная подготовка в составе базового блока математического и научно-инженерного цикла дисциплин в соответствии с требованиями, установленными федеральным государственным образовательным стандартом (приказ Минобрнауки России от 23.12.2010 №2025)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производственно-технологической, организационно-управленческой, проектно-конструкторской, научно-исследовательской.</w:t>
      </w:r>
    </w:p>
    <w:p w:rsidR="00453630" w:rsidRDefault="00453630" w:rsidP="00453630">
      <w:pPr>
        <w:pStyle w:val="abzac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поставлены задачи ведения дисциплины: </w:t>
      </w:r>
    </w:p>
    <w:p w:rsidR="00453630" w:rsidRDefault="00453630" w:rsidP="00453630">
      <w:pPr>
        <w:numPr>
          <w:ilvl w:val="0"/>
          <w:numId w:val="44"/>
        </w:num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453630" w:rsidRDefault="00453630" w:rsidP="00453630">
      <w:pPr>
        <w:numPr>
          <w:ilvl w:val="0"/>
          <w:numId w:val="44"/>
        </w:num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студента к освоению дисциплин «Компьютерный инженеринг», «Автоматизация проектирования систем железнодорожной автоматики и телемеханики» ;</w:t>
      </w:r>
    </w:p>
    <w:p w:rsidR="00453630" w:rsidRDefault="00453630" w:rsidP="00453630">
      <w:pPr>
        <w:numPr>
          <w:ilvl w:val="0"/>
          <w:numId w:val="44"/>
        </w:num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студента к защите выпускной квалификационной работы;</w:t>
      </w:r>
    </w:p>
    <w:p w:rsidR="00453630" w:rsidRDefault="00453630" w:rsidP="00453630">
      <w:pPr>
        <w:numPr>
          <w:ilvl w:val="0"/>
          <w:numId w:val="44"/>
        </w:num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социально-воспитательного компонента учебного процесса.</w:t>
      </w:r>
    </w:p>
    <w:p w:rsidR="00453630" w:rsidRDefault="00453630" w:rsidP="00453630">
      <w:pPr>
        <w:numPr>
          <w:ilvl w:val="0"/>
          <w:numId w:val="44"/>
        </w:num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выработка знаний, умений и навыков, необходимых студентам для выполнения и чтения технических чертежей различного назначения, выполнения эскизов деталей, составления конструкторской и технической документации производства с применением прикладных компьютерных программ;</w:t>
      </w:r>
    </w:p>
    <w:p w:rsidR="00453630" w:rsidRDefault="00453630" w:rsidP="00453630">
      <w:pPr>
        <w:numPr>
          <w:ilvl w:val="0"/>
          <w:numId w:val="44"/>
        </w:num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будущим специалистам знание общих методов: построения и чтения чертежей; решение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и других объектов с применением прикладных компьютерных программ.</w:t>
      </w:r>
    </w:p>
    <w:p w:rsidR="001645E3" w:rsidRPr="00DC2078" w:rsidRDefault="001645E3" w:rsidP="00DD1845">
      <w:pPr>
        <w:shd w:val="clear" w:color="auto" w:fill="FFFFFF"/>
        <w:rPr>
          <w:sz w:val="28"/>
          <w:szCs w:val="28"/>
        </w:rPr>
      </w:pPr>
    </w:p>
    <w:p w:rsidR="001645E3" w:rsidRPr="00633AD8" w:rsidRDefault="001645E3" w:rsidP="001645E3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  <w:r w:rsidRPr="00633AD8">
        <w:rPr>
          <w:b/>
          <w:bCs/>
          <w:sz w:val="28"/>
          <w:szCs w:val="28"/>
        </w:rPr>
        <w:t>2. Перечень планируемых результатов обучения по дисциплине,</w:t>
      </w:r>
    </w:p>
    <w:p w:rsidR="00633AD8" w:rsidRDefault="00633AD8" w:rsidP="001645E3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  <w:r w:rsidRPr="00633AD8">
        <w:rPr>
          <w:b/>
          <w:bCs/>
          <w:sz w:val="28"/>
          <w:szCs w:val="28"/>
        </w:rPr>
        <w:t>соотнесенных с планируемыми</w:t>
      </w:r>
      <w:r>
        <w:rPr>
          <w:b/>
          <w:bCs/>
          <w:sz w:val="28"/>
          <w:szCs w:val="28"/>
        </w:rPr>
        <w:t xml:space="preserve"> результатами освоения основной</w:t>
      </w:r>
    </w:p>
    <w:p w:rsidR="00633AD8" w:rsidRPr="00633AD8" w:rsidRDefault="00633AD8" w:rsidP="001645E3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образовательной программы</w:t>
      </w:r>
    </w:p>
    <w:p w:rsidR="001645E3" w:rsidRPr="00633AD8" w:rsidRDefault="001645E3" w:rsidP="00633AD8">
      <w:pPr>
        <w:tabs>
          <w:tab w:val="left" w:pos="851"/>
        </w:tabs>
        <w:spacing w:before="120" w:after="120"/>
        <w:rPr>
          <w:sz w:val="28"/>
          <w:szCs w:val="28"/>
        </w:rPr>
      </w:pPr>
      <w:r w:rsidRPr="00633AD8">
        <w:rPr>
          <w:sz w:val="28"/>
          <w:szCs w:val="28"/>
        </w:rPr>
        <w:t>В резуль</w:t>
      </w:r>
      <w:r w:rsidR="00633AD8">
        <w:rPr>
          <w:sz w:val="28"/>
          <w:szCs w:val="28"/>
        </w:rPr>
        <w:t>тате изучения дисциплины обучающийся</w:t>
      </w:r>
      <w:r w:rsidRPr="00633AD8">
        <w:rPr>
          <w:sz w:val="28"/>
          <w:szCs w:val="28"/>
        </w:rPr>
        <w:t xml:space="preserve"> должен:</w:t>
      </w:r>
    </w:p>
    <w:p w:rsidR="001645E3" w:rsidRPr="00633AD8" w:rsidRDefault="001645E3" w:rsidP="001645E3">
      <w:pPr>
        <w:tabs>
          <w:tab w:val="left" w:pos="851"/>
        </w:tabs>
        <w:spacing w:before="120" w:after="120"/>
        <w:ind w:firstLine="851"/>
        <w:jc w:val="both"/>
        <w:rPr>
          <w:b/>
          <w:bCs/>
          <w:sz w:val="28"/>
          <w:szCs w:val="28"/>
        </w:rPr>
      </w:pPr>
      <w:r w:rsidRPr="00633AD8">
        <w:rPr>
          <w:b/>
          <w:bCs/>
          <w:sz w:val="28"/>
          <w:szCs w:val="28"/>
        </w:rPr>
        <w:t>ЗНАТЬ:</w:t>
      </w:r>
    </w:p>
    <w:p w:rsidR="001645E3" w:rsidRPr="00425C76" w:rsidRDefault="004768E5" w:rsidP="001645E3">
      <w:pPr>
        <w:pStyle w:val="af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-основы математического </w:t>
      </w:r>
      <w:r w:rsidR="001645E3" w:rsidRPr="00425C76">
        <w:rPr>
          <w:rFonts w:ascii="Times New Roman" w:hAnsi="Times New Roman" w:cs="Times New Roman"/>
          <w:sz w:val="28"/>
          <w:szCs w:val="28"/>
        </w:rPr>
        <w:t>моделирования .</w:t>
      </w:r>
    </w:p>
    <w:p w:rsidR="001645E3" w:rsidRPr="00633AD8" w:rsidRDefault="001645E3" w:rsidP="001645E3">
      <w:pPr>
        <w:tabs>
          <w:tab w:val="left" w:pos="0"/>
        </w:tabs>
        <w:spacing w:before="120" w:after="120"/>
        <w:jc w:val="both"/>
        <w:rPr>
          <w:b/>
          <w:bCs/>
          <w:sz w:val="28"/>
          <w:szCs w:val="28"/>
        </w:rPr>
      </w:pPr>
      <w:r w:rsidRPr="00633AD8">
        <w:rPr>
          <w:b/>
          <w:bCs/>
          <w:sz w:val="28"/>
          <w:szCs w:val="28"/>
        </w:rPr>
        <w:lastRenderedPageBreak/>
        <w:t>УМЕТЬ:</w:t>
      </w:r>
    </w:p>
    <w:p w:rsidR="001645E3" w:rsidRPr="00425C76" w:rsidRDefault="001645E3" w:rsidP="001645E3">
      <w:pPr>
        <w:pStyle w:val="afa"/>
        <w:rPr>
          <w:rFonts w:ascii="Times New Roman" w:hAnsi="Times New Roman" w:cs="Times New Roman"/>
          <w:sz w:val="28"/>
          <w:szCs w:val="28"/>
        </w:rPr>
      </w:pPr>
      <w:r w:rsidRPr="00425C76">
        <w:rPr>
          <w:rFonts w:ascii="Times New Roman" w:hAnsi="Times New Roman" w:cs="Times New Roman"/>
          <w:sz w:val="28"/>
          <w:szCs w:val="28"/>
        </w:rPr>
        <w:t xml:space="preserve">            -применять методы математического моделирования;</w:t>
      </w:r>
    </w:p>
    <w:p w:rsidR="003A09A7" w:rsidRPr="00453630" w:rsidRDefault="001645E3" w:rsidP="00453630">
      <w:pPr>
        <w:tabs>
          <w:tab w:val="left" w:pos="0"/>
          <w:tab w:val="left" w:pos="142"/>
        </w:tabs>
        <w:spacing w:before="120" w:after="120"/>
        <w:jc w:val="both"/>
        <w:rPr>
          <w:bCs/>
          <w:sz w:val="28"/>
          <w:szCs w:val="28"/>
        </w:rPr>
      </w:pPr>
      <w:r w:rsidRPr="00425C76">
        <w:rPr>
          <w:bCs/>
          <w:sz w:val="28"/>
          <w:szCs w:val="28"/>
        </w:rPr>
        <w:t xml:space="preserve">           - использовать возможности программного обеспе</w:t>
      </w:r>
      <w:r w:rsidR="00633AD8" w:rsidRPr="00425C76">
        <w:rPr>
          <w:bCs/>
          <w:sz w:val="28"/>
          <w:szCs w:val="28"/>
        </w:rPr>
        <w:t>чения</w:t>
      </w:r>
    </w:p>
    <w:p w:rsidR="00FB2F77" w:rsidRPr="00633AD8" w:rsidRDefault="00FB2F77" w:rsidP="00453630">
      <w:pPr>
        <w:tabs>
          <w:tab w:val="left" w:pos="0"/>
          <w:tab w:val="left" w:pos="142"/>
        </w:tabs>
        <w:spacing w:before="120" w:after="120"/>
        <w:rPr>
          <w:bCs/>
          <w:sz w:val="28"/>
          <w:szCs w:val="28"/>
          <w:vertAlign w:val="subscript"/>
        </w:rPr>
      </w:pPr>
    </w:p>
    <w:p w:rsidR="001645E3" w:rsidRDefault="001645E3" w:rsidP="001645E3">
      <w:pPr>
        <w:tabs>
          <w:tab w:val="left" w:pos="0"/>
          <w:tab w:val="left" w:pos="142"/>
        </w:tabs>
        <w:spacing w:before="120" w:after="120"/>
        <w:jc w:val="both"/>
        <w:rPr>
          <w:b/>
          <w:bCs/>
          <w:sz w:val="28"/>
          <w:szCs w:val="28"/>
        </w:rPr>
      </w:pPr>
      <w:r w:rsidRPr="00633AD8">
        <w:rPr>
          <w:b/>
          <w:bCs/>
          <w:sz w:val="28"/>
          <w:szCs w:val="28"/>
        </w:rPr>
        <w:t>ВЛАДЕТЬ:</w:t>
      </w:r>
    </w:p>
    <w:p w:rsidR="00FB2F77" w:rsidRPr="00633AD8" w:rsidRDefault="00FB2F77" w:rsidP="001645E3">
      <w:pPr>
        <w:tabs>
          <w:tab w:val="left" w:pos="0"/>
          <w:tab w:val="left" w:pos="142"/>
        </w:tabs>
        <w:spacing w:before="120" w:after="120"/>
        <w:jc w:val="both"/>
        <w:rPr>
          <w:bCs/>
          <w:sz w:val="28"/>
          <w:szCs w:val="28"/>
        </w:rPr>
      </w:pPr>
    </w:p>
    <w:p w:rsidR="001645E3" w:rsidRPr="00425C76" w:rsidRDefault="001645E3" w:rsidP="001645E3">
      <w:pPr>
        <w:pStyle w:val="afa"/>
        <w:rPr>
          <w:rFonts w:ascii="Times New Roman" w:hAnsi="Times New Roman" w:cs="Times New Roman"/>
          <w:sz w:val="28"/>
          <w:szCs w:val="28"/>
        </w:rPr>
      </w:pPr>
      <w:r w:rsidRPr="00425C76">
        <w:rPr>
          <w:sz w:val="28"/>
          <w:szCs w:val="28"/>
        </w:rPr>
        <w:tab/>
      </w:r>
      <w:r w:rsidRPr="00425C76">
        <w:rPr>
          <w:rFonts w:ascii="Times New Roman" w:hAnsi="Times New Roman" w:cs="Times New Roman"/>
          <w:sz w:val="28"/>
          <w:szCs w:val="28"/>
        </w:rPr>
        <w:t xml:space="preserve">- основными методами работы на ПЭВМ  с прикладными программными           </w:t>
      </w:r>
    </w:p>
    <w:p w:rsidR="001645E3" w:rsidRPr="00425C76" w:rsidRDefault="001645E3" w:rsidP="001645E3">
      <w:pPr>
        <w:pStyle w:val="afa"/>
        <w:rPr>
          <w:rFonts w:ascii="Times New Roman" w:hAnsi="Times New Roman" w:cs="Times New Roman"/>
          <w:sz w:val="28"/>
          <w:szCs w:val="28"/>
        </w:rPr>
      </w:pPr>
      <w:r w:rsidRPr="00425C76">
        <w:rPr>
          <w:rFonts w:ascii="Times New Roman" w:hAnsi="Times New Roman" w:cs="Times New Roman"/>
          <w:sz w:val="28"/>
          <w:szCs w:val="28"/>
        </w:rPr>
        <w:t xml:space="preserve">             средствами.</w:t>
      </w:r>
    </w:p>
    <w:p w:rsidR="003904AF" w:rsidRPr="003904AF" w:rsidRDefault="003904AF" w:rsidP="001645E3">
      <w:pPr>
        <w:pStyle w:val="afa"/>
        <w:rPr>
          <w:rFonts w:ascii="Times New Roman" w:hAnsi="Times New Roman" w:cs="Times New Roman"/>
          <w:color w:val="FF0000"/>
          <w:sz w:val="28"/>
          <w:szCs w:val="28"/>
        </w:rPr>
      </w:pPr>
    </w:p>
    <w:p w:rsidR="001645E3" w:rsidRPr="003904AF" w:rsidRDefault="001645E3" w:rsidP="001645E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3904AF">
        <w:rPr>
          <w:sz w:val="28"/>
          <w:szCs w:val="28"/>
        </w:rPr>
        <w:t>Процесс изучения дисциплины направлен на формирование следующих</w:t>
      </w:r>
    </w:p>
    <w:p w:rsidR="001645E3" w:rsidRPr="003904AF" w:rsidRDefault="001645E3" w:rsidP="001645E3">
      <w:pPr>
        <w:tabs>
          <w:tab w:val="left" w:pos="0"/>
        </w:tabs>
        <w:jc w:val="both"/>
        <w:rPr>
          <w:sz w:val="28"/>
          <w:szCs w:val="28"/>
        </w:rPr>
      </w:pPr>
      <w:r w:rsidRPr="003904AF">
        <w:rPr>
          <w:b/>
          <w:bCs/>
          <w:sz w:val="28"/>
          <w:szCs w:val="28"/>
        </w:rPr>
        <w:t>профессиональных компетенций</w:t>
      </w:r>
      <w:r w:rsidRPr="003904AF">
        <w:rPr>
          <w:sz w:val="28"/>
          <w:szCs w:val="28"/>
        </w:rPr>
        <w:t>:</w:t>
      </w:r>
    </w:p>
    <w:p w:rsidR="001645E3" w:rsidRPr="00425C76" w:rsidRDefault="001645E3" w:rsidP="001645E3">
      <w:pPr>
        <w:tabs>
          <w:tab w:val="left" w:pos="0"/>
        </w:tabs>
        <w:ind w:left="851"/>
        <w:jc w:val="both"/>
        <w:rPr>
          <w:sz w:val="28"/>
          <w:szCs w:val="28"/>
        </w:rPr>
      </w:pPr>
      <w:r w:rsidRPr="00425C76">
        <w:rPr>
          <w:sz w:val="28"/>
          <w:szCs w:val="28"/>
        </w:rPr>
        <w:t>- способностью применять современные программные средства для разработки проектно-ко</w:t>
      </w:r>
      <w:r w:rsidR="00425C76">
        <w:rPr>
          <w:sz w:val="28"/>
          <w:szCs w:val="28"/>
        </w:rPr>
        <w:t xml:space="preserve">нструкторской и технологической документации </w:t>
      </w:r>
      <w:r w:rsidRPr="00425C76">
        <w:rPr>
          <w:sz w:val="28"/>
          <w:szCs w:val="28"/>
        </w:rPr>
        <w:t xml:space="preserve">(ПК-9). </w:t>
      </w:r>
    </w:p>
    <w:p w:rsidR="001645E3" w:rsidRDefault="001645E3" w:rsidP="001645E3">
      <w:pPr>
        <w:shd w:val="clear" w:color="auto" w:fill="FFFFFF"/>
        <w:rPr>
          <w:sz w:val="28"/>
          <w:szCs w:val="28"/>
        </w:rPr>
      </w:pPr>
    </w:p>
    <w:p w:rsidR="001B5C9D" w:rsidRDefault="001B5C9D" w:rsidP="001B5C9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3630" w:rsidRPr="001B5C9D" w:rsidRDefault="00453630" w:rsidP="001B5C9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F6955" w:rsidRDefault="003E01A5" w:rsidP="005D5FC1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05735">
        <w:rPr>
          <w:b/>
          <w:bCs/>
          <w:sz w:val="28"/>
          <w:szCs w:val="28"/>
        </w:rPr>
        <w:t>.</w:t>
      </w:r>
      <w:r w:rsidR="003904AF">
        <w:rPr>
          <w:b/>
          <w:bCs/>
          <w:sz w:val="28"/>
          <w:szCs w:val="28"/>
        </w:rPr>
        <w:t>Место дисциплины в структуре основной</w:t>
      </w:r>
    </w:p>
    <w:p w:rsidR="00A05735" w:rsidRDefault="003904AF" w:rsidP="003904AF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образовательной программы</w:t>
      </w:r>
    </w:p>
    <w:p w:rsidR="0004456F" w:rsidRPr="00606D06" w:rsidRDefault="0004456F" w:rsidP="003904AF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</w:p>
    <w:p w:rsidR="00BB7154" w:rsidRPr="00606D06" w:rsidRDefault="00BB7154" w:rsidP="00BB7154">
      <w:pPr>
        <w:ind w:firstLine="709"/>
        <w:jc w:val="both"/>
        <w:rPr>
          <w:sz w:val="28"/>
          <w:szCs w:val="28"/>
        </w:rPr>
      </w:pPr>
      <w:r w:rsidRPr="00606D06">
        <w:rPr>
          <w:sz w:val="28"/>
          <w:szCs w:val="28"/>
        </w:rPr>
        <w:t xml:space="preserve">Дисциплина «Инженерная и компьютерная графика» (С2.Б.8) относится к </w:t>
      </w:r>
      <w:r w:rsidR="00FD12FE" w:rsidRPr="00606D06">
        <w:rPr>
          <w:sz w:val="28"/>
          <w:szCs w:val="28"/>
        </w:rPr>
        <w:t xml:space="preserve">базовому блоку математического и научно-инженерного цикла дисциплин </w:t>
      </w:r>
      <w:r w:rsidRPr="00606D06">
        <w:rPr>
          <w:sz w:val="28"/>
          <w:szCs w:val="28"/>
        </w:rPr>
        <w:t xml:space="preserve">и является обязательной дисциплиной для обучающегося.   </w:t>
      </w:r>
    </w:p>
    <w:p w:rsidR="002F6955" w:rsidRDefault="002F6955" w:rsidP="0004456F">
      <w:pPr>
        <w:tabs>
          <w:tab w:val="left" w:pos="851"/>
        </w:tabs>
        <w:jc w:val="both"/>
        <w:rPr>
          <w:sz w:val="28"/>
          <w:szCs w:val="28"/>
        </w:rPr>
      </w:pPr>
    </w:p>
    <w:p w:rsidR="0004456F" w:rsidRPr="00E5085A" w:rsidRDefault="0004456F" w:rsidP="0004456F">
      <w:pPr>
        <w:tabs>
          <w:tab w:val="left" w:pos="851"/>
        </w:tabs>
        <w:jc w:val="both"/>
        <w:rPr>
          <w:sz w:val="28"/>
          <w:szCs w:val="28"/>
        </w:rPr>
      </w:pPr>
    </w:p>
    <w:p w:rsidR="002F6955" w:rsidRDefault="00425C76" w:rsidP="00C073F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ее изучения требую</w:t>
      </w:r>
      <w:r w:rsidR="00A05735" w:rsidRPr="003E01A5">
        <w:rPr>
          <w:sz w:val="28"/>
          <w:szCs w:val="28"/>
        </w:rPr>
        <w:t xml:space="preserve">тся </w:t>
      </w:r>
      <w:r w:rsidR="00C073F9">
        <w:rPr>
          <w:sz w:val="28"/>
          <w:szCs w:val="28"/>
        </w:rPr>
        <w:t>знания, полученные обучающимися в общеобразовательной организации по</w:t>
      </w:r>
      <w:r w:rsidR="003904AF" w:rsidRPr="003E01A5">
        <w:rPr>
          <w:sz w:val="28"/>
          <w:szCs w:val="28"/>
        </w:rPr>
        <w:t xml:space="preserve"> дисциплин</w:t>
      </w:r>
      <w:r w:rsidR="00C073F9">
        <w:rPr>
          <w:sz w:val="28"/>
          <w:szCs w:val="28"/>
        </w:rPr>
        <w:t>ам</w:t>
      </w:r>
      <w:r w:rsidR="002F6955" w:rsidRPr="003E01A5">
        <w:rPr>
          <w:sz w:val="28"/>
          <w:szCs w:val="28"/>
        </w:rPr>
        <w:t>:</w:t>
      </w:r>
    </w:p>
    <w:p w:rsidR="0004456F" w:rsidRPr="003E01A5" w:rsidRDefault="0004456F" w:rsidP="005D5FC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04456F" w:rsidRPr="00DC2078" w:rsidRDefault="00C757C1" w:rsidP="00633A2D">
      <w:pPr>
        <w:tabs>
          <w:tab w:val="left" w:pos="0"/>
        </w:tabs>
        <w:jc w:val="both"/>
        <w:rPr>
          <w:sz w:val="28"/>
          <w:szCs w:val="28"/>
        </w:rPr>
      </w:pPr>
      <w:r w:rsidRPr="00DC2078">
        <w:rPr>
          <w:sz w:val="28"/>
          <w:szCs w:val="28"/>
        </w:rPr>
        <w:t xml:space="preserve">          - математика</w:t>
      </w:r>
      <w:r w:rsidR="00C073F9" w:rsidRPr="00DC2078">
        <w:rPr>
          <w:sz w:val="28"/>
          <w:szCs w:val="28"/>
        </w:rPr>
        <w:t>;</w:t>
      </w:r>
    </w:p>
    <w:p w:rsidR="00C073F9" w:rsidRPr="00DC2078" w:rsidRDefault="00C073F9" w:rsidP="00633A2D">
      <w:pPr>
        <w:tabs>
          <w:tab w:val="left" w:pos="0"/>
        </w:tabs>
        <w:jc w:val="both"/>
        <w:rPr>
          <w:sz w:val="28"/>
          <w:szCs w:val="28"/>
        </w:rPr>
      </w:pPr>
      <w:r w:rsidRPr="00DC2078">
        <w:rPr>
          <w:sz w:val="28"/>
          <w:szCs w:val="28"/>
        </w:rPr>
        <w:t xml:space="preserve">          - черчение;</w:t>
      </w:r>
    </w:p>
    <w:p w:rsidR="00C073F9" w:rsidRPr="00DC2078" w:rsidRDefault="00C073F9" w:rsidP="00633A2D">
      <w:pPr>
        <w:tabs>
          <w:tab w:val="left" w:pos="0"/>
        </w:tabs>
        <w:jc w:val="both"/>
        <w:rPr>
          <w:sz w:val="28"/>
          <w:szCs w:val="28"/>
        </w:rPr>
      </w:pPr>
      <w:r w:rsidRPr="00DC2078">
        <w:rPr>
          <w:sz w:val="28"/>
          <w:szCs w:val="28"/>
        </w:rPr>
        <w:t xml:space="preserve">          - информатика</w:t>
      </w:r>
    </w:p>
    <w:p w:rsidR="00C073F9" w:rsidRDefault="00C073F9" w:rsidP="00633A2D">
      <w:pPr>
        <w:tabs>
          <w:tab w:val="left" w:pos="0"/>
        </w:tabs>
        <w:jc w:val="both"/>
        <w:rPr>
          <w:sz w:val="28"/>
          <w:szCs w:val="28"/>
        </w:rPr>
      </w:pPr>
    </w:p>
    <w:p w:rsidR="00C073F9" w:rsidRDefault="00C073F9" w:rsidP="00633A2D">
      <w:pPr>
        <w:tabs>
          <w:tab w:val="left" w:pos="0"/>
        </w:tabs>
        <w:jc w:val="both"/>
        <w:rPr>
          <w:sz w:val="28"/>
          <w:szCs w:val="28"/>
        </w:rPr>
      </w:pPr>
    </w:p>
    <w:p w:rsidR="0004456F" w:rsidRDefault="0004456F" w:rsidP="00633A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Дисциплина «Инженерная и компьютерная графика» служит основной для изучения следующих дисциплин:</w:t>
      </w:r>
    </w:p>
    <w:p w:rsidR="0004456F" w:rsidRPr="00606D06" w:rsidRDefault="0004456F" w:rsidP="00633A2D">
      <w:pPr>
        <w:tabs>
          <w:tab w:val="left" w:pos="0"/>
        </w:tabs>
        <w:jc w:val="both"/>
        <w:rPr>
          <w:sz w:val="28"/>
          <w:szCs w:val="28"/>
        </w:rPr>
      </w:pPr>
    </w:p>
    <w:p w:rsidR="0004456F" w:rsidRPr="00606D06" w:rsidRDefault="0004456F" w:rsidP="0004456F">
      <w:pPr>
        <w:tabs>
          <w:tab w:val="left" w:pos="851"/>
        </w:tabs>
        <w:jc w:val="both"/>
        <w:rPr>
          <w:sz w:val="28"/>
          <w:szCs w:val="28"/>
        </w:rPr>
      </w:pPr>
      <w:r w:rsidRPr="00606D06">
        <w:rPr>
          <w:sz w:val="28"/>
          <w:szCs w:val="28"/>
        </w:rPr>
        <w:t xml:space="preserve">         - «Компьютерный инженеринг»</w:t>
      </w:r>
      <w:r w:rsidR="00FD12FE" w:rsidRPr="00606D06">
        <w:rPr>
          <w:sz w:val="28"/>
          <w:szCs w:val="28"/>
        </w:rPr>
        <w:t xml:space="preserve"> (С3.В.1)</w:t>
      </w:r>
    </w:p>
    <w:p w:rsidR="0004456F" w:rsidRPr="00606D06" w:rsidRDefault="0004456F" w:rsidP="0004456F">
      <w:pPr>
        <w:tabs>
          <w:tab w:val="left" w:pos="851"/>
        </w:tabs>
        <w:jc w:val="both"/>
        <w:rPr>
          <w:sz w:val="28"/>
          <w:szCs w:val="28"/>
        </w:rPr>
      </w:pPr>
    </w:p>
    <w:p w:rsidR="0004456F" w:rsidRPr="00606D06" w:rsidRDefault="0004456F" w:rsidP="0004456F">
      <w:pPr>
        <w:tabs>
          <w:tab w:val="left" w:pos="851"/>
        </w:tabs>
        <w:jc w:val="both"/>
        <w:rPr>
          <w:sz w:val="28"/>
          <w:szCs w:val="28"/>
        </w:rPr>
      </w:pPr>
      <w:r w:rsidRPr="00606D06">
        <w:rPr>
          <w:sz w:val="28"/>
          <w:szCs w:val="28"/>
        </w:rPr>
        <w:t xml:space="preserve">         - «Автоматизация проектирования СЖАТ»</w:t>
      </w:r>
      <w:r w:rsidR="00FD12FE" w:rsidRPr="00606D06">
        <w:rPr>
          <w:sz w:val="28"/>
          <w:szCs w:val="28"/>
        </w:rPr>
        <w:t xml:space="preserve"> (С3.ДВ1.4)</w:t>
      </w:r>
    </w:p>
    <w:p w:rsidR="0004456F" w:rsidRDefault="0004456F" w:rsidP="00633A2D">
      <w:pPr>
        <w:tabs>
          <w:tab w:val="left" w:pos="0"/>
        </w:tabs>
        <w:jc w:val="both"/>
        <w:rPr>
          <w:sz w:val="28"/>
          <w:szCs w:val="28"/>
        </w:rPr>
      </w:pPr>
    </w:p>
    <w:p w:rsidR="0004456F" w:rsidRDefault="0004456F" w:rsidP="00633A2D">
      <w:pPr>
        <w:tabs>
          <w:tab w:val="left" w:pos="0"/>
        </w:tabs>
        <w:jc w:val="both"/>
        <w:rPr>
          <w:sz w:val="28"/>
          <w:szCs w:val="28"/>
        </w:rPr>
      </w:pPr>
    </w:p>
    <w:p w:rsidR="0004456F" w:rsidRDefault="0004456F" w:rsidP="00633A2D">
      <w:pPr>
        <w:tabs>
          <w:tab w:val="left" w:pos="0"/>
        </w:tabs>
        <w:jc w:val="both"/>
        <w:rPr>
          <w:sz w:val="28"/>
          <w:szCs w:val="28"/>
        </w:rPr>
      </w:pPr>
    </w:p>
    <w:p w:rsidR="002F6955" w:rsidRPr="00BD7505" w:rsidRDefault="002F6955" w:rsidP="00FD12FE">
      <w:pPr>
        <w:tabs>
          <w:tab w:val="left" w:pos="0"/>
        </w:tabs>
        <w:rPr>
          <w:b/>
          <w:bCs/>
          <w:sz w:val="28"/>
          <w:szCs w:val="28"/>
        </w:rPr>
      </w:pPr>
      <w:r w:rsidRPr="00BD7505">
        <w:rPr>
          <w:b/>
          <w:bCs/>
          <w:sz w:val="28"/>
          <w:szCs w:val="28"/>
        </w:rPr>
        <w:t>4</w:t>
      </w:r>
      <w:r w:rsidR="00B9579B">
        <w:rPr>
          <w:b/>
          <w:bCs/>
          <w:sz w:val="28"/>
          <w:szCs w:val="28"/>
        </w:rPr>
        <w:t>.</w:t>
      </w:r>
      <w:r w:rsidRPr="00BD7505">
        <w:rPr>
          <w:b/>
          <w:bCs/>
          <w:sz w:val="28"/>
          <w:szCs w:val="28"/>
        </w:rPr>
        <w:t xml:space="preserve"> Объем дисциплины и виды учебной работы</w:t>
      </w:r>
    </w:p>
    <w:p w:rsidR="002F6955" w:rsidRDefault="00283323" w:rsidP="003A09A7">
      <w:pPr>
        <w:tabs>
          <w:tab w:val="left" w:pos="851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310"/>
        <w:gridCol w:w="1640"/>
        <w:gridCol w:w="1551"/>
      </w:tblGrid>
      <w:tr w:rsidR="002F6955" w:rsidRPr="00BC2512" w:rsidTr="00852EAA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BC2512" w:rsidRDefault="002F6955" w:rsidP="005D5FC1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BC2512" w:rsidRDefault="002F6955" w:rsidP="005D5FC1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BC2512" w:rsidRDefault="002F6955" w:rsidP="005D5FC1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Семестры</w:t>
            </w:r>
          </w:p>
        </w:tc>
      </w:tr>
      <w:tr w:rsidR="002F6955" w:rsidRPr="00BC2512" w:rsidTr="00852EAA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BC2512" w:rsidRDefault="002F6955" w:rsidP="005D5FC1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BC2512" w:rsidRDefault="002F6955" w:rsidP="005D5FC1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213E6E" w:rsidRDefault="002F6955" w:rsidP="005D5FC1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213E6E" w:rsidRDefault="002F6955" w:rsidP="005D5FC1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2F6955" w:rsidRPr="00BC2512" w:rsidTr="00852E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F52700" w:rsidRDefault="002F6955" w:rsidP="005D5FC1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F52700">
              <w:rPr>
                <w:sz w:val="26"/>
                <w:szCs w:val="26"/>
              </w:rPr>
              <w:t>Аудиторные занятия (всего)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F52700" w:rsidRDefault="00755F79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F52700" w:rsidRDefault="002F6955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042C7F" w:rsidRDefault="00755F79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2F6955" w:rsidRPr="00BC2512" w:rsidTr="00852EAA">
        <w:trPr>
          <w:trHeight w:val="326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F52700" w:rsidRDefault="002F6955" w:rsidP="005D5FC1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F52700">
              <w:rPr>
                <w:sz w:val="26"/>
                <w:szCs w:val="26"/>
              </w:rPr>
              <w:t>В том числе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F52700" w:rsidRDefault="002F6955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F52700" w:rsidRDefault="002F6955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F52700" w:rsidRDefault="002F6955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</w:tr>
      <w:tr w:rsidR="002F6955" w:rsidRPr="00BC2512" w:rsidTr="00852EAA">
        <w:trPr>
          <w:trHeight w:val="288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F52700" w:rsidRDefault="002F6955" w:rsidP="005D5FC1">
            <w:pPr>
              <w:numPr>
                <w:ilvl w:val="0"/>
                <w:numId w:val="16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</w:rPr>
            </w:pPr>
            <w:r w:rsidRPr="00F52700">
              <w:rPr>
                <w:sz w:val="26"/>
                <w:szCs w:val="26"/>
              </w:rPr>
              <w:t>лекции</w:t>
            </w:r>
            <w:r w:rsidR="00852EAA">
              <w:rPr>
                <w:sz w:val="26"/>
                <w:szCs w:val="26"/>
              </w:rPr>
              <w:t xml:space="preserve"> (Л)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F52700" w:rsidRDefault="001B5C9D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F52700" w:rsidRDefault="002F6955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F52700" w:rsidRDefault="002F6955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F6955" w:rsidRPr="00BC2512" w:rsidTr="00852EAA">
        <w:trPr>
          <w:trHeight w:val="350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F52700" w:rsidRDefault="002F6955" w:rsidP="005D5FC1">
            <w:pPr>
              <w:numPr>
                <w:ilvl w:val="0"/>
                <w:numId w:val="16"/>
              </w:numPr>
              <w:tabs>
                <w:tab w:val="left" w:pos="248"/>
              </w:tabs>
              <w:ind w:left="-36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52700">
              <w:rPr>
                <w:sz w:val="26"/>
                <w:szCs w:val="26"/>
              </w:rPr>
              <w:t>рактические занятия</w:t>
            </w:r>
            <w:r w:rsidR="00852EAA">
              <w:rPr>
                <w:sz w:val="26"/>
                <w:szCs w:val="26"/>
              </w:rPr>
              <w:t xml:space="preserve"> (ПЗ)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F52700" w:rsidRDefault="00755F79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F52700" w:rsidRDefault="00755F79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F52700" w:rsidRDefault="00755F79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2F6955" w:rsidRPr="00BC2512" w:rsidTr="00852EAA">
        <w:trPr>
          <w:trHeight w:val="2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Default="002F6955" w:rsidP="005D5FC1">
            <w:pPr>
              <w:numPr>
                <w:ilvl w:val="0"/>
                <w:numId w:val="16"/>
              </w:numPr>
              <w:tabs>
                <w:tab w:val="left" w:pos="248"/>
              </w:tabs>
              <w:ind w:left="-36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лабораторные работы</w:t>
            </w:r>
            <w:r w:rsidR="00852EAA">
              <w:rPr>
                <w:sz w:val="26"/>
                <w:szCs w:val="26"/>
              </w:rPr>
              <w:t xml:space="preserve"> (ЛР)</w:t>
            </w:r>
          </w:p>
          <w:p w:rsidR="00852EAA" w:rsidRDefault="00852EAA" w:rsidP="005D5FC1">
            <w:pPr>
              <w:numPr>
                <w:ilvl w:val="0"/>
                <w:numId w:val="16"/>
              </w:numPr>
              <w:tabs>
                <w:tab w:val="left" w:pos="248"/>
              </w:tabs>
              <w:ind w:left="-36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самостоятельной работы (КСР)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Default="00755F79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852EAA" w:rsidRPr="00F52700" w:rsidRDefault="00852EAA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Default="00755F79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852EAA" w:rsidRPr="00F52700" w:rsidRDefault="00852EAA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Default="00755F79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852EAA" w:rsidRPr="00875D06" w:rsidRDefault="00852EAA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F6955" w:rsidRPr="00BC2512" w:rsidTr="00852E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F52700" w:rsidRDefault="002F6955" w:rsidP="005D5FC1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F52700">
              <w:rPr>
                <w:sz w:val="26"/>
                <w:szCs w:val="26"/>
              </w:rPr>
              <w:t>Самостоятельная работа</w:t>
            </w:r>
            <w:r w:rsidR="00852EAA">
              <w:rPr>
                <w:sz w:val="26"/>
                <w:szCs w:val="26"/>
              </w:rPr>
              <w:t xml:space="preserve"> (СРС)</w:t>
            </w:r>
            <w:r>
              <w:rPr>
                <w:sz w:val="26"/>
                <w:szCs w:val="26"/>
              </w:rPr>
              <w:t xml:space="preserve"> (всего)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F52700" w:rsidRDefault="00755F79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F52700" w:rsidRDefault="001B5C9D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955" w:rsidRPr="00875D06" w:rsidRDefault="00755F79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2F6955" w:rsidRPr="00BC2512" w:rsidTr="00852E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Default="00852EAA" w:rsidP="005D5FC1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F6955">
              <w:rPr>
                <w:sz w:val="26"/>
                <w:szCs w:val="26"/>
              </w:rPr>
              <w:t>одготовка к экзамену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Default="001B5C9D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Default="002F6955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Default="002F6955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F6955" w:rsidRPr="00F52700" w:rsidTr="0063254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F52700" w:rsidRDefault="0063254D" w:rsidP="005D5FC1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 контроля </w:t>
            </w:r>
            <w:r w:rsidR="002F6955">
              <w:rPr>
                <w:sz w:val="26"/>
                <w:szCs w:val="26"/>
              </w:rPr>
              <w:t>знаний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F52700" w:rsidRDefault="001B5C9D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F52700" w:rsidRDefault="002F6955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экзамен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F52700" w:rsidRDefault="002F6955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</w:tc>
      </w:tr>
      <w:tr w:rsidR="002F6955" w:rsidRPr="00F52700" w:rsidTr="006325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F52700" w:rsidRDefault="002F6955" w:rsidP="005D5FC1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F52700">
              <w:rPr>
                <w:sz w:val="26"/>
                <w:szCs w:val="26"/>
              </w:rPr>
              <w:t>Общая трудоемкость:</w:t>
            </w:r>
            <w:r w:rsidR="0063254D">
              <w:rPr>
                <w:sz w:val="26"/>
                <w:szCs w:val="26"/>
              </w:rPr>
              <w:t xml:space="preserve"> час/з.е.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F52700" w:rsidRDefault="00395C53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144/4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F52700" w:rsidRDefault="0063254D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108/3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F52700" w:rsidRDefault="00395C53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36/1</w:t>
            </w:r>
          </w:p>
        </w:tc>
      </w:tr>
      <w:tr w:rsidR="0063254D" w:rsidRPr="00F52700" w:rsidTr="006325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D" w:rsidRPr="00395C53" w:rsidRDefault="0063254D" w:rsidP="005D5FC1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395C53">
              <w:rPr>
                <w:sz w:val="26"/>
                <w:szCs w:val="26"/>
              </w:rPr>
              <w:t>Количество часов в интерактивной форме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D" w:rsidRPr="00395C53" w:rsidRDefault="00A30804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395C53">
              <w:rPr>
                <w:sz w:val="26"/>
                <w:szCs w:val="26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D" w:rsidRPr="00395C53" w:rsidRDefault="00037069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D" w:rsidRPr="00395C53" w:rsidRDefault="00395C53" w:rsidP="005D5FC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395C53">
              <w:rPr>
                <w:sz w:val="26"/>
                <w:szCs w:val="26"/>
              </w:rPr>
              <w:t>-</w:t>
            </w:r>
          </w:p>
        </w:tc>
      </w:tr>
    </w:tbl>
    <w:p w:rsidR="00633A2D" w:rsidRDefault="003A09A7" w:rsidP="003A09A7">
      <w:pPr>
        <w:tabs>
          <w:tab w:val="left" w:pos="851"/>
        </w:tabs>
        <w:spacing w:before="12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Для очно-заочной формы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310"/>
        <w:gridCol w:w="1640"/>
        <w:gridCol w:w="1551"/>
      </w:tblGrid>
      <w:tr w:rsidR="00395C53" w:rsidTr="00395C53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Семестры</w:t>
            </w:r>
          </w:p>
        </w:tc>
      </w:tr>
      <w:tr w:rsidR="00395C53" w:rsidTr="00395C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395C53" w:rsidTr="00395C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Аудиторные занятия (всего)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53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53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395C53" w:rsidTr="00395C53">
        <w:trPr>
          <w:trHeight w:val="326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</w:tr>
      <w:tr w:rsidR="00395C53" w:rsidTr="00395C53">
        <w:trPr>
          <w:trHeight w:val="288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53" w:rsidRDefault="00395C53" w:rsidP="00395C53">
            <w:pPr>
              <w:numPr>
                <w:ilvl w:val="0"/>
                <w:numId w:val="41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лекции (Л)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95C53" w:rsidTr="00395C53">
        <w:trPr>
          <w:trHeight w:val="350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53" w:rsidRDefault="00395C53" w:rsidP="00395C53">
            <w:pPr>
              <w:numPr>
                <w:ilvl w:val="0"/>
                <w:numId w:val="41"/>
              </w:numPr>
              <w:tabs>
                <w:tab w:val="left" w:pos="248"/>
              </w:tabs>
              <w:ind w:left="-36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практические занятия (ПЗ)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53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53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395C53" w:rsidTr="00395C53">
        <w:trPr>
          <w:trHeight w:val="2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95C53" w:rsidP="00395C53">
            <w:pPr>
              <w:numPr>
                <w:ilvl w:val="0"/>
                <w:numId w:val="41"/>
              </w:numPr>
              <w:tabs>
                <w:tab w:val="left" w:pos="248"/>
              </w:tabs>
              <w:ind w:left="-36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лабораторные работы (ЛР)</w:t>
            </w:r>
          </w:p>
          <w:p w:rsidR="00395C53" w:rsidRDefault="00395C53" w:rsidP="00395C53">
            <w:pPr>
              <w:numPr>
                <w:ilvl w:val="0"/>
                <w:numId w:val="41"/>
              </w:numPr>
              <w:tabs>
                <w:tab w:val="left" w:pos="248"/>
              </w:tabs>
              <w:ind w:left="-36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самостоятельной работы (КСР)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95C53" w:rsidTr="00395C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395C53" w:rsidTr="00395C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экзамену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C2290" w:rsidRPr="001C2290" w:rsidTr="00384DD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Pr="001C2290" w:rsidRDefault="00395C53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1C2290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53" w:rsidRPr="001C2290" w:rsidRDefault="001C2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1C2290"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53" w:rsidRPr="001C2290" w:rsidRDefault="001C2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1C2290">
              <w:rPr>
                <w:sz w:val="26"/>
                <w:szCs w:val="26"/>
              </w:rPr>
              <w:t>экзамен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53" w:rsidRPr="001C2290" w:rsidRDefault="001C2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1C2290">
              <w:rPr>
                <w:sz w:val="26"/>
                <w:szCs w:val="26"/>
              </w:rPr>
              <w:t>зачет</w:t>
            </w:r>
          </w:p>
        </w:tc>
      </w:tr>
      <w:tr w:rsidR="00395C53" w:rsidTr="00395C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трудоемкость: час/з. 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144/4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108/3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36/1</w:t>
            </w:r>
          </w:p>
        </w:tc>
      </w:tr>
      <w:tr w:rsidR="00395C53" w:rsidTr="00395C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395C53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 в интерактивной форме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03706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03706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3" w:rsidRDefault="0003706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DF1FE0" w:rsidRDefault="003A09A7" w:rsidP="003A09A7">
      <w:pPr>
        <w:tabs>
          <w:tab w:val="left" w:pos="851"/>
        </w:tabs>
        <w:spacing w:before="12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Для заочной формы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310"/>
        <w:gridCol w:w="1640"/>
        <w:gridCol w:w="1551"/>
      </w:tblGrid>
      <w:tr w:rsidR="00037069" w:rsidTr="00E60195">
        <w:trPr>
          <w:trHeight w:val="6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69" w:rsidRDefault="00037069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69" w:rsidRDefault="00037069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069" w:rsidRDefault="00037069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Курс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:rsidR="00037069" w:rsidRDefault="00037069" w:rsidP="00E60195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4DD0" w:rsidTr="00384DD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Аудиторные занятия (всего)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DD0" w:rsidRDefault="00384DD0" w:rsidP="0003706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96CC2">
              <w:rPr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DD0" w:rsidRDefault="00384DD0" w:rsidP="0003706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96CC2">
              <w:rPr>
                <w:sz w:val="26"/>
                <w:szCs w:val="26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84DD0" w:rsidTr="00384DD0">
        <w:trPr>
          <w:trHeight w:val="326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</w:tr>
      <w:tr w:rsidR="00384DD0" w:rsidTr="00384DD0">
        <w:trPr>
          <w:trHeight w:val="288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DD0" w:rsidRDefault="00384DD0" w:rsidP="00384DD0">
            <w:pPr>
              <w:numPr>
                <w:ilvl w:val="0"/>
                <w:numId w:val="41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лекции (Л)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84DD0" w:rsidTr="00384DD0">
        <w:trPr>
          <w:trHeight w:val="350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DD0" w:rsidRDefault="00384DD0" w:rsidP="00384DD0">
            <w:pPr>
              <w:numPr>
                <w:ilvl w:val="0"/>
                <w:numId w:val="41"/>
              </w:numPr>
              <w:tabs>
                <w:tab w:val="left" w:pos="248"/>
              </w:tabs>
              <w:ind w:left="-36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практические занятия (ПЗ)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84DD0" w:rsidTr="00384DD0">
        <w:trPr>
          <w:trHeight w:val="2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384DD0" w:rsidP="00384DD0">
            <w:pPr>
              <w:numPr>
                <w:ilvl w:val="0"/>
                <w:numId w:val="41"/>
              </w:numPr>
              <w:tabs>
                <w:tab w:val="left" w:pos="248"/>
              </w:tabs>
              <w:ind w:left="-36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лабораторные работы (ЛР)</w:t>
            </w:r>
          </w:p>
          <w:p w:rsidR="00384DD0" w:rsidRDefault="00384DD0" w:rsidP="00384DD0">
            <w:pPr>
              <w:numPr>
                <w:ilvl w:val="0"/>
                <w:numId w:val="41"/>
              </w:numPr>
              <w:tabs>
                <w:tab w:val="left" w:pos="248"/>
              </w:tabs>
              <w:ind w:left="-36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самостоятельной работы (КСР)</w:t>
            </w:r>
          </w:p>
          <w:p w:rsidR="00384DD0" w:rsidRDefault="00037069" w:rsidP="00384DD0">
            <w:pPr>
              <w:tabs>
                <w:tab w:val="left" w:pos="248"/>
              </w:tabs>
              <w:ind w:left="-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контрольные работы (</w:t>
            </w:r>
            <w:proofErr w:type="gramStart"/>
            <w:r>
              <w:rPr>
                <w:sz w:val="26"/>
                <w:szCs w:val="26"/>
              </w:rPr>
              <w:t>КР</w:t>
            </w:r>
            <w:proofErr w:type="gramEnd"/>
            <w:r>
              <w:rPr>
                <w:sz w:val="26"/>
                <w:szCs w:val="26"/>
              </w:rPr>
              <w:t>)</w:t>
            </w:r>
            <w:r w:rsidR="00296CC2">
              <w:rPr>
                <w:sz w:val="26"/>
                <w:szCs w:val="26"/>
              </w:rPr>
              <w:t xml:space="preserve"> (шт.)</w:t>
            </w:r>
          </w:p>
          <w:p w:rsidR="009A3307" w:rsidRDefault="009A3307" w:rsidP="00384DD0">
            <w:pPr>
              <w:tabs>
                <w:tab w:val="left" w:pos="248"/>
              </w:tabs>
              <w:ind w:left="-36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037069" w:rsidRDefault="0003706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384DD0" w:rsidRDefault="0003706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037069" w:rsidRDefault="0003706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384DD0" w:rsidRDefault="00037069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84DD0" w:rsidTr="00C757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Самостоятельная работа (СРС) (всего)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84DD0" w:rsidTr="00C757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экзамену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33FDF" w:rsidRPr="00C33FDF" w:rsidTr="00384DD0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Pr="001C2290" w:rsidRDefault="00384DD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1C2290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Pr="001C229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1C2290"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Pr="001C2290" w:rsidRDefault="001C229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1C2290">
              <w:rPr>
                <w:sz w:val="26"/>
                <w:szCs w:val="26"/>
              </w:rPr>
              <w:t>экзамен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Pr="00C33FDF" w:rsidRDefault="00384DD0">
            <w:pPr>
              <w:tabs>
                <w:tab w:val="left" w:pos="851"/>
              </w:tabs>
              <w:jc w:val="center"/>
              <w:rPr>
                <w:color w:val="FF0000"/>
                <w:sz w:val="26"/>
                <w:szCs w:val="26"/>
              </w:rPr>
            </w:pPr>
            <w:r w:rsidRPr="00C33FDF">
              <w:rPr>
                <w:color w:val="FF0000"/>
                <w:sz w:val="26"/>
                <w:szCs w:val="26"/>
              </w:rPr>
              <w:t>-</w:t>
            </w:r>
          </w:p>
        </w:tc>
      </w:tr>
      <w:tr w:rsidR="00384DD0" w:rsidTr="00384DD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трудоемкость: час/з. 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144/4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C33FD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  <w:r w:rsidR="00384DD0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C33FD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84DD0" w:rsidTr="00384DD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 в интерактивной форме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C33FD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D0" w:rsidRDefault="00384D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B6F75" w:rsidRPr="002B6F75" w:rsidRDefault="002B6F75" w:rsidP="00832A8E">
      <w:pPr>
        <w:tabs>
          <w:tab w:val="left" w:pos="851"/>
        </w:tabs>
        <w:spacing w:before="120" w:after="120"/>
        <w:rPr>
          <w:sz w:val="28"/>
          <w:szCs w:val="28"/>
        </w:rPr>
      </w:pPr>
    </w:p>
    <w:p w:rsidR="002F6955" w:rsidRPr="00BD7505" w:rsidRDefault="002F6955" w:rsidP="00B272AA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  <w:r w:rsidRPr="00BD7505">
        <w:rPr>
          <w:b/>
          <w:bCs/>
          <w:sz w:val="28"/>
          <w:szCs w:val="28"/>
        </w:rPr>
        <w:t>5</w:t>
      </w:r>
      <w:r w:rsidR="00CA7BEF">
        <w:rPr>
          <w:b/>
          <w:bCs/>
          <w:sz w:val="28"/>
          <w:szCs w:val="28"/>
        </w:rPr>
        <w:t>.</w:t>
      </w:r>
      <w:r w:rsidRPr="00BD7505">
        <w:rPr>
          <w:b/>
          <w:bCs/>
          <w:sz w:val="28"/>
          <w:szCs w:val="28"/>
        </w:rPr>
        <w:t xml:space="preserve"> Содержание</w:t>
      </w:r>
      <w:r>
        <w:rPr>
          <w:b/>
          <w:bCs/>
          <w:sz w:val="28"/>
          <w:szCs w:val="28"/>
        </w:rPr>
        <w:t xml:space="preserve"> и структура </w:t>
      </w:r>
      <w:r w:rsidRPr="00BD7505">
        <w:rPr>
          <w:b/>
          <w:bCs/>
          <w:sz w:val="28"/>
          <w:szCs w:val="28"/>
        </w:rPr>
        <w:t>дисциплины</w:t>
      </w:r>
    </w:p>
    <w:p w:rsidR="002F6955" w:rsidRDefault="00CA7BEF" w:rsidP="00776B9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5.1 Содержание</w:t>
      </w:r>
      <w:r w:rsidR="002F6955" w:rsidRPr="00D95491">
        <w:rPr>
          <w:sz w:val="28"/>
          <w:szCs w:val="28"/>
        </w:rPr>
        <w:t xml:space="preserve"> дисциплины</w:t>
      </w:r>
    </w:p>
    <w:p w:rsidR="001B5C9D" w:rsidRDefault="001B5C9D" w:rsidP="005D5FC1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2616"/>
        <w:gridCol w:w="6336"/>
      </w:tblGrid>
      <w:tr w:rsidR="002F6955" w:rsidRPr="00BC2512" w:rsidTr="00F8620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BC2512" w:rsidRDefault="002F6955" w:rsidP="005D5F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№ п</w:t>
            </w:r>
            <w:r w:rsidRPr="007642D4">
              <w:rPr>
                <w:b/>
                <w:bCs/>
                <w:sz w:val="28"/>
                <w:szCs w:val="28"/>
              </w:rPr>
              <w:t>/</w:t>
            </w:r>
            <w:r w:rsidRPr="00BC251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BC2512" w:rsidRDefault="002F6955" w:rsidP="005D5F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BC2512" w:rsidRDefault="002F6955" w:rsidP="005D5FC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2F6955" w:rsidRPr="00BC2512" w:rsidTr="00F8620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9302FB" w:rsidRDefault="002F6955" w:rsidP="005D5FC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2F6955" w:rsidRPr="00DC2078" w:rsidTr="000763AD">
        <w:trPr>
          <w:trHeight w:val="30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DC2078" w:rsidRDefault="002F6955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DF0F64" w:rsidRPr="00DC2078" w:rsidRDefault="00DF0F64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DF0F64" w:rsidRPr="00DC2078" w:rsidRDefault="00DF0F64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DF0F64" w:rsidRPr="00DC2078" w:rsidRDefault="00DF0F64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DF0F64" w:rsidRPr="00DC2078" w:rsidRDefault="00DF0F64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832A8E" w:rsidRPr="00DC2078" w:rsidRDefault="00832A8E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832A8E" w:rsidRPr="00DC2078" w:rsidRDefault="00832A8E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832A8E" w:rsidRPr="00DC2078" w:rsidRDefault="00832A8E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832A8E" w:rsidRPr="00DC2078" w:rsidRDefault="00832A8E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832A8E" w:rsidRPr="00DC2078" w:rsidRDefault="00832A8E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832A8E" w:rsidRPr="00DC2078" w:rsidRDefault="00832A8E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832A8E" w:rsidRPr="00DC2078" w:rsidRDefault="00832A8E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832A8E" w:rsidRPr="00DC2078" w:rsidRDefault="00832A8E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832A8E" w:rsidRPr="00DC2078" w:rsidRDefault="00832A8E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832A8E" w:rsidRPr="00DC2078" w:rsidRDefault="00832A8E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832A8E" w:rsidRPr="00DC2078" w:rsidRDefault="00832A8E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832A8E" w:rsidRPr="00DC2078" w:rsidRDefault="00832A8E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DF0F64" w:rsidRPr="00DC2078" w:rsidRDefault="00DF0F64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832A8E" w:rsidRPr="00DC2078" w:rsidRDefault="00DF0F64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1</w:t>
            </w: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Default="00832A8E" w:rsidP="00832A8E">
            <w:pPr>
              <w:rPr>
                <w:sz w:val="24"/>
                <w:szCs w:val="24"/>
              </w:rPr>
            </w:pPr>
          </w:p>
          <w:p w:rsidR="00781F11" w:rsidRPr="00DC2078" w:rsidRDefault="00781F11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832A8E" w:rsidRPr="00DC2078" w:rsidRDefault="00832A8E" w:rsidP="00832A8E">
            <w:pPr>
              <w:rPr>
                <w:sz w:val="24"/>
                <w:szCs w:val="24"/>
              </w:rPr>
            </w:pPr>
          </w:p>
          <w:p w:rsidR="00DF0F64" w:rsidRPr="00DC2078" w:rsidRDefault="00832A8E" w:rsidP="00832A8E">
            <w:pPr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606D06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0763AD" w:rsidRPr="00606D06" w:rsidRDefault="000763AD" w:rsidP="000763A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06D06">
              <w:rPr>
                <w:b/>
                <w:sz w:val="28"/>
                <w:szCs w:val="28"/>
              </w:rPr>
              <w:t>Геометрическое моделирование.</w:t>
            </w:r>
          </w:p>
          <w:p w:rsidR="00655429" w:rsidRPr="00606D06" w:rsidRDefault="000763AD" w:rsidP="000763A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06D06">
              <w:rPr>
                <w:b/>
                <w:sz w:val="28"/>
                <w:szCs w:val="28"/>
              </w:rPr>
              <w:t>Теория       проекционного чертежа</w:t>
            </w:r>
          </w:p>
          <w:p w:rsidR="00655429" w:rsidRPr="00606D06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655429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832A8E" w:rsidRPr="00DC2078" w:rsidRDefault="00832A8E" w:rsidP="00C3227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832A8E" w:rsidRPr="00DC2078" w:rsidRDefault="00832A8E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832A8E" w:rsidRPr="00DC2078" w:rsidRDefault="00832A8E" w:rsidP="006554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655429" w:rsidRPr="00DC2078" w:rsidRDefault="00832A8E" w:rsidP="00832A8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C2078">
              <w:rPr>
                <w:b/>
                <w:sz w:val="28"/>
                <w:szCs w:val="28"/>
              </w:rPr>
              <w:t>Инженерная графика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2" w:rsidRPr="00DC2078" w:rsidRDefault="00D74DF2" w:rsidP="00D74D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lastRenderedPageBreak/>
              <w:t>История развития методов изображения; вклад ученых ПГУПС в развитие методов изображения. Метод проекций. Способы проецирования. Инвариантные свойства параллельного проецирования. Инвариантные свойства ортогонального проецирования.</w:t>
            </w:r>
          </w:p>
          <w:p w:rsidR="00D74DF2" w:rsidRPr="00DC2078" w:rsidRDefault="00D74DF2" w:rsidP="00D74D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 xml:space="preserve">Способы задания прямой и плоскости.  Основные виды обратимых чертежей: чертеж Монжа, аксонометрический чертеж основных геометрических образов: точка, прямая, плоскость. Частные положения прямой. Частные положения плоскостей. Главные линии в плоскости. Взаимное положение прямой </w:t>
            </w:r>
            <w:r w:rsidR="00832A8E" w:rsidRPr="00DC2078">
              <w:rPr>
                <w:sz w:val="28"/>
                <w:szCs w:val="28"/>
              </w:rPr>
              <w:t xml:space="preserve">и плоскости, плоскостей. Метод </w:t>
            </w:r>
            <w:r w:rsidRPr="00DC2078">
              <w:rPr>
                <w:sz w:val="28"/>
                <w:szCs w:val="28"/>
              </w:rPr>
              <w:t>конкурирующих точек.</w:t>
            </w:r>
          </w:p>
          <w:p w:rsidR="00D74DF2" w:rsidRPr="00DC2078" w:rsidRDefault="00D74DF2" w:rsidP="00D74D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>Задание поверхностей на чертеже: поверхности гранные и кривые – линейчатые и вращения.</w:t>
            </w:r>
          </w:p>
          <w:p w:rsidR="00D74DF2" w:rsidRPr="00DC2078" w:rsidRDefault="00D74DF2" w:rsidP="00D74D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>Формула Эйлера. Определитель поверхности.</w:t>
            </w:r>
          </w:p>
          <w:p w:rsidR="00D74DF2" w:rsidRPr="00DC2078" w:rsidRDefault="00D74DF2" w:rsidP="00D74D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 xml:space="preserve">Принадлежность прямой и точки гранной и кривой поверхности. </w:t>
            </w:r>
          </w:p>
          <w:p w:rsidR="00D74DF2" w:rsidRPr="00DC2078" w:rsidRDefault="00D74DF2" w:rsidP="00D74D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>П</w:t>
            </w:r>
            <w:r w:rsidR="00832A8E" w:rsidRPr="00DC2078">
              <w:rPr>
                <w:sz w:val="28"/>
                <w:szCs w:val="28"/>
              </w:rPr>
              <w:t xml:space="preserve">озиционные задачи. Пересечение </w:t>
            </w:r>
            <w:r w:rsidRPr="00DC2078">
              <w:rPr>
                <w:sz w:val="28"/>
                <w:szCs w:val="28"/>
              </w:rPr>
              <w:t xml:space="preserve">кривых поверхностей. Метод секущих плоскостей. </w:t>
            </w:r>
          </w:p>
          <w:p w:rsidR="00D74DF2" w:rsidRPr="00DC2078" w:rsidRDefault="00D74DF2" w:rsidP="00D74D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 xml:space="preserve">Развертки гранных и кривых поверхностей. Преобразования ортогональных проекций: способ замены плоскостей.  </w:t>
            </w:r>
          </w:p>
          <w:p w:rsidR="00D74DF2" w:rsidRPr="00DC2078" w:rsidRDefault="00D74DF2" w:rsidP="00D74DF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 xml:space="preserve">Метрические задачи. Определение натуральной величины отрезка, </w:t>
            </w:r>
            <w:r w:rsidR="00832A8E" w:rsidRPr="00DC2078">
              <w:rPr>
                <w:sz w:val="28"/>
                <w:szCs w:val="28"/>
              </w:rPr>
              <w:t xml:space="preserve">кратчайшего расстояния от точки до плоскости, </w:t>
            </w:r>
            <w:r w:rsidRPr="00DC2078">
              <w:rPr>
                <w:sz w:val="28"/>
                <w:szCs w:val="28"/>
              </w:rPr>
              <w:t>плоской фигуры, сечения гранных и кривых поверхностей плоскость</w:t>
            </w:r>
            <w:r w:rsidR="00832A8E" w:rsidRPr="00DC2078">
              <w:rPr>
                <w:sz w:val="28"/>
                <w:szCs w:val="28"/>
              </w:rPr>
              <w:t xml:space="preserve">ю частного положения. </w:t>
            </w:r>
          </w:p>
          <w:p w:rsidR="00C3227F" w:rsidRPr="00DC2078" w:rsidRDefault="00C3227F" w:rsidP="009930A5">
            <w:pPr>
              <w:shd w:val="clear" w:color="auto" w:fill="FFFFFF"/>
              <w:rPr>
                <w:sz w:val="28"/>
                <w:szCs w:val="28"/>
              </w:rPr>
            </w:pPr>
          </w:p>
          <w:p w:rsidR="009930A5" w:rsidRPr="00DC2078" w:rsidRDefault="009930A5" w:rsidP="009930A5">
            <w:pPr>
              <w:shd w:val="clear" w:color="auto" w:fill="FFFFFF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>Основные правила выполнения чертежей (Стандарты ЕСКД). Проекционное черчение. Аксонометрические проекции.</w:t>
            </w:r>
          </w:p>
          <w:p w:rsidR="009930A5" w:rsidRPr="00DC2078" w:rsidRDefault="009930A5" w:rsidP="009930A5">
            <w:pPr>
              <w:shd w:val="clear" w:color="auto" w:fill="FFFFFF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>Сечения и разрезы. Эскиз детали, чертеж детали.</w:t>
            </w:r>
          </w:p>
          <w:p w:rsidR="003557EA" w:rsidRPr="00DC2078" w:rsidRDefault="009930A5" w:rsidP="009930A5">
            <w:pPr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>Конструкторская документация: чертеж общего вида, рабочие чертежи деталей, сборочный чертеж. Резьбовые соединения. Крепежные изделия. Рабочие чертежи деталей сборочного узла (резьбовое соединение). Основные сведения об электрических схемах. У</w:t>
            </w:r>
            <w:r w:rsidR="000F7B55" w:rsidRPr="00DC2078">
              <w:rPr>
                <w:sz w:val="28"/>
                <w:szCs w:val="28"/>
              </w:rPr>
              <w:t>словные графические обозначения э</w:t>
            </w:r>
            <w:r w:rsidRPr="00DC2078">
              <w:rPr>
                <w:sz w:val="28"/>
                <w:szCs w:val="28"/>
              </w:rPr>
              <w:t>лектрическо</w:t>
            </w:r>
            <w:r w:rsidR="00567E06" w:rsidRPr="00DC2078">
              <w:rPr>
                <w:sz w:val="28"/>
                <w:szCs w:val="28"/>
              </w:rPr>
              <w:t>й схемы</w:t>
            </w:r>
            <w:r w:rsidRPr="00DC2078">
              <w:rPr>
                <w:sz w:val="28"/>
                <w:szCs w:val="28"/>
              </w:rPr>
              <w:t>.</w:t>
            </w:r>
          </w:p>
        </w:tc>
      </w:tr>
      <w:tr w:rsidR="001B5C9D" w:rsidRPr="000763AD" w:rsidTr="000763AD">
        <w:trPr>
          <w:trHeight w:val="7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1B" w:rsidRPr="000763AD" w:rsidRDefault="0061141B" w:rsidP="00655429">
            <w:pPr>
              <w:tabs>
                <w:tab w:val="left" w:pos="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2F6955" w:rsidRPr="00BC2512" w:rsidTr="00085BCB">
        <w:trPr>
          <w:trHeight w:val="210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BC2512" w:rsidRDefault="002F6955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C3227F" w:rsidRDefault="002F6955" w:rsidP="005D5FC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C3227F">
              <w:rPr>
                <w:b/>
                <w:sz w:val="28"/>
                <w:szCs w:val="28"/>
              </w:rPr>
              <w:t>Компьютерная графика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41B" w:rsidRPr="00C3227F" w:rsidRDefault="0061141B" w:rsidP="004A5B3C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4A5B3C" w:rsidRDefault="002F6955" w:rsidP="004A5B3C">
            <w:pPr>
              <w:shd w:val="clear" w:color="auto" w:fill="FFFFFF"/>
              <w:rPr>
                <w:sz w:val="28"/>
                <w:szCs w:val="28"/>
              </w:rPr>
            </w:pPr>
            <w:r w:rsidRPr="00C3227F">
              <w:rPr>
                <w:sz w:val="28"/>
                <w:szCs w:val="28"/>
              </w:rPr>
              <w:t>Основы компьютерной графики.</w:t>
            </w:r>
            <w:r w:rsidR="004A5B3C">
              <w:rPr>
                <w:sz w:val="28"/>
                <w:szCs w:val="28"/>
              </w:rPr>
              <w:t xml:space="preserve"> Графический редактор КОМПАС. Основные рабочие панели 2</w:t>
            </w:r>
            <w:r w:rsidR="004A5B3C">
              <w:rPr>
                <w:sz w:val="28"/>
                <w:szCs w:val="28"/>
                <w:lang w:val="en-US"/>
              </w:rPr>
              <w:t>D</w:t>
            </w:r>
            <w:r w:rsidR="00ED2721">
              <w:rPr>
                <w:sz w:val="28"/>
                <w:szCs w:val="28"/>
              </w:rPr>
              <w:t>-модуля.</w:t>
            </w:r>
            <w:r w:rsidR="004A5B3C">
              <w:rPr>
                <w:sz w:val="28"/>
                <w:szCs w:val="28"/>
              </w:rPr>
              <w:t xml:space="preserve"> Ко</w:t>
            </w:r>
            <w:r w:rsidR="00B9308A">
              <w:rPr>
                <w:sz w:val="28"/>
                <w:szCs w:val="28"/>
              </w:rPr>
              <w:t xml:space="preserve">манды рабочей панели </w:t>
            </w:r>
            <w:r w:rsidR="003D1CBA">
              <w:rPr>
                <w:sz w:val="28"/>
                <w:szCs w:val="28"/>
              </w:rPr>
              <w:t>:</w:t>
            </w:r>
            <w:r w:rsidR="00B9308A">
              <w:rPr>
                <w:sz w:val="28"/>
                <w:szCs w:val="28"/>
              </w:rPr>
              <w:t xml:space="preserve">Состояние </w:t>
            </w:r>
            <w:r w:rsidR="004A5B3C">
              <w:rPr>
                <w:sz w:val="28"/>
                <w:szCs w:val="28"/>
              </w:rPr>
              <w:t xml:space="preserve">. </w:t>
            </w:r>
            <w:r w:rsidR="003D1CBA">
              <w:rPr>
                <w:sz w:val="28"/>
                <w:szCs w:val="28"/>
              </w:rPr>
              <w:t>В</w:t>
            </w:r>
            <w:r w:rsidR="004A5B3C">
              <w:rPr>
                <w:sz w:val="28"/>
                <w:szCs w:val="28"/>
              </w:rPr>
              <w:t xml:space="preserve">ид </w:t>
            </w:r>
            <w:r w:rsidR="003D1CBA">
              <w:rPr>
                <w:sz w:val="28"/>
                <w:szCs w:val="28"/>
              </w:rPr>
              <w:t>, С</w:t>
            </w:r>
            <w:r w:rsidR="004A5B3C">
              <w:rPr>
                <w:sz w:val="28"/>
                <w:szCs w:val="28"/>
              </w:rPr>
              <w:t xml:space="preserve">войства объекта </w:t>
            </w:r>
            <w:r w:rsidR="003D1CBA">
              <w:rPr>
                <w:sz w:val="28"/>
                <w:szCs w:val="28"/>
              </w:rPr>
              <w:t>,С</w:t>
            </w:r>
            <w:r w:rsidR="004A5B3C">
              <w:rPr>
                <w:sz w:val="28"/>
                <w:szCs w:val="28"/>
              </w:rPr>
              <w:t>тандартная.  Падающее меню 2</w:t>
            </w:r>
            <w:r w:rsidR="004A5B3C">
              <w:rPr>
                <w:sz w:val="28"/>
                <w:szCs w:val="28"/>
                <w:lang w:val="en-US"/>
              </w:rPr>
              <w:t>D</w:t>
            </w:r>
            <w:r w:rsidR="004A5B3C">
              <w:rPr>
                <w:sz w:val="28"/>
                <w:szCs w:val="28"/>
              </w:rPr>
              <w:t>-модуля.  Компактная панель</w:t>
            </w:r>
            <w:r w:rsidR="003D1CBA">
              <w:rPr>
                <w:sz w:val="28"/>
                <w:szCs w:val="28"/>
              </w:rPr>
              <w:t>.</w:t>
            </w:r>
          </w:p>
          <w:p w:rsidR="004A5B3C" w:rsidRDefault="004A5B3C" w:rsidP="004A5B3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Рабочая панель Редактирование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</w:t>
            </w:r>
            <w:r w:rsidR="003D1CBA">
              <w:rPr>
                <w:sz w:val="28"/>
                <w:szCs w:val="28"/>
              </w:rPr>
              <w:t>:</w:t>
            </w:r>
          </w:p>
          <w:p w:rsidR="004A5B3C" w:rsidRDefault="003D1CBA" w:rsidP="004A5B3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Выделение рамкой,</w:t>
            </w:r>
            <w:r w:rsidR="006A231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даление</w:t>
            </w:r>
            <w:r w:rsidR="004A5B3C">
              <w:rPr>
                <w:sz w:val="28"/>
                <w:szCs w:val="28"/>
              </w:rPr>
              <w:t xml:space="preserve"> объекта.</w:t>
            </w:r>
          </w:p>
          <w:p w:rsidR="004A5B3C" w:rsidRDefault="006A231D" w:rsidP="004A5B3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D1CBA">
              <w:rPr>
                <w:sz w:val="28"/>
                <w:szCs w:val="28"/>
              </w:rPr>
              <w:t>имметрия .</w:t>
            </w:r>
            <w:r w:rsidR="004A5B3C">
              <w:rPr>
                <w:sz w:val="28"/>
                <w:szCs w:val="28"/>
              </w:rPr>
              <w:t xml:space="preserve"> Рабочая панель Размеры 2</w:t>
            </w:r>
            <w:r w:rsidR="004A5B3C">
              <w:rPr>
                <w:sz w:val="28"/>
                <w:szCs w:val="28"/>
                <w:lang w:val="en-US"/>
              </w:rPr>
              <w:t>D</w:t>
            </w:r>
            <w:r w:rsidR="004A5B3C">
              <w:rPr>
                <w:sz w:val="28"/>
                <w:szCs w:val="28"/>
              </w:rPr>
              <w:t>-модуля</w:t>
            </w:r>
            <w:r>
              <w:rPr>
                <w:sz w:val="28"/>
                <w:szCs w:val="28"/>
              </w:rPr>
              <w:t>, Спецификация. П</w:t>
            </w:r>
            <w:r w:rsidR="004A5B3C">
              <w:rPr>
                <w:sz w:val="28"/>
                <w:szCs w:val="28"/>
              </w:rPr>
              <w:t>араметризация. Документ Фрагмент 2</w:t>
            </w:r>
            <w:r w:rsidR="004A5B3C">
              <w:rPr>
                <w:sz w:val="28"/>
                <w:szCs w:val="28"/>
                <w:lang w:val="en-US"/>
              </w:rPr>
              <w:t>D</w:t>
            </w:r>
            <w:r w:rsidR="004A5B3C">
              <w:rPr>
                <w:sz w:val="28"/>
                <w:szCs w:val="28"/>
              </w:rPr>
              <w:t>-модуля.</w:t>
            </w:r>
            <w:r w:rsidR="00B9308A">
              <w:rPr>
                <w:sz w:val="28"/>
                <w:szCs w:val="28"/>
              </w:rPr>
              <w:t xml:space="preserve"> 3</w:t>
            </w:r>
            <w:r w:rsidR="004A5B3C">
              <w:rPr>
                <w:sz w:val="28"/>
                <w:szCs w:val="28"/>
              </w:rPr>
              <w:t>-</w:t>
            </w:r>
            <w:r w:rsidR="004A5B3C">
              <w:rPr>
                <w:sz w:val="28"/>
                <w:szCs w:val="28"/>
                <w:lang w:val="en-US"/>
              </w:rPr>
              <w:t>D</w:t>
            </w:r>
            <w:r w:rsidR="004A5B3C">
              <w:rPr>
                <w:sz w:val="28"/>
                <w:szCs w:val="28"/>
              </w:rPr>
              <w:t xml:space="preserve"> модуль графического редактораКОМПАС.Основные конструкторские документы: спецификация и чертеж детали. Ассоциативный чертеж. </w:t>
            </w:r>
          </w:p>
          <w:p w:rsidR="002F6955" w:rsidRPr="00606D06" w:rsidRDefault="002F6955" w:rsidP="004A5B3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F6955" w:rsidRPr="00BC2512" w:rsidTr="00606D0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0F" w:rsidRDefault="0017070F" w:rsidP="009C6E9A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</w:p>
          <w:p w:rsidR="0017070F" w:rsidRDefault="002F6955" w:rsidP="00606D06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 I</w:t>
            </w:r>
            <w:r>
              <w:rPr>
                <w:b/>
                <w:bCs/>
                <w:sz w:val="24"/>
                <w:szCs w:val="24"/>
              </w:rPr>
              <w:t xml:space="preserve"> семестр</w:t>
            </w:r>
          </w:p>
          <w:p w:rsidR="00781F11" w:rsidRPr="00606D06" w:rsidRDefault="00781F11" w:rsidP="00606D06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6955" w:rsidRPr="00BC2512" w:rsidTr="00606D06">
        <w:trPr>
          <w:trHeight w:val="27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BC2512" w:rsidRDefault="002F6955" w:rsidP="005D5FC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55" w:rsidRPr="00C3227F" w:rsidRDefault="002F6955" w:rsidP="005D5F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2F6955" w:rsidRPr="00C3227F" w:rsidRDefault="002F6955" w:rsidP="005D5F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2F6955" w:rsidRPr="00C3227F" w:rsidRDefault="002F6955" w:rsidP="005D5F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3227F">
              <w:rPr>
                <w:b/>
                <w:sz w:val="28"/>
                <w:szCs w:val="28"/>
              </w:rPr>
              <w:t>Инженерная и компьютерная графика</w:t>
            </w:r>
          </w:p>
          <w:p w:rsidR="002F6955" w:rsidRPr="00C3227F" w:rsidRDefault="002F6955" w:rsidP="005D5F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2F6955" w:rsidRPr="00C3227F" w:rsidRDefault="002F6955" w:rsidP="005D5F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6" w:rsidRDefault="00606D06" w:rsidP="004A5B3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Графический редактор </w:t>
            </w:r>
            <w:r>
              <w:rPr>
                <w:sz w:val="28"/>
                <w:szCs w:val="28"/>
                <w:lang w:val="en-US"/>
              </w:rPr>
              <w:t>AutoCAD</w:t>
            </w:r>
            <w:r w:rsidR="004A5B3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Рабочие панели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</w:t>
            </w:r>
            <w:r w:rsidR="00CB0252">
              <w:rPr>
                <w:bCs/>
                <w:iCs/>
                <w:sz w:val="28"/>
                <w:szCs w:val="28"/>
              </w:rPr>
              <w:t>.</w:t>
            </w:r>
            <w:r w:rsidR="004A5B3C">
              <w:rPr>
                <w:sz w:val="28"/>
                <w:szCs w:val="28"/>
              </w:rPr>
              <w:t xml:space="preserve">Команда </w:t>
            </w:r>
            <w:r>
              <w:rPr>
                <w:sz w:val="28"/>
                <w:szCs w:val="28"/>
              </w:rPr>
              <w:t>Штриховка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-модуля.</w:t>
            </w:r>
            <w:r>
              <w:rPr>
                <w:bCs/>
                <w:iCs/>
                <w:sz w:val="28"/>
                <w:szCs w:val="28"/>
              </w:rPr>
              <w:t xml:space="preserve"> Настройка рабочей панели</w:t>
            </w:r>
            <w:r w:rsidR="004A5B3C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 xml:space="preserve"> Размеры</w:t>
            </w:r>
            <w:r>
              <w:rPr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 xml:space="preserve"> Выполнение атрибутов блока в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-модуле. Рабочие панели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-модуля. Булевые операции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-модуля. Рабочая панель Пользовательская система координат.</w:t>
            </w:r>
            <w:r>
              <w:rPr>
                <w:bCs/>
                <w:iCs/>
                <w:sz w:val="28"/>
                <w:szCs w:val="28"/>
              </w:rPr>
              <w:t xml:space="preserve"> Наст</w:t>
            </w:r>
            <w:r w:rsidR="004A5B3C">
              <w:rPr>
                <w:bCs/>
                <w:iCs/>
                <w:sz w:val="28"/>
                <w:szCs w:val="28"/>
              </w:rPr>
              <w:t>ройка Вывода на печать чертежа .</w:t>
            </w:r>
          </w:p>
          <w:p w:rsidR="00241ED6" w:rsidRPr="00C3227F" w:rsidRDefault="00241ED6" w:rsidP="004A5B3C">
            <w:pPr>
              <w:shd w:val="clear" w:color="auto" w:fill="FFFFFF"/>
              <w:rPr>
                <w:sz w:val="28"/>
                <w:szCs w:val="28"/>
              </w:rPr>
            </w:pPr>
          </w:p>
          <w:p w:rsidR="002F6955" w:rsidRPr="00606D06" w:rsidRDefault="002F6955" w:rsidP="00606D06">
            <w:pPr>
              <w:rPr>
                <w:sz w:val="28"/>
                <w:szCs w:val="28"/>
              </w:rPr>
            </w:pPr>
          </w:p>
        </w:tc>
      </w:tr>
    </w:tbl>
    <w:p w:rsidR="00606D06" w:rsidRDefault="00606D06" w:rsidP="007F7570">
      <w:pPr>
        <w:tabs>
          <w:tab w:val="left" w:pos="0"/>
        </w:tabs>
        <w:rPr>
          <w:sz w:val="28"/>
          <w:szCs w:val="28"/>
        </w:rPr>
      </w:pPr>
    </w:p>
    <w:p w:rsidR="00781F11" w:rsidRDefault="00781F11" w:rsidP="007F7570">
      <w:pPr>
        <w:tabs>
          <w:tab w:val="left" w:pos="0"/>
        </w:tabs>
        <w:rPr>
          <w:sz w:val="28"/>
          <w:szCs w:val="28"/>
        </w:rPr>
      </w:pPr>
    </w:p>
    <w:p w:rsidR="00781F11" w:rsidRDefault="00781F11" w:rsidP="007F7570">
      <w:pPr>
        <w:tabs>
          <w:tab w:val="left" w:pos="0"/>
        </w:tabs>
        <w:rPr>
          <w:sz w:val="28"/>
          <w:szCs w:val="28"/>
        </w:rPr>
      </w:pPr>
    </w:p>
    <w:p w:rsidR="00781F11" w:rsidRDefault="00781F11" w:rsidP="007F7570">
      <w:pPr>
        <w:tabs>
          <w:tab w:val="left" w:pos="0"/>
        </w:tabs>
        <w:jc w:val="center"/>
        <w:rPr>
          <w:sz w:val="28"/>
          <w:szCs w:val="28"/>
        </w:rPr>
      </w:pPr>
    </w:p>
    <w:p w:rsidR="00615C24" w:rsidRDefault="002F6955" w:rsidP="007F7570">
      <w:pPr>
        <w:tabs>
          <w:tab w:val="left" w:pos="0"/>
        </w:tabs>
        <w:jc w:val="center"/>
        <w:rPr>
          <w:sz w:val="28"/>
          <w:szCs w:val="28"/>
        </w:rPr>
      </w:pPr>
      <w:r w:rsidRPr="00D95491">
        <w:rPr>
          <w:sz w:val="28"/>
          <w:szCs w:val="28"/>
        </w:rPr>
        <w:lastRenderedPageBreak/>
        <w:t>5.</w:t>
      </w:r>
      <w:r w:rsidR="006605AF">
        <w:rPr>
          <w:sz w:val="28"/>
          <w:szCs w:val="28"/>
        </w:rPr>
        <w:t>2</w:t>
      </w:r>
      <w:r w:rsidRPr="00D95491">
        <w:rPr>
          <w:sz w:val="28"/>
          <w:szCs w:val="28"/>
        </w:rPr>
        <w:t xml:space="preserve"> Разделы дисциплины и </w:t>
      </w:r>
      <w:r>
        <w:rPr>
          <w:sz w:val="28"/>
          <w:szCs w:val="28"/>
        </w:rPr>
        <w:t>виды занятий</w:t>
      </w:r>
    </w:p>
    <w:p w:rsidR="007F7570" w:rsidRDefault="007F7570" w:rsidP="007F7570">
      <w:pPr>
        <w:tabs>
          <w:tab w:val="left" w:pos="0"/>
        </w:tabs>
        <w:jc w:val="center"/>
        <w:rPr>
          <w:sz w:val="28"/>
          <w:szCs w:val="28"/>
        </w:rPr>
      </w:pPr>
    </w:p>
    <w:p w:rsidR="004D03A9" w:rsidRDefault="004D03A9" w:rsidP="004D03A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p w:rsidR="002F6955" w:rsidRPr="00D95491" w:rsidRDefault="002F6955" w:rsidP="004D03A9">
      <w:pPr>
        <w:tabs>
          <w:tab w:val="left" w:pos="0"/>
        </w:tabs>
        <w:rPr>
          <w:sz w:val="28"/>
          <w:szCs w:val="28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592"/>
        <w:gridCol w:w="796"/>
        <w:gridCol w:w="939"/>
        <w:gridCol w:w="939"/>
        <w:gridCol w:w="966"/>
        <w:gridCol w:w="983"/>
      </w:tblGrid>
      <w:tr w:rsidR="006605AF" w:rsidRPr="00BC2512" w:rsidTr="006605A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№ п</w:t>
            </w:r>
            <w:r w:rsidRPr="006605AF">
              <w:rPr>
                <w:b/>
                <w:bCs/>
                <w:sz w:val="28"/>
                <w:szCs w:val="28"/>
              </w:rPr>
              <w:t>/</w:t>
            </w:r>
            <w:r w:rsidRPr="00BC251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СРС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6605AF" w:rsidRPr="00BC2512" w:rsidTr="006605A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7C698E" w:rsidRDefault="006605AF" w:rsidP="006605A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C698E">
              <w:rPr>
                <w:b/>
                <w:bCs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7C698E" w:rsidRDefault="006605AF" w:rsidP="006605A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C698E">
              <w:rPr>
                <w:b/>
                <w:bCs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7C698E" w:rsidRDefault="006605AF" w:rsidP="006605A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C698E">
              <w:rPr>
                <w:b/>
                <w:bCs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7C698E" w:rsidRDefault="006605AF" w:rsidP="006605A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C698E">
              <w:rPr>
                <w:b/>
                <w:bCs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7C698E" w:rsidRDefault="006605AF" w:rsidP="006605A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C698E">
              <w:rPr>
                <w:b/>
                <w:bCs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7C698E" w:rsidRDefault="006605AF" w:rsidP="006605A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C698E">
              <w:rPr>
                <w:b/>
                <w:bCs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7C698E" w:rsidRDefault="006605AF" w:rsidP="006605A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7C698E">
              <w:rPr>
                <w:b/>
                <w:bCs/>
              </w:rPr>
              <w:t>7</w:t>
            </w:r>
          </w:p>
        </w:tc>
      </w:tr>
      <w:tr w:rsidR="006605AF" w:rsidRPr="00BC2512" w:rsidTr="006605A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AB594A" w:rsidRDefault="006605AF" w:rsidP="006605AF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6605AF" w:rsidRPr="00BC2512" w:rsidTr="006605A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70" w:rsidRPr="007F7570" w:rsidRDefault="007F7570" w:rsidP="007F757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7F7570">
              <w:rPr>
                <w:b/>
                <w:sz w:val="24"/>
                <w:szCs w:val="24"/>
              </w:rPr>
              <w:t>Геометрическое моделирование.</w:t>
            </w:r>
          </w:p>
          <w:p w:rsidR="006605AF" w:rsidRPr="007F7570" w:rsidRDefault="007F7570" w:rsidP="007F757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F7570">
              <w:rPr>
                <w:b/>
                <w:sz w:val="24"/>
                <w:szCs w:val="24"/>
              </w:rPr>
              <w:t>Теория проекционного чертежа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871796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871796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871796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6605AF" w:rsidRPr="00BC2512" w:rsidTr="006605A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B594A">
              <w:rPr>
                <w:b/>
                <w:sz w:val="24"/>
                <w:szCs w:val="24"/>
              </w:rPr>
              <w:t>Инженерная графика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871796" w:rsidP="0087179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871796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4D03A9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1796">
              <w:rPr>
                <w:sz w:val="28"/>
                <w:szCs w:val="28"/>
              </w:rPr>
              <w:t>6</w:t>
            </w:r>
          </w:p>
        </w:tc>
      </w:tr>
      <w:tr w:rsidR="006605AF" w:rsidRPr="00BC2512" w:rsidTr="006605A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302FB">
              <w:rPr>
                <w:b/>
                <w:sz w:val="24"/>
                <w:szCs w:val="24"/>
              </w:rPr>
              <w:t>Компьютерная графика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871796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871796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4D03A9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1796">
              <w:rPr>
                <w:sz w:val="28"/>
                <w:szCs w:val="28"/>
              </w:rPr>
              <w:t>9</w:t>
            </w:r>
          </w:p>
        </w:tc>
      </w:tr>
      <w:tr w:rsidR="006605AF" w:rsidRPr="00BC2512" w:rsidTr="006605A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9302FB" w:rsidRDefault="006605AF" w:rsidP="006605AF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6605AF" w:rsidRPr="00BC2512" w:rsidTr="006605A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Инженерная и к</w:t>
            </w:r>
            <w:r w:rsidRPr="009302FB">
              <w:rPr>
                <w:b/>
                <w:sz w:val="24"/>
                <w:szCs w:val="24"/>
              </w:rPr>
              <w:t>омпьютерная графика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6605AF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871796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871796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1B5C9D" w:rsidRDefault="00871796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F" w:rsidRPr="00BC2512" w:rsidRDefault="00871796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D92301" w:rsidRDefault="00D92301" w:rsidP="005D5FC1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</w:p>
    <w:p w:rsidR="00615C24" w:rsidRDefault="00615C24" w:rsidP="00615C2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Для о</w:t>
      </w:r>
      <w:r w:rsidR="00577916">
        <w:rPr>
          <w:sz w:val="28"/>
          <w:szCs w:val="28"/>
        </w:rPr>
        <w:t xml:space="preserve">чной- заочной </w:t>
      </w:r>
      <w:r>
        <w:rPr>
          <w:sz w:val="28"/>
          <w:szCs w:val="28"/>
        </w:rPr>
        <w:t>формы обучения</w:t>
      </w:r>
    </w:p>
    <w:p w:rsidR="00615C24" w:rsidRDefault="00615C24" w:rsidP="00615C24">
      <w:pPr>
        <w:tabs>
          <w:tab w:val="left" w:pos="0"/>
        </w:tabs>
        <w:rPr>
          <w:sz w:val="28"/>
          <w:szCs w:val="28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592"/>
        <w:gridCol w:w="796"/>
        <w:gridCol w:w="939"/>
        <w:gridCol w:w="939"/>
        <w:gridCol w:w="966"/>
        <w:gridCol w:w="983"/>
      </w:tblGrid>
      <w:tr w:rsidR="00615C24" w:rsidTr="00615C2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615C24" w:rsidTr="00615C2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615C24" w:rsidTr="00615C2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615C24" w:rsidTr="0057791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70" w:rsidRPr="007F7570" w:rsidRDefault="007F7570" w:rsidP="007F757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7F7570">
              <w:rPr>
                <w:b/>
                <w:sz w:val="24"/>
                <w:szCs w:val="24"/>
              </w:rPr>
              <w:t>Геометрическое моделирование.</w:t>
            </w:r>
          </w:p>
          <w:p w:rsidR="00615C24" w:rsidRPr="007F7570" w:rsidRDefault="007F7570" w:rsidP="007F757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F7570">
              <w:rPr>
                <w:b/>
                <w:sz w:val="24"/>
                <w:szCs w:val="24"/>
              </w:rPr>
              <w:t>Теория проекционного чертежа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15C24" w:rsidTr="0057791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Инженерная графика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15C24" w:rsidTr="0057791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Компьютерная графика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15C24" w:rsidTr="00615C2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615C24" w:rsidTr="0057791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Инженерная и компьютерная графика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615C24" w:rsidRDefault="00615C24" w:rsidP="00615C24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</w:p>
    <w:p w:rsidR="00615C24" w:rsidRDefault="00615C24" w:rsidP="00615C2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p w:rsidR="00615C24" w:rsidRDefault="00615C24" w:rsidP="00615C24">
      <w:pPr>
        <w:tabs>
          <w:tab w:val="left" w:pos="0"/>
        </w:tabs>
        <w:rPr>
          <w:sz w:val="28"/>
          <w:szCs w:val="28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592"/>
        <w:gridCol w:w="796"/>
        <w:gridCol w:w="939"/>
        <w:gridCol w:w="939"/>
        <w:gridCol w:w="966"/>
        <w:gridCol w:w="983"/>
      </w:tblGrid>
      <w:tr w:rsidR="00615C24" w:rsidTr="00615C2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615C24" w:rsidTr="00615C2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615C24" w:rsidTr="00615C2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615C24" w:rsidTr="0057791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70" w:rsidRPr="007F7570" w:rsidRDefault="007F7570" w:rsidP="007F757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7F7570">
              <w:rPr>
                <w:b/>
                <w:sz w:val="24"/>
                <w:szCs w:val="24"/>
              </w:rPr>
              <w:t>Геометрическое моделирование.</w:t>
            </w:r>
          </w:p>
          <w:p w:rsidR="00615C24" w:rsidRDefault="007F7570" w:rsidP="007F757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F7570">
              <w:rPr>
                <w:b/>
                <w:sz w:val="24"/>
                <w:szCs w:val="24"/>
              </w:rPr>
              <w:t>Теория проекционного чертежа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2903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2903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2903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2903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615C24" w:rsidTr="0057791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Инженерная графика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2903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2903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2903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2903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15C24" w:rsidTr="0057791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Компьютерная графика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2903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7F75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2903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7F75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034B">
              <w:rPr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7F75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30DD">
              <w:rPr>
                <w:sz w:val="28"/>
                <w:szCs w:val="28"/>
              </w:rPr>
              <w:t>3</w:t>
            </w:r>
          </w:p>
        </w:tc>
      </w:tr>
      <w:tr w:rsidR="00615C24" w:rsidTr="0057791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24" w:rsidRDefault="00615C2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Инженерная и компьютерная графика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D705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7F75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2903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7F75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24" w:rsidRDefault="007F75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30DD">
              <w:rPr>
                <w:sz w:val="28"/>
                <w:szCs w:val="28"/>
              </w:rPr>
              <w:t>2</w:t>
            </w:r>
          </w:p>
        </w:tc>
      </w:tr>
    </w:tbl>
    <w:p w:rsidR="00D92301" w:rsidRDefault="00D92301" w:rsidP="007F7570">
      <w:pPr>
        <w:tabs>
          <w:tab w:val="left" w:pos="0"/>
        </w:tabs>
        <w:spacing w:before="120" w:after="120"/>
        <w:rPr>
          <w:b/>
          <w:bCs/>
          <w:sz w:val="28"/>
          <w:szCs w:val="28"/>
        </w:rPr>
      </w:pPr>
    </w:p>
    <w:p w:rsidR="00D92301" w:rsidRDefault="00D92301" w:rsidP="005D5FC1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</w:p>
    <w:p w:rsidR="000C6E0A" w:rsidRDefault="000C6E0A" w:rsidP="005D5FC1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</w:p>
    <w:p w:rsidR="00D92301" w:rsidRDefault="00D92301" w:rsidP="005D5FC1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</w:p>
    <w:p w:rsidR="00D55404" w:rsidRDefault="00577916" w:rsidP="00D55404">
      <w:pPr>
        <w:tabs>
          <w:tab w:val="left" w:pos="29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D55404">
        <w:rPr>
          <w:b/>
          <w:sz w:val="28"/>
          <w:szCs w:val="28"/>
        </w:rPr>
        <w:t>.</w:t>
      </w:r>
      <w:r w:rsidRPr="00577916">
        <w:rPr>
          <w:b/>
          <w:sz w:val="28"/>
          <w:szCs w:val="28"/>
        </w:rPr>
        <w:t>Перечень учебно-методического обеспечения</w:t>
      </w:r>
      <w:r>
        <w:rPr>
          <w:b/>
          <w:sz w:val="28"/>
          <w:szCs w:val="28"/>
        </w:rPr>
        <w:t>для</w:t>
      </w:r>
    </w:p>
    <w:p w:rsidR="00577916" w:rsidRDefault="00577916" w:rsidP="00D55404">
      <w:pPr>
        <w:tabs>
          <w:tab w:val="left" w:pos="29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самостоятельной работы обучающихся по дисциплине</w:t>
      </w:r>
    </w:p>
    <w:p w:rsidR="00AB0DC7" w:rsidRDefault="00AB0DC7" w:rsidP="00D55404">
      <w:pPr>
        <w:tabs>
          <w:tab w:val="left" w:pos="2914"/>
        </w:tabs>
        <w:jc w:val="center"/>
        <w:rPr>
          <w:b/>
          <w:sz w:val="28"/>
          <w:szCs w:val="28"/>
        </w:rPr>
      </w:pPr>
    </w:p>
    <w:p w:rsidR="00D55404" w:rsidRDefault="00D55404" w:rsidP="00D55404">
      <w:pPr>
        <w:tabs>
          <w:tab w:val="left" w:pos="2914"/>
        </w:tabs>
        <w:jc w:val="center"/>
        <w:rPr>
          <w:b/>
          <w:sz w:val="28"/>
          <w:szCs w:val="28"/>
        </w:rPr>
      </w:pPr>
    </w:p>
    <w:p w:rsidR="00D55404" w:rsidRDefault="00D55404" w:rsidP="00D55404">
      <w:pPr>
        <w:tabs>
          <w:tab w:val="left" w:pos="2914"/>
        </w:tabs>
        <w:jc w:val="center"/>
        <w:rPr>
          <w:b/>
          <w:sz w:val="28"/>
          <w:szCs w:val="28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968"/>
        <w:gridCol w:w="4959"/>
      </w:tblGrid>
      <w:tr w:rsidR="00577916" w:rsidTr="005779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16" w:rsidRDefault="00577916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16" w:rsidRDefault="00577916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16" w:rsidRDefault="00577916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7916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577916" w:rsidRPr="00DC2078" w:rsidTr="00715F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16" w:rsidRDefault="005779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AD" w:rsidRPr="00606D06" w:rsidRDefault="000763AD" w:rsidP="000763A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06D06">
              <w:rPr>
                <w:b/>
                <w:sz w:val="28"/>
                <w:szCs w:val="28"/>
              </w:rPr>
              <w:t>Геометрическое моделирование.</w:t>
            </w:r>
          </w:p>
          <w:p w:rsidR="00577916" w:rsidRPr="00FC369A" w:rsidRDefault="000763AD" w:rsidP="000763A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06D06">
              <w:rPr>
                <w:b/>
                <w:sz w:val="28"/>
                <w:szCs w:val="28"/>
              </w:rPr>
              <w:t>Теория проекционного чертежа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0A" w:rsidRPr="00FC369A" w:rsidRDefault="00CF7E0A" w:rsidP="00CF7E0A">
            <w:pPr>
              <w:jc w:val="both"/>
              <w:rPr>
                <w:bCs/>
                <w:caps/>
                <w:sz w:val="28"/>
                <w:szCs w:val="28"/>
              </w:rPr>
            </w:pPr>
            <w:r w:rsidRPr="00FC369A">
              <w:rPr>
                <w:sz w:val="28"/>
                <w:szCs w:val="28"/>
              </w:rPr>
              <w:t>1. Становление и развитие основ теории начертательной геометрии и ее приложений  в ИКИПС-ПГУПС (учебное пособие) / Елисеев Н.А., Параскевопуло Ю.Г. – СПб.: ПГУПС, 2011. – 88 с.</w:t>
            </w:r>
          </w:p>
          <w:p w:rsidR="00CF7E0A" w:rsidRPr="00FC369A" w:rsidRDefault="00CF7E0A" w:rsidP="00CF7E0A">
            <w:pPr>
              <w:jc w:val="both"/>
              <w:rPr>
                <w:sz w:val="28"/>
                <w:szCs w:val="28"/>
              </w:rPr>
            </w:pPr>
            <w:r w:rsidRPr="00FC369A">
              <w:rPr>
                <w:sz w:val="28"/>
                <w:szCs w:val="28"/>
              </w:rPr>
              <w:t>2. Начертательная геометрия (учебник) / Тарасов Б.Ф., Дудкина Л.А., Немолотов С.О. –  СПб.: «Лань»,  2012. – 256 с.;</w:t>
            </w:r>
          </w:p>
          <w:p w:rsidR="00CF7E0A" w:rsidRPr="00FC369A" w:rsidRDefault="00CF7E0A" w:rsidP="00CF7E0A">
            <w:pPr>
              <w:jc w:val="both"/>
              <w:rPr>
                <w:sz w:val="28"/>
                <w:szCs w:val="28"/>
              </w:rPr>
            </w:pPr>
            <w:r w:rsidRPr="00FC369A">
              <w:rPr>
                <w:sz w:val="28"/>
                <w:szCs w:val="28"/>
              </w:rPr>
              <w:t xml:space="preserve">3. Начертательная геометрия в компьютерных технологиях. Ч1 (учебное пособие) / Елисеев Н.А., Кондрат М.Д.,, Параскевопуло Ю.Г., Третьяков Д.В. –  СПб.: ПГУПС, 2011  – 73 с.;  </w:t>
            </w:r>
          </w:p>
          <w:p w:rsidR="00CF7E0A" w:rsidRPr="00FC369A" w:rsidRDefault="00CF7E0A" w:rsidP="00CF7E0A">
            <w:pPr>
              <w:jc w:val="both"/>
              <w:rPr>
                <w:sz w:val="28"/>
                <w:szCs w:val="28"/>
              </w:rPr>
            </w:pPr>
            <w:r w:rsidRPr="00FC369A">
              <w:rPr>
                <w:sz w:val="28"/>
                <w:szCs w:val="28"/>
              </w:rPr>
              <w:t>4. Начертательная геометрия в компьютерных технологиях. Ч2 (учебное пособие) / Елисеев Н.А., Кондрат М.Д.,, Параскевопуло Ю.Г., Третьяков Д.В. –  СПб.: ПГУПС,  2012. –   82 с.;</w:t>
            </w:r>
          </w:p>
          <w:p w:rsidR="00577916" w:rsidRPr="00FC369A" w:rsidRDefault="00577916" w:rsidP="00CF7E0A">
            <w:pPr>
              <w:jc w:val="both"/>
              <w:rPr>
                <w:sz w:val="28"/>
                <w:szCs w:val="28"/>
              </w:rPr>
            </w:pPr>
          </w:p>
        </w:tc>
      </w:tr>
      <w:tr w:rsidR="00577916" w:rsidTr="00715F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16" w:rsidRDefault="005779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77916" w:rsidRDefault="005779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77916" w:rsidRDefault="005779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3FF" w:rsidRDefault="00F903F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  <w:p w:rsidR="00F903FF" w:rsidRDefault="00F903F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  <w:p w:rsidR="00F903FF" w:rsidRDefault="00F903F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  <w:p w:rsidR="00F903FF" w:rsidRDefault="00F903F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  <w:p w:rsidR="00F903FF" w:rsidRDefault="00F903FF" w:rsidP="00F903F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Инженерная </w:t>
            </w:r>
          </w:p>
          <w:p w:rsidR="00F903FF" w:rsidRDefault="00F903FF" w:rsidP="00F903F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графика</w:t>
            </w:r>
          </w:p>
          <w:p w:rsidR="00F903FF" w:rsidRDefault="00F903F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  <w:p w:rsidR="00F903FF" w:rsidRDefault="00F903FF" w:rsidP="00F903F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</w:p>
          <w:p w:rsidR="00F903FF" w:rsidRDefault="00F903FF" w:rsidP="00F903F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</w:p>
          <w:p w:rsidR="00F903FF" w:rsidRDefault="00F903FF" w:rsidP="00F903F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</w:p>
          <w:p w:rsidR="00F903FF" w:rsidRDefault="00F903F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  <w:p w:rsidR="00F903FF" w:rsidRDefault="00F903FF" w:rsidP="00F903F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</w:p>
          <w:p w:rsidR="00F903FF" w:rsidRDefault="00F903FF" w:rsidP="00F903F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  <w:p w:rsidR="00F903FF" w:rsidRDefault="00F903FF" w:rsidP="00F903FF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</w:p>
          <w:p w:rsidR="00B44EE6" w:rsidRDefault="00B44EE6" w:rsidP="00B44EE6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</w:p>
          <w:p w:rsidR="00F903FF" w:rsidRDefault="00F903F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  <w:p w:rsidR="00F903FF" w:rsidRDefault="00F903F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  <w:p w:rsidR="00F903FF" w:rsidRDefault="00F903F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  <w:p w:rsidR="00B44EE6" w:rsidRDefault="00B44EE6" w:rsidP="00B44EE6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Инженерная </w:t>
            </w:r>
          </w:p>
          <w:p w:rsidR="00B44EE6" w:rsidRDefault="00B44EE6" w:rsidP="00B44EE6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графика</w:t>
            </w:r>
          </w:p>
          <w:p w:rsidR="00F903FF" w:rsidRDefault="00F903F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  <w:p w:rsidR="00F903FF" w:rsidRPr="00FC369A" w:rsidRDefault="00F903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C" w:rsidRPr="00FC369A" w:rsidRDefault="009E5BEC" w:rsidP="009E5BEC">
            <w:pPr>
              <w:jc w:val="both"/>
              <w:rPr>
                <w:sz w:val="28"/>
                <w:szCs w:val="28"/>
              </w:rPr>
            </w:pPr>
            <w:r w:rsidRPr="00FC369A">
              <w:rPr>
                <w:sz w:val="28"/>
                <w:szCs w:val="28"/>
              </w:rPr>
              <w:lastRenderedPageBreak/>
              <w:t>1.Проекционное черчение / Дудкина Л.А., Елисеева Н.Н., Леонова Н.И., П</w:t>
            </w:r>
            <w:r w:rsidR="005E3996" w:rsidRPr="00FC369A">
              <w:rPr>
                <w:sz w:val="28"/>
                <w:szCs w:val="28"/>
              </w:rPr>
              <w:t>узанова Ю.Е. – СПб.: ПГУПС, 2011. – 45</w:t>
            </w:r>
            <w:r w:rsidRPr="00FC369A">
              <w:rPr>
                <w:sz w:val="28"/>
                <w:szCs w:val="28"/>
              </w:rPr>
              <w:t xml:space="preserve"> с..</w:t>
            </w:r>
          </w:p>
          <w:p w:rsidR="009E5BEC" w:rsidRPr="00FC369A" w:rsidRDefault="009E5BEC" w:rsidP="009E5BEC">
            <w:pPr>
              <w:jc w:val="both"/>
              <w:rPr>
                <w:sz w:val="28"/>
                <w:szCs w:val="28"/>
              </w:rPr>
            </w:pPr>
            <w:r w:rsidRPr="00FC369A">
              <w:rPr>
                <w:sz w:val="28"/>
                <w:szCs w:val="28"/>
              </w:rPr>
              <w:t>2.Резьбовые изделия и соединения (учебное пособие) / Черменина Е.В., С</w:t>
            </w:r>
            <w:r w:rsidR="004768E5" w:rsidRPr="00FC369A">
              <w:rPr>
                <w:sz w:val="28"/>
                <w:szCs w:val="28"/>
              </w:rPr>
              <w:t xml:space="preserve">альникова В.В., Сафонова Т.Ю.  </w:t>
            </w:r>
            <w:r w:rsidRPr="00FC369A">
              <w:rPr>
                <w:sz w:val="28"/>
                <w:szCs w:val="28"/>
              </w:rPr>
              <w:t>– СПб.: ПГУПС, 2005. – 56с.</w:t>
            </w:r>
          </w:p>
          <w:p w:rsidR="009E5BEC" w:rsidRPr="00FC369A" w:rsidRDefault="009E5BEC" w:rsidP="009E5BEC">
            <w:pPr>
              <w:jc w:val="both"/>
              <w:rPr>
                <w:sz w:val="28"/>
                <w:szCs w:val="28"/>
              </w:rPr>
            </w:pPr>
            <w:r w:rsidRPr="00FC369A">
              <w:rPr>
                <w:sz w:val="28"/>
                <w:szCs w:val="28"/>
              </w:rPr>
              <w:t>3.Электри</w:t>
            </w:r>
            <w:r w:rsidR="00C3227F" w:rsidRPr="00FC369A">
              <w:rPr>
                <w:sz w:val="28"/>
                <w:szCs w:val="28"/>
              </w:rPr>
              <w:t>ческие схемы /учебное пособие/</w:t>
            </w:r>
            <w:r w:rsidRPr="00FC369A">
              <w:rPr>
                <w:sz w:val="28"/>
                <w:szCs w:val="28"/>
              </w:rPr>
              <w:t>А.И.Бурьяноватый,Н.А.Елисеев, Ю.Г.Параскевопуло,Т.Ф.Турутина., Тр</w:t>
            </w:r>
            <w:r w:rsidR="00C3227F" w:rsidRPr="00FC369A">
              <w:rPr>
                <w:sz w:val="28"/>
                <w:szCs w:val="28"/>
              </w:rPr>
              <w:t>етьяковД.В.-СПб.:ПГУПС,2007.-</w:t>
            </w:r>
            <w:r w:rsidR="00F903FF">
              <w:rPr>
                <w:sz w:val="28"/>
                <w:szCs w:val="28"/>
              </w:rPr>
              <w:t>71с.</w:t>
            </w:r>
          </w:p>
          <w:p w:rsidR="009E5BEC" w:rsidRPr="00FC369A" w:rsidRDefault="009E5BEC" w:rsidP="009E5BEC">
            <w:pPr>
              <w:jc w:val="both"/>
              <w:rPr>
                <w:sz w:val="28"/>
                <w:szCs w:val="28"/>
              </w:rPr>
            </w:pPr>
            <w:r w:rsidRPr="00FC369A">
              <w:rPr>
                <w:sz w:val="28"/>
                <w:szCs w:val="28"/>
              </w:rPr>
              <w:t xml:space="preserve">4. Чтение машиностроительных чертежей (учебное пособие) / Елисеев </w:t>
            </w:r>
            <w:r w:rsidRPr="00FC369A">
              <w:rPr>
                <w:sz w:val="28"/>
                <w:szCs w:val="28"/>
              </w:rPr>
              <w:lastRenderedPageBreak/>
              <w:t>Н.А., Немолотов С.О., Параскевопуло Ю.Г., С</w:t>
            </w:r>
            <w:r w:rsidR="007947A5" w:rsidRPr="00FC369A">
              <w:rPr>
                <w:sz w:val="28"/>
                <w:szCs w:val="28"/>
              </w:rPr>
              <w:t>альникова В.В. СПб.: ПГУПС, 2009. – 7</w:t>
            </w:r>
            <w:r w:rsidRPr="00FC369A">
              <w:rPr>
                <w:sz w:val="28"/>
                <w:szCs w:val="28"/>
              </w:rPr>
              <w:t>8 с.</w:t>
            </w:r>
          </w:p>
          <w:p w:rsidR="007947A5" w:rsidRPr="00FC369A" w:rsidRDefault="007947A5" w:rsidP="007947A5">
            <w:pPr>
              <w:rPr>
                <w:bCs/>
                <w:caps/>
                <w:sz w:val="28"/>
                <w:szCs w:val="28"/>
              </w:rPr>
            </w:pPr>
            <w:r w:rsidRPr="00FC369A">
              <w:rPr>
                <w:sz w:val="28"/>
                <w:szCs w:val="28"/>
              </w:rPr>
              <w:t xml:space="preserve">5. </w:t>
            </w:r>
            <w:r w:rsidRPr="00FC369A">
              <w:rPr>
                <w:bCs/>
                <w:caps/>
                <w:sz w:val="28"/>
                <w:szCs w:val="28"/>
              </w:rPr>
              <w:t>Е</w:t>
            </w:r>
            <w:r w:rsidRPr="00FC369A">
              <w:rPr>
                <w:bCs/>
                <w:sz w:val="28"/>
                <w:szCs w:val="28"/>
              </w:rPr>
              <w:t>диная</w:t>
            </w:r>
            <w:r w:rsidRPr="00FC369A">
              <w:rPr>
                <w:bCs/>
                <w:caps/>
                <w:sz w:val="28"/>
                <w:szCs w:val="28"/>
              </w:rPr>
              <w:t xml:space="preserve"> с</w:t>
            </w:r>
            <w:r w:rsidRPr="00FC369A">
              <w:rPr>
                <w:bCs/>
                <w:sz w:val="28"/>
                <w:szCs w:val="28"/>
              </w:rPr>
              <w:t>истема</w:t>
            </w:r>
            <w:r w:rsidRPr="00FC369A">
              <w:rPr>
                <w:bCs/>
                <w:caps/>
                <w:sz w:val="28"/>
                <w:szCs w:val="28"/>
              </w:rPr>
              <w:t xml:space="preserve"> к</w:t>
            </w:r>
            <w:r w:rsidRPr="00FC369A">
              <w:rPr>
                <w:bCs/>
                <w:sz w:val="28"/>
                <w:szCs w:val="28"/>
              </w:rPr>
              <w:t>онструкторской</w:t>
            </w:r>
            <w:r w:rsidRPr="00FC369A">
              <w:rPr>
                <w:bCs/>
                <w:caps/>
                <w:sz w:val="28"/>
                <w:szCs w:val="28"/>
              </w:rPr>
              <w:t xml:space="preserve">  д</w:t>
            </w:r>
            <w:r w:rsidRPr="00FC369A">
              <w:rPr>
                <w:bCs/>
                <w:sz w:val="28"/>
                <w:szCs w:val="28"/>
              </w:rPr>
              <w:t xml:space="preserve">окументации. Основные положения (сборник стандартов) </w:t>
            </w:r>
            <w:r w:rsidRPr="00FC369A">
              <w:rPr>
                <w:sz w:val="28"/>
                <w:szCs w:val="28"/>
              </w:rPr>
              <w:t>/М.: ИПК Издательство стандартов, 2009. – 160 с.</w:t>
            </w:r>
          </w:p>
          <w:p w:rsidR="00EF5CC6" w:rsidRPr="00FC369A" w:rsidRDefault="00EF5CC6" w:rsidP="007947A5">
            <w:pPr>
              <w:jc w:val="both"/>
              <w:rPr>
                <w:sz w:val="28"/>
                <w:szCs w:val="28"/>
              </w:rPr>
            </w:pPr>
          </w:p>
        </w:tc>
      </w:tr>
      <w:tr w:rsidR="00EF5CC6" w:rsidTr="00715FEA">
        <w:trPr>
          <w:trHeight w:val="28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CC6" w:rsidRDefault="00EF5CC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AB0DC7" w:rsidRDefault="00AB0DC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CC6" w:rsidRPr="000763AD" w:rsidRDefault="00EF5CC6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0763AD">
              <w:rPr>
                <w:b/>
                <w:sz w:val="28"/>
                <w:szCs w:val="28"/>
              </w:rPr>
              <w:t>Компьютерная</w:t>
            </w:r>
          </w:p>
          <w:p w:rsidR="00EF5CC6" w:rsidRPr="000763AD" w:rsidRDefault="00EF5CC6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0763AD">
              <w:rPr>
                <w:b/>
                <w:sz w:val="28"/>
                <w:szCs w:val="28"/>
              </w:rPr>
              <w:t>графика</w:t>
            </w:r>
          </w:p>
          <w:p w:rsidR="00EF5CC6" w:rsidRDefault="00EF5CC6" w:rsidP="00715FE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A5" w:rsidRPr="00FC369A" w:rsidRDefault="007947A5" w:rsidP="007947A5">
            <w:pPr>
              <w:rPr>
                <w:sz w:val="28"/>
                <w:szCs w:val="28"/>
              </w:rPr>
            </w:pPr>
            <w:r w:rsidRPr="00FC369A">
              <w:rPr>
                <w:bCs/>
                <w:sz w:val="28"/>
                <w:szCs w:val="28"/>
              </w:rPr>
              <w:t xml:space="preserve">1. </w:t>
            </w:r>
            <w:r w:rsidRPr="00FC369A">
              <w:rPr>
                <w:sz w:val="28"/>
                <w:szCs w:val="28"/>
              </w:rPr>
              <w:t>Основы компьютерной графики (учебное пособие) / Елисеев Н.А., Кондрат М.Д., Параскевопуло Ю.Г., Третьяков Д.В. –  СПб.: ПГУПС, 2009. – 127 с.;</w:t>
            </w:r>
          </w:p>
          <w:p w:rsidR="007947A5" w:rsidRPr="00FC369A" w:rsidRDefault="007947A5" w:rsidP="007947A5">
            <w:pPr>
              <w:rPr>
                <w:sz w:val="28"/>
                <w:szCs w:val="28"/>
              </w:rPr>
            </w:pPr>
            <w:r w:rsidRPr="00FC369A">
              <w:rPr>
                <w:bCs/>
                <w:sz w:val="28"/>
                <w:szCs w:val="28"/>
              </w:rPr>
              <w:t xml:space="preserve">2. Проекционное черчение в графическом редакторе КОМПАС и </w:t>
            </w:r>
            <w:r w:rsidRPr="00FC369A">
              <w:rPr>
                <w:bCs/>
                <w:sz w:val="28"/>
                <w:szCs w:val="28"/>
                <w:lang w:val="en-US"/>
              </w:rPr>
              <w:t>AutoCAD</w:t>
            </w:r>
            <w:r w:rsidRPr="00FC369A">
              <w:rPr>
                <w:bCs/>
                <w:sz w:val="28"/>
                <w:szCs w:val="28"/>
              </w:rPr>
              <w:t>. Ч</w:t>
            </w:r>
            <w:r w:rsidRPr="00FC369A">
              <w:rPr>
                <w:bCs/>
                <w:sz w:val="28"/>
                <w:szCs w:val="28"/>
                <w:lang w:val="en-US"/>
              </w:rPr>
              <w:t>I</w:t>
            </w:r>
            <w:r w:rsidRPr="00FC369A">
              <w:rPr>
                <w:bCs/>
                <w:sz w:val="28"/>
                <w:szCs w:val="28"/>
              </w:rPr>
              <w:t xml:space="preserve"> (</w:t>
            </w:r>
            <w:r w:rsidRPr="00FC369A">
              <w:rPr>
                <w:sz w:val="28"/>
                <w:szCs w:val="28"/>
              </w:rPr>
              <w:t>методические указания</w:t>
            </w:r>
            <w:r w:rsidRPr="00FC369A">
              <w:rPr>
                <w:bCs/>
                <w:sz w:val="28"/>
                <w:szCs w:val="28"/>
              </w:rPr>
              <w:t xml:space="preserve">) </w:t>
            </w:r>
            <w:r w:rsidRPr="00FC369A">
              <w:rPr>
                <w:sz w:val="28"/>
                <w:szCs w:val="28"/>
              </w:rPr>
              <w:t xml:space="preserve">/ Елисеев Н.А., Елисеева Н.Н.,   Пузанова Ю.Е. –  СПб.: ПГУПС,  2014. –   25 с. </w:t>
            </w:r>
          </w:p>
          <w:p w:rsidR="007947A5" w:rsidRPr="00FC369A" w:rsidRDefault="007947A5" w:rsidP="007947A5">
            <w:pPr>
              <w:rPr>
                <w:sz w:val="28"/>
                <w:szCs w:val="28"/>
              </w:rPr>
            </w:pPr>
            <w:r w:rsidRPr="00FC369A">
              <w:rPr>
                <w:sz w:val="28"/>
                <w:szCs w:val="28"/>
              </w:rPr>
              <w:t>3. Компьютерная графика</w:t>
            </w:r>
            <w:r w:rsidRPr="00FC369A">
              <w:rPr>
                <w:bCs/>
                <w:sz w:val="28"/>
                <w:szCs w:val="28"/>
              </w:rPr>
              <w:t xml:space="preserve">  (</w:t>
            </w:r>
            <w:r w:rsidRPr="00FC369A">
              <w:rPr>
                <w:sz w:val="28"/>
                <w:szCs w:val="28"/>
              </w:rPr>
              <w:t>методические указания</w:t>
            </w:r>
            <w:r w:rsidRPr="00FC369A">
              <w:rPr>
                <w:bCs/>
                <w:sz w:val="28"/>
                <w:szCs w:val="28"/>
              </w:rPr>
              <w:t xml:space="preserve">) </w:t>
            </w:r>
            <w:r w:rsidRPr="00FC369A">
              <w:rPr>
                <w:sz w:val="28"/>
                <w:szCs w:val="28"/>
              </w:rPr>
              <w:t>/ Елисеев Н.А., Елисеева Н.Н., Немолотов С.О., Пузанова Ю.Е., Сальникова В.В., Третьяков Д.В. –  СПб.: ПГУПС,  2012. –   43 с.;</w:t>
            </w:r>
          </w:p>
          <w:p w:rsidR="007947A5" w:rsidRPr="00FC369A" w:rsidRDefault="007947A5" w:rsidP="007947A5">
            <w:pPr>
              <w:rPr>
                <w:sz w:val="28"/>
                <w:szCs w:val="28"/>
              </w:rPr>
            </w:pPr>
            <w:r w:rsidRPr="00FC369A">
              <w:rPr>
                <w:sz w:val="28"/>
                <w:szCs w:val="28"/>
              </w:rPr>
              <w:t>4. Практикум по дисциплинам «С</w:t>
            </w:r>
            <w:r w:rsidRPr="00FC369A">
              <w:rPr>
                <w:sz w:val="28"/>
                <w:szCs w:val="28"/>
                <w:lang w:val="en-US"/>
              </w:rPr>
              <w:t>AD</w:t>
            </w:r>
            <w:r w:rsidRPr="00FC369A">
              <w:rPr>
                <w:sz w:val="28"/>
                <w:szCs w:val="28"/>
              </w:rPr>
              <w:t>/</w:t>
            </w:r>
            <w:r w:rsidRPr="00FC369A">
              <w:rPr>
                <w:sz w:val="28"/>
                <w:szCs w:val="28"/>
                <w:lang w:val="en-US"/>
              </w:rPr>
              <w:t>CAM</w:t>
            </w:r>
            <w:r w:rsidRPr="00FC369A">
              <w:rPr>
                <w:sz w:val="28"/>
                <w:szCs w:val="28"/>
              </w:rPr>
              <w:t xml:space="preserve"> технологии» и «Компьютерная графика» (учебное пособие) / Елисеев Н.А., Кондрат М.Д., Параскевопуло Ю.Г., Третьяков Д.В. –  СПб.: ПГУПС, 2010. – 34 с.;</w:t>
            </w:r>
          </w:p>
          <w:p w:rsidR="00EF5CC6" w:rsidRPr="00FC369A" w:rsidRDefault="00EF5CC6" w:rsidP="007947A5">
            <w:pPr>
              <w:jc w:val="both"/>
              <w:rPr>
                <w:sz w:val="28"/>
                <w:szCs w:val="28"/>
              </w:rPr>
            </w:pPr>
          </w:p>
        </w:tc>
      </w:tr>
      <w:tr w:rsidR="00577916" w:rsidTr="00715F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16" w:rsidRDefault="00577916">
            <w:pPr>
              <w:tabs>
                <w:tab w:val="left" w:pos="851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30" w:rsidRDefault="004536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53630" w:rsidRDefault="004536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53630" w:rsidRDefault="004536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77916" w:rsidRPr="000763AD" w:rsidRDefault="00577916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0763AD">
              <w:rPr>
                <w:b/>
                <w:sz w:val="28"/>
                <w:szCs w:val="28"/>
              </w:rPr>
              <w:t>Инженерная и</w:t>
            </w:r>
          </w:p>
          <w:p w:rsidR="00577916" w:rsidRPr="000763AD" w:rsidRDefault="00577916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0763AD">
              <w:rPr>
                <w:b/>
                <w:sz w:val="28"/>
                <w:szCs w:val="28"/>
              </w:rPr>
              <w:t>компьютерная графика</w:t>
            </w:r>
          </w:p>
          <w:p w:rsidR="00453630" w:rsidRPr="000763AD" w:rsidRDefault="0045363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  <w:p w:rsidR="00453630" w:rsidRDefault="004536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53630" w:rsidRDefault="004536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53630" w:rsidRDefault="004536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53630" w:rsidRDefault="004536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53630" w:rsidRDefault="004536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53630" w:rsidRDefault="0045363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53630" w:rsidRDefault="00453630" w:rsidP="004536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453630" w:rsidRDefault="00453630" w:rsidP="004536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453630" w:rsidRDefault="00453630" w:rsidP="004536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903FF" w:rsidRDefault="00F903FF" w:rsidP="004536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903FF" w:rsidRDefault="00F903FF" w:rsidP="004536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903FF" w:rsidRDefault="00F903FF" w:rsidP="004536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453630" w:rsidRDefault="00453630" w:rsidP="004536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903FF" w:rsidRDefault="00F903FF" w:rsidP="00F903F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Инженерная и</w:t>
            </w:r>
          </w:p>
          <w:p w:rsidR="00453630" w:rsidRDefault="00F903FF" w:rsidP="00F903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компьютерная графика</w:t>
            </w:r>
          </w:p>
          <w:p w:rsidR="00453630" w:rsidRDefault="00453630" w:rsidP="004536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453630" w:rsidRDefault="00453630" w:rsidP="004536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453630" w:rsidRDefault="00453630" w:rsidP="004536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453630" w:rsidRDefault="00453630" w:rsidP="004536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453630" w:rsidRPr="000763AD" w:rsidRDefault="00453630" w:rsidP="00453630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</w:p>
          <w:p w:rsidR="00453630" w:rsidRDefault="00453630" w:rsidP="0045363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A5" w:rsidRPr="00FC369A" w:rsidRDefault="007947A5" w:rsidP="007947A5">
            <w:pPr>
              <w:rPr>
                <w:sz w:val="28"/>
                <w:szCs w:val="28"/>
              </w:rPr>
            </w:pPr>
            <w:r w:rsidRPr="00FC369A">
              <w:rPr>
                <w:sz w:val="28"/>
                <w:szCs w:val="28"/>
              </w:rPr>
              <w:lastRenderedPageBreak/>
              <w:t>1. Трехмерное и двухмерное  моделирование сборочных единиц. Графический редактор КОМПАС (учебное пособие) / Елисеев Н.А., Кондрат М.Д., Параскевопуло Ю.Г., Третьяков Д.В. –  СПб.: ПГУПС, 2013. – 60 с;</w:t>
            </w:r>
          </w:p>
          <w:p w:rsidR="007947A5" w:rsidRPr="00FC369A" w:rsidRDefault="007947A5" w:rsidP="007947A5">
            <w:pPr>
              <w:rPr>
                <w:sz w:val="28"/>
                <w:szCs w:val="28"/>
              </w:rPr>
            </w:pPr>
            <w:r w:rsidRPr="00FC369A">
              <w:rPr>
                <w:sz w:val="28"/>
                <w:szCs w:val="28"/>
              </w:rPr>
              <w:t xml:space="preserve">2. Разработка проектно-конструкторской документации с использованием компьютерных технологий (учебное пособие)  / Елисеев Н.А., Кондрат М.Д.,, </w:t>
            </w:r>
            <w:r w:rsidRPr="00FC369A">
              <w:rPr>
                <w:sz w:val="28"/>
                <w:szCs w:val="28"/>
              </w:rPr>
              <w:lastRenderedPageBreak/>
              <w:t>Параскевопуло Ю.Г., Третьяков Д.В., Турутина  Т.Ф. –  СПб.: ПГУПС,  2010. –21 с.;</w:t>
            </w:r>
          </w:p>
          <w:p w:rsidR="009B0161" w:rsidRPr="00FC369A" w:rsidRDefault="007947A5" w:rsidP="007947A5">
            <w:pPr>
              <w:jc w:val="both"/>
              <w:rPr>
                <w:sz w:val="28"/>
                <w:szCs w:val="28"/>
              </w:rPr>
            </w:pPr>
            <w:r w:rsidRPr="00FC369A">
              <w:rPr>
                <w:sz w:val="28"/>
                <w:szCs w:val="28"/>
              </w:rPr>
              <w:t>3. Компьютерное моделирование</w:t>
            </w:r>
          </w:p>
          <w:p w:rsidR="007947A5" w:rsidRPr="00FC369A" w:rsidRDefault="007947A5" w:rsidP="007947A5">
            <w:pPr>
              <w:rPr>
                <w:sz w:val="28"/>
                <w:szCs w:val="28"/>
              </w:rPr>
            </w:pPr>
            <w:r w:rsidRPr="00FC369A">
              <w:rPr>
                <w:sz w:val="28"/>
                <w:szCs w:val="28"/>
              </w:rPr>
              <w:t>и основы дизайна на транспорте (учебное пособие) / Елисеев Н.А., Кондрат М.Д.,, Параскевопуло Ю.Г., Третьяков Д.В., Трофимов В.С. –  СПб.: ПГУПС, 2008. –158 с.</w:t>
            </w:r>
          </w:p>
          <w:p w:rsidR="00AB0DC7" w:rsidRPr="00FC369A" w:rsidRDefault="00AB0DC7" w:rsidP="00AB0DC7">
            <w:pPr>
              <w:jc w:val="both"/>
              <w:rPr>
                <w:sz w:val="28"/>
                <w:szCs w:val="28"/>
              </w:rPr>
            </w:pPr>
            <w:r w:rsidRPr="00FC369A">
              <w:rPr>
                <w:caps/>
                <w:sz w:val="28"/>
                <w:szCs w:val="28"/>
              </w:rPr>
              <w:t>4.Д</w:t>
            </w:r>
            <w:r w:rsidRPr="00FC369A">
              <w:rPr>
                <w:sz w:val="28"/>
                <w:szCs w:val="28"/>
              </w:rPr>
              <w:t xml:space="preserve">еталирование сборочного чертежа </w:t>
            </w:r>
            <w:r w:rsidRPr="00FC369A">
              <w:rPr>
                <w:bCs/>
                <w:sz w:val="28"/>
                <w:szCs w:val="28"/>
              </w:rPr>
              <w:t>(</w:t>
            </w:r>
            <w:r w:rsidRPr="00FC369A">
              <w:rPr>
                <w:sz w:val="28"/>
                <w:szCs w:val="28"/>
              </w:rPr>
              <w:t>методические указания</w:t>
            </w:r>
            <w:r w:rsidRPr="00FC369A">
              <w:rPr>
                <w:bCs/>
                <w:sz w:val="28"/>
                <w:szCs w:val="28"/>
              </w:rPr>
              <w:t xml:space="preserve">) </w:t>
            </w:r>
            <w:r w:rsidRPr="00FC369A">
              <w:rPr>
                <w:sz w:val="28"/>
                <w:szCs w:val="28"/>
              </w:rPr>
              <w:t xml:space="preserve">/ </w:t>
            </w:r>
            <w:r w:rsidRPr="00FC369A">
              <w:rPr>
                <w:bCs/>
                <w:sz w:val="28"/>
                <w:szCs w:val="28"/>
              </w:rPr>
              <w:t>Елисеев, Н.А., Кондрат М.Д., Параскевопуло Ю.Г., Третьяков Д.В.</w:t>
            </w:r>
            <w:r w:rsidRPr="00FC369A">
              <w:rPr>
                <w:sz w:val="28"/>
                <w:szCs w:val="28"/>
              </w:rPr>
              <w:t xml:space="preserve"> –СПб.: ПГУПС, 2011. - 39 с.;</w:t>
            </w:r>
          </w:p>
          <w:p w:rsidR="00567E06" w:rsidRPr="00FC369A" w:rsidRDefault="00567E06" w:rsidP="00567E06">
            <w:pPr>
              <w:rPr>
                <w:sz w:val="28"/>
                <w:szCs w:val="28"/>
              </w:rPr>
            </w:pPr>
            <w:r w:rsidRPr="00FC369A">
              <w:rPr>
                <w:bCs/>
                <w:sz w:val="28"/>
                <w:szCs w:val="28"/>
              </w:rPr>
              <w:t xml:space="preserve">5.Проекционное черчение в графическом редакторе КОМПАС и </w:t>
            </w:r>
            <w:r w:rsidRPr="00FC369A">
              <w:rPr>
                <w:bCs/>
                <w:sz w:val="28"/>
                <w:szCs w:val="28"/>
                <w:lang w:val="en-US"/>
              </w:rPr>
              <w:t>AutoCAD</w:t>
            </w:r>
            <w:r w:rsidRPr="00FC369A">
              <w:rPr>
                <w:bCs/>
                <w:sz w:val="28"/>
                <w:szCs w:val="28"/>
              </w:rPr>
              <w:t>. Ч</w:t>
            </w:r>
            <w:r w:rsidRPr="00FC369A">
              <w:rPr>
                <w:bCs/>
                <w:sz w:val="28"/>
                <w:szCs w:val="28"/>
                <w:lang w:val="en-US"/>
              </w:rPr>
              <w:t>I</w:t>
            </w:r>
            <w:r w:rsidRPr="00FC369A">
              <w:rPr>
                <w:bCs/>
                <w:sz w:val="28"/>
                <w:szCs w:val="28"/>
              </w:rPr>
              <w:t>. (</w:t>
            </w:r>
            <w:r w:rsidRPr="00FC369A">
              <w:rPr>
                <w:sz w:val="28"/>
                <w:szCs w:val="28"/>
              </w:rPr>
              <w:t>методические указания</w:t>
            </w:r>
            <w:r w:rsidRPr="00FC369A">
              <w:rPr>
                <w:bCs/>
                <w:sz w:val="28"/>
                <w:szCs w:val="28"/>
              </w:rPr>
              <w:t xml:space="preserve">) </w:t>
            </w:r>
            <w:r w:rsidRPr="00FC369A">
              <w:rPr>
                <w:sz w:val="28"/>
                <w:szCs w:val="28"/>
              </w:rPr>
              <w:t xml:space="preserve">/ Елисеев Н.А., Елисеева Н.Н.,   Пузанова Ю.Е. –  СПб.: ПГУПС,  2014. –   25 с. </w:t>
            </w:r>
          </w:p>
          <w:p w:rsidR="007947A5" w:rsidRPr="00FC369A" w:rsidRDefault="00567E06" w:rsidP="007947A5">
            <w:pPr>
              <w:rPr>
                <w:sz w:val="28"/>
                <w:szCs w:val="28"/>
              </w:rPr>
            </w:pPr>
            <w:r w:rsidRPr="00FC369A">
              <w:rPr>
                <w:sz w:val="28"/>
                <w:szCs w:val="28"/>
              </w:rPr>
              <w:t>6</w:t>
            </w:r>
            <w:r w:rsidR="007947A5" w:rsidRPr="00FC369A">
              <w:rPr>
                <w:sz w:val="28"/>
                <w:szCs w:val="28"/>
              </w:rPr>
              <w:t xml:space="preserve">. </w:t>
            </w:r>
            <w:r w:rsidR="007947A5" w:rsidRPr="00FC369A">
              <w:rPr>
                <w:sz w:val="28"/>
                <w:szCs w:val="28"/>
                <w:lang w:val="en-US"/>
              </w:rPr>
              <w:t>AutoCAD</w:t>
            </w:r>
            <w:r w:rsidR="007947A5" w:rsidRPr="00FC369A">
              <w:rPr>
                <w:sz w:val="28"/>
                <w:szCs w:val="28"/>
              </w:rPr>
              <w:t xml:space="preserve"> для начинающих пользователей. Ч.2 (учебное пособие) / Елисеев Н.А.,  Параскевопуло Ю.Г., Третьяков Д.В. –  СПб.: ПГУПС, 2008. – 57с. </w:t>
            </w:r>
          </w:p>
          <w:p w:rsidR="007947A5" w:rsidRPr="00FC369A" w:rsidRDefault="007947A5" w:rsidP="007947A5">
            <w:pPr>
              <w:jc w:val="both"/>
              <w:rPr>
                <w:sz w:val="28"/>
                <w:szCs w:val="28"/>
              </w:rPr>
            </w:pPr>
          </w:p>
        </w:tc>
      </w:tr>
    </w:tbl>
    <w:p w:rsidR="00AB0DC7" w:rsidRDefault="00AB0DC7" w:rsidP="005D5FC1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</w:p>
    <w:p w:rsidR="00D84D0C" w:rsidRDefault="00BF77D9" w:rsidP="005D5FC1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</w:t>
      </w:r>
    </w:p>
    <w:p w:rsidR="00BF77D9" w:rsidRDefault="00BF77D9" w:rsidP="005D5FC1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успеваемости и промежуточной аттестации обучающихся по дисциплине</w:t>
      </w:r>
    </w:p>
    <w:p w:rsidR="00FC369A" w:rsidRDefault="00220082" w:rsidP="0042483E">
      <w:pPr>
        <w:tabs>
          <w:tab w:val="left" w:pos="851"/>
        </w:tabs>
        <w:spacing w:before="12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«Инженерная и компьютерная графика»  является неотъемлемой частью рабочей программы и представлен отдельным документом, рассмотренным на заседании кафедры «Начертательная геометрия и графика» и утвержденным заведующим кафедрой.</w:t>
      </w:r>
    </w:p>
    <w:p w:rsidR="00606D06" w:rsidRPr="0042483E" w:rsidRDefault="00606D06" w:rsidP="0042483E">
      <w:pPr>
        <w:tabs>
          <w:tab w:val="left" w:pos="851"/>
        </w:tabs>
        <w:spacing w:before="120" w:after="120"/>
        <w:rPr>
          <w:bCs/>
          <w:sz w:val="28"/>
          <w:szCs w:val="28"/>
        </w:rPr>
      </w:pPr>
    </w:p>
    <w:p w:rsidR="0042483E" w:rsidRDefault="0042483E" w:rsidP="00AB0DC7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F6955">
        <w:rPr>
          <w:b/>
          <w:bCs/>
          <w:sz w:val="28"/>
          <w:szCs w:val="28"/>
        </w:rPr>
        <w:t>. Учебно-методическое и информационное обеспечение дисциплины</w:t>
      </w:r>
    </w:p>
    <w:p w:rsidR="0042483E" w:rsidRDefault="0042483E" w:rsidP="0042483E">
      <w:pPr>
        <w:tabs>
          <w:tab w:val="left" w:pos="851"/>
        </w:tabs>
        <w:spacing w:before="120" w:after="120"/>
        <w:rPr>
          <w:bCs/>
          <w:sz w:val="28"/>
          <w:szCs w:val="28"/>
        </w:rPr>
      </w:pPr>
      <w:r w:rsidRPr="0042483E">
        <w:rPr>
          <w:bCs/>
          <w:sz w:val="28"/>
          <w:szCs w:val="28"/>
        </w:rPr>
        <w:t>Все обучающиеся имеют доступ к электронным учебно-методическим</w:t>
      </w:r>
    </w:p>
    <w:p w:rsidR="0042483E" w:rsidRDefault="00B719AC" w:rsidP="0042483E">
      <w:pPr>
        <w:tabs>
          <w:tab w:val="left" w:pos="851"/>
        </w:tabs>
        <w:spacing w:before="12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комплексам </w:t>
      </w:r>
      <w:r w:rsidR="0042483E">
        <w:rPr>
          <w:bCs/>
          <w:sz w:val="28"/>
          <w:szCs w:val="28"/>
        </w:rPr>
        <w:t>(ЭУМК) по изучаемой дисциплине согласно персональным логинам</w:t>
      </w:r>
    </w:p>
    <w:p w:rsidR="0042483E" w:rsidRDefault="0042483E" w:rsidP="0042483E">
      <w:pPr>
        <w:tabs>
          <w:tab w:val="left" w:pos="851"/>
        </w:tabs>
        <w:spacing w:before="12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и паролям.</w:t>
      </w:r>
    </w:p>
    <w:p w:rsidR="0042483E" w:rsidRDefault="0042483E" w:rsidP="0042483E">
      <w:pPr>
        <w:tabs>
          <w:tab w:val="left" w:pos="851"/>
        </w:tabs>
        <w:spacing w:before="12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Каждый обучающийся обеспечен доступом к электронно-библиотечной системе (ЭБС) через сайт Научно-технической библиотеки</w:t>
      </w:r>
      <w:r w:rsidR="00205166">
        <w:rPr>
          <w:bCs/>
          <w:sz w:val="28"/>
          <w:szCs w:val="28"/>
        </w:rPr>
        <w:t xml:space="preserve"> Университета </w:t>
      </w:r>
      <w:hyperlink r:id="rId12" w:history="1">
        <w:r w:rsidR="00205166" w:rsidRPr="007D14BE">
          <w:rPr>
            <w:rStyle w:val="af7"/>
            <w:bCs/>
            <w:color w:val="auto"/>
            <w:sz w:val="28"/>
            <w:szCs w:val="28"/>
            <w:lang w:val="en-US"/>
          </w:rPr>
          <w:t>http</w:t>
        </w:r>
        <w:r w:rsidR="00205166" w:rsidRPr="007D14BE">
          <w:rPr>
            <w:rStyle w:val="af7"/>
            <w:bCs/>
            <w:color w:val="auto"/>
            <w:sz w:val="28"/>
            <w:szCs w:val="28"/>
          </w:rPr>
          <w:t>://</w:t>
        </w:r>
        <w:r w:rsidR="00205166" w:rsidRPr="007D14BE">
          <w:rPr>
            <w:rStyle w:val="af7"/>
            <w:bCs/>
            <w:color w:val="auto"/>
            <w:sz w:val="28"/>
            <w:szCs w:val="28"/>
            <w:lang w:val="en-US"/>
          </w:rPr>
          <w:t>library</w:t>
        </w:r>
        <w:r w:rsidR="00205166" w:rsidRPr="007D14BE">
          <w:rPr>
            <w:rStyle w:val="af7"/>
            <w:bCs/>
            <w:color w:val="auto"/>
            <w:sz w:val="28"/>
            <w:szCs w:val="28"/>
          </w:rPr>
          <w:t>.</w:t>
        </w:r>
        <w:r w:rsidR="00205166" w:rsidRPr="007D14BE">
          <w:rPr>
            <w:rStyle w:val="af7"/>
            <w:bCs/>
            <w:color w:val="auto"/>
            <w:sz w:val="28"/>
            <w:szCs w:val="28"/>
            <w:lang w:val="en-US"/>
          </w:rPr>
          <w:t>pgups</w:t>
        </w:r>
        <w:r w:rsidR="00205166" w:rsidRPr="007D14BE">
          <w:rPr>
            <w:rStyle w:val="af7"/>
            <w:bCs/>
            <w:color w:val="auto"/>
            <w:sz w:val="28"/>
            <w:szCs w:val="28"/>
          </w:rPr>
          <w:t>.</w:t>
        </w:r>
        <w:r w:rsidR="00205166" w:rsidRPr="007D14BE">
          <w:rPr>
            <w:rStyle w:val="af7"/>
            <w:bCs/>
            <w:color w:val="auto"/>
            <w:sz w:val="28"/>
            <w:szCs w:val="28"/>
            <w:lang w:val="en-US"/>
          </w:rPr>
          <w:t>ru</w:t>
        </w:r>
        <w:r w:rsidR="00205166" w:rsidRPr="007D14BE">
          <w:rPr>
            <w:rStyle w:val="af7"/>
            <w:bCs/>
            <w:color w:val="auto"/>
            <w:sz w:val="28"/>
            <w:szCs w:val="28"/>
          </w:rPr>
          <w:t>/</w:t>
        </w:r>
      </w:hyperlink>
      <w:r w:rsidR="00205166" w:rsidRPr="007D14BE">
        <w:rPr>
          <w:bCs/>
          <w:sz w:val="28"/>
          <w:szCs w:val="28"/>
        </w:rPr>
        <w:t>,</w:t>
      </w:r>
      <w:r w:rsidR="00205166">
        <w:rPr>
          <w:bCs/>
          <w:sz w:val="28"/>
          <w:szCs w:val="28"/>
        </w:rPr>
        <w:t xml:space="preserve"> содержащей основные издания по изучаемой дисциплине.</w:t>
      </w:r>
    </w:p>
    <w:p w:rsidR="00205166" w:rsidRPr="00205166" w:rsidRDefault="00205166" w:rsidP="0042483E">
      <w:pPr>
        <w:tabs>
          <w:tab w:val="left" w:pos="851"/>
        </w:tabs>
        <w:spacing w:before="12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ЭБС обеспечив</w:t>
      </w:r>
      <w:r w:rsidR="00B719AC">
        <w:rPr>
          <w:bCs/>
          <w:sz w:val="28"/>
          <w:szCs w:val="28"/>
        </w:rPr>
        <w:t xml:space="preserve">ает возможность индивидуального </w:t>
      </w:r>
      <w:r>
        <w:rPr>
          <w:bCs/>
          <w:sz w:val="28"/>
          <w:szCs w:val="28"/>
        </w:rPr>
        <w:t>доступа для каждого обучающегося из любой точки, в которой имеется доступ к сети Интернет.</w:t>
      </w:r>
    </w:p>
    <w:p w:rsidR="0042483E" w:rsidRPr="0042483E" w:rsidRDefault="0042483E" w:rsidP="0042483E">
      <w:pPr>
        <w:tabs>
          <w:tab w:val="left" w:pos="851"/>
        </w:tabs>
        <w:spacing w:before="120" w:after="120"/>
        <w:rPr>
          <w:bCs/>
          <w:sz w:val="28"/>
          <w:szCs w:val="28"/>
        </w:rPr>
      </w:pPr>
    </w:p>
    <w:p w:rsidR="002F6955" w:rsidRPr="00127380" w:rsidRDefault="00205166" w:rsidP="005D5FC1">
      <w:pPr>
        <w:tabs>
          <w:tab w:val="left" w:pos="0"/>
        </w:tabs>
        <w:jc w:val="center"/>
        <w:rPr>
          <w:sz w:val="28"/>
          <w:szCs w:val="28"/>
        </w:rPr>
      </w:pPr>
      <w:r w:rsidRPr="00127380">
        <w:rPr>
          <w:sz w:val="28"/>
          <w:szCs w:val="28"/>
        </w:rPr>
        <w:t>8.1 Перечень основной учебной литературы, необходимой для</w:t>
      </w:r>
    </w:p>
    <w:p w:rsidR="00205166" w:rsidRDefault="00205166" w:rsidP="005D5FC1">
      <w:pPr>
        <w:tabs>
          <w:tab w:val="left" w:pos="0"/>
        </w:tabs>
        <w:jc w:val="center"/>
        <w:rPr>
          <w:sz w:val="28"/>
          <w:szCs w:val="28"/>
        </w:rPr>
      </w:pPr>
      <w:r w:rsidRPr="00127380">
        <w:rPr>
          <w:sz w:val="28"/>
          <w:szCs w:val="28"/>
        </w:rPr>
        <w:t>освоения дисциплины.</w:t>
      </w:r>
    </w:p>
    <w:p w:rsidR="00AB0DC7" w:rsidRPr="00FC369A" w:rsidRDefault="00AB0DC7" w:rsidP="00AB0DC7">
      <w:pPr>
        <w:ind w:firstLine="851"/>
        <w:jc w:val="both"/>
        <w:rPr>
          <w:sz w:val="28"/>
          <w:szCs w:val="28"/>
        </w:rPr>
      </w:pPr>
      <w:r w:rsidRPr="00FC369A">
        <w:rPr>
          <w:bCs/>
          <w:sz w:val="28"/>
          <w:szCs w:val="28"/>
        </w:rPr>
        <w:t xml:space="preserve">1. </w:t>
      </w:r>
      <w:r w:rsidRPr="00FC369A">
        <w:rPr>
          <w:sz w:val="28"/>
          <w:szCs w:val="28"/>
        </w:rPr>
        <w:t>Основы компьютерной графики (учебное пособие) / Елисеев Н.А., Кондрат М.Д., Параскевопуло Ю.Г., Третьяков Д.В. –  СПб.: ПГУПС, 2009. – 127 с.;</w:t>
      </w:r>
    </w:p>
    <w:p w:rsidR="00AB0DC7" w:rsidRPr="00FC369A" w:rsidRDefault="00AB0DC7" w:rsidP="00AB0DC7">
      <w:pPr>
        <w:ind w:firstLine="851"/>
        <w:jc w:val="both"/>
        <w:rPr>
          <w:sz w:val="28"/>
          <w:szCs w:val="28"/>
        </w:rPr>
      </w:pPr>
      <w:r w:rsidRPr="00FC369A">
        <w:rPr>
          <w:sz w:val="28"/>
          <w:szCs w:val="28"/>
        </w:rPr>
        <w:t>2. Чтение машиностроительных чертежей (учебное пособие) / Елисеев Н.А., Немолотов С.О., Параскевопуло Ю.Г., Сальникова В.В. СПб.: ПГУПС, 2009. – 78 с.;</w:t>
      </w:r>
    </w:p>
    <w:p w:rsidR="00AB0DC7" w:rsidRPr="00FC369A" w:rsidRDefault="00AB0DC7" w:rsidP="00AB0DC7">
      <w:pPr>
        <w:jc w:val="both"/>
        <w:rPr>
          <w:sz w:val="28"/>
          <w:szCs w:val="28"/>
        </w:rPr>
      </w:pPr>
      <w:r w:rsidRPr="00FC369A">
        <w:rPr>
          <w:sz w:val="28"/>
          <w:szCs w:val="28"/>
        </w:rPr>
        <w:t xml:space="preserve">           3. Проекционное черчение / Дудкина Л.А., Елисеева Н.Н., Леонова Н.И., Пузанова Ю.Е. – СПб.: ПГУПС, 2010. – 65 с.;</w:t>
      </w:r>
    </w:p>
    <w:p w:rsidR="00AB0DC7" w:rsidRPr="00FC369A" w:rsidRDefault="00AB0DC7" w:rsidP="00AB0DC7">
      <w:pPr>
        <w:jc w:val="both"/>
        <w:rPr>
          <w:sz w:val="28"/>
          <w:szCs w:val="28"/>
        </w:rPr>
      </w:pPr>
      <w:r w:rsidRPr="00FC369A">
        <w:rPr>
          <w:sz w:val="28"/>
          <w:szCs w:val="28"/>
        </w:rPr>
        <w:t xml:space="preserve">           4. </w:t>
      </w:r>
      <w:r w:rsidRPr="00FC369A">
        <w:rPr>
          <w:sz w:val="28"/>
        </w:rPr>
        <w:t>Практикум по дисциплинам «С</w:t>
      </w:r>
      <w:r w:rsidRPr="00FC369A">
        <w:rPr>
          <w:sz w:val="28"/>
          <w:lang w:val="en-US"/>
        </w:rPr>
        <w:t>AD</w:t>
      </w:r>
      <w:r w:rsidRPr="00FC369A">
        <w:rPr>
          <w:sz w:val="28"/>
        </w:rPr>
        <w:t>/</w:t>
      </w:r>
      <w:r w:rsidRPr="00FC369A">
        <w:rPr>
          <w:sz w:val="28"/>
          <w:lang w:val="en-US"/>
        </w:rPr>
        <w:t>CAM</w:t>
      </w:r>
      <w:r w:rsidRPr="00FC369A">
        <w:rPr>
          <w:sz w:val="28"/>
        </w:rPr>
        <w:t xml:space="preserve"> технологии» и «Компьютерная графика»</w:t>
      </w:r>
      <w:r w:rsidRPr="00FC369A">
        <w:rPr>
          <w:sz w:val="28"/>
          <w:szCs w:val="28"/>
        </w:rPr>
        <w:t xml:space="preserve"> (учебное пособие) / Елисеев Н.А., Кондрат М.Д., Параскевопуло Ю.Г., Третьяков Д.В. –  СПб.: ПГУПС, 2010. – 34 с.;</w:t>
      </w:r>
    </w:p>
    <w:p w:rsidR="00AB0DC7" w:rsidRPr="00FC369A" w:rsidRDefault="00AB0DC7" w:rsidP="00AB0DC7">
      <w:pPr>
        <w:ind w:firstLine="851"/>
        <w:jc w:val="both"/>
        <w:rPr>
          <w:sz w:val="28"/>
          <w:szCs w:val="28"/>
        </w:rPr>
      </w:pPr>
      <w:r w:rsidRPr="00FC369A">
        <w:rPr>
          <w:sz w:val="28"/>
          <w:szCs w:val="28"/>
        </w:rPr>
        <w:t xml:space="preserve">5. Начертательная геометрия в компьютерных технологиях . Ч1 (учебное пособие) / Елисеев Н.А., Кондрат М.Д.,, Параскевопуло Ю.Г., Третьяков Д.В. –  СПб.: ПГУПС, 2011  – 73 с.;  </w:t>
      </w:r>
    </w:p>
    <w:p w:rsidR="00AB0DC7" w:rsidRPr="00FC369A" w:rsidRDefault="00AB0DC7" w:rsidP="00AB0DC7">
      <w:pPr>
        <w:ind w:firstLine="851"/>
        <w:jc w:val="both"/>
        <w:rPr>
          <w:sz w:val="28"/>
          <w:szCs w:val="28"/>
        </w:rPr>
      </w:pPr>
      <w:r w:rsidRPr="00FC369A">
        <w:rPr>
          <w:sz w:val="28"/>
          <w:szCs w:val="28"/>
        </w:rPr>
        <w:t>6. Начертательная геометрия в компьютерных технологиях.  Ч2 (учебное пособие) / Елисеев Н.А., Кондрат М.Д.,, Параскевопуло Ю.Г., Третьяков Д.В. –  СПб.: ПГУПС,  2012. –   82 с.;</w:t>
      </w:r>
    </w:p>
    <w:p w:rsidR="00AB0DC7" w:rsidRPr="00FC369A" w:rsidRDefault="00AB0DC7" w:rsidP="00AB0DC7">
      <w:pPr>
        <w:ind w:firstLine="851"/>
        <w:jc w:val="both"/>
        <w:rPr>
          <w:sz w:val="28"/>
          <w:szCs w:val="28"/>
        </w:rPr>
      </w:pPr>
      <w:r w:rsidRPr="00FC369A">
        <w:rPr>
          <w:sz w:val="28"/>
          <w:szCs w:val="28"/>
        </w:rPr>
        <w:t>7. Начертательная геометрия (учебник) / Тарасов Б.Ф., Дудкина Л.А., Немолотов С.О. –  СПб.: «Лань»,  2012. – 256 с.;</w:t>
      </w:r>
    </w:p>
    <w:p w:rsidR="00AB0DC7" w:rsidRDefault="00AB0DC7" w:rsidP="00AB0DC7">
      <w:pPr>
        <w:ind w:firstLine="851"/>
        <w:jc w:val="both"/>
        <w:rPr>
          <w:sz w:val="28"/>
          <w:szCs w:val="28"/>
        </w:rPr>
      </w:pPr>
      <w:r w:rsidRPr="00FC369A">
        <w:rPr>
          <w:sz w:val="28"/>
          <w:szCs w:val="28"/>
        </w:rPr>
        <w:t>8. Трехмерное и двухмерное  моделирование сборочных единиц. Графический редактор КОМПАС (учебное пособие) / Елисеев Н.А., Кондрат М.Д., Параскевопуло Ю.Г., Третьяков Д.В. –  СПб.: ПГУПС, 2013. – 60 с;</w:t>
      </w:r>
    </w:p>
    <w:p w:rsidR="00453630" w:rsidRDefault="00453630" w:rsidP="00AB0DC7">
      <w:pPr>
        <w:ind w:firstLine="851"/>
        <w:jc w:val="both"/>
        <w:rPr>
          <w:sz w:val="28"/>
          <w:szCs w:val="28"/>
        </w:rPr>
      </w:pPr>
    </w:p>
    <w:p w:rsidR="00205166" w:rsidRPr="00127380" w:rsidRDefault="00205166" w:rsidP="00205166">
      <w:pPr>
        <w:tabs>
          <w:tab w:val="left" w:pos="0"/>
        </w:tabs>
        <w:jc w:val="center"/>
        <w:rPr>
          <w:sz w:val="28"/>
          <w:szCs w:val="28"/>
        </w:rPr>
      </w:pPr>
      <w:r w:rsidRPr="00127380">
        <w:rPr>
          <w:sz w:val="28"/>
          <w:szCs w:val="28"/>
        </w:rPr>
        <w:t>8</w:t>
      </w:r>
      <w:r w:rsidR="002F6955" w:rsidRPr="00127380">
        <w:rPr>
          <w:sz w:val="28"/>
          <w:szCs w:val="28"/>
        </w:rPr>
        <w:t xml:space="preserve">.2 </w:t>
      </w:r>
      <w:r w:rsidRPr="00127380">
        <w:rPr>
          <w:sz w:val="28"/>
          <w:szCs w:val="28"/>
        </w:rPr>
        <w:t>Перечень дополнительной учебной литературы, необходимой для</w:t>
      </w:r>
    </w:p>
    <w:p w:rsidR="00205166" w:rsidRPr="00127380" w:rsidRDefault="00205166" w:rsidP="00205166">
      <w:pPr>
        <w:tabs>
          <w:tab w:val="left" w:pos="0"/>
        </w:tabs>
        <w:jc w:val="center"/>
        <w:rPr>
          <w:sz w:val="28"/>
          <w:szCs w:val="28"/>
        </w:rPr>
      </w:pPr>
      <w:r w:rsidRPr="00127380">
        <w:rPr>
          <w:sz w:val="28"/>
          <w:szCs w:val="28"/>
        </w:rPr>
        <w:t>освоения дисциплины.</w:t>
      </w:r>
    </w:p>
    <w:p w:rsidR="002F6955" w:rsidRPr="00FC369A" w:rsidRDefault="002F6955" w:rsidP="005D5FC1">
      <w:pPr>
        <w:tabs>
          <w:tab w:val="left" w:pos="0"/>
        </w:tabs>
        <w:jc w:val="center"/>
        <w:rPr>
          <w:sz w:val="28"/>
          <w:szCs w:val="28"/>
        </w:rPr>
      </w:pPr>
    </w:p>
    <w:p w:rsidR="00AB0DC7" w:rsidRPr="00FC369A" w:rsidRDefault="00AB0DC7" w:rsidP="00AB0DC7">
      <w:pPr>
        <w:jc w:val="both"/>
        <w:rPr>
          <w:sz w:val="28"/>
          <w:szCs w:val="28"/>
        </w:rPr>
      </w:pPr>
      <w:r w:rsidRPr="00FC369A">
        <w:rPr>
          <w:sz w:val="28"/>
          <w:szCs w:val="28"/>
        </w:rPr>
        <w:t xml:space="preserve">               1. Компьютерное моделирование и основы дизайна на транспорте (учебное пособие) / Елисеев Н.А., Кондрат М.Д.,, Параскевопуло Ю.Г., Третьяков Д.В., Трофимов В.С. –  СПб.: ПГУПС, 2008. – 158 с.</w:t>
      </w:r>
    </w:p>
    <w:p w:rsidR="00AB0DC7" w:rsidRPr="00FC369A" w:rsidRDefault="00AB0DC7" w:rsidP="00AB0DC7">
      <w:pPr>
        <w:rPr>
          <w:sz w:val="28"/>
          <w:szCs w:val="28"/>
        </w:rPr>
      </w:pPr>
      <w:r w:rsidRPr="00FC369A">
        <w:rPr>
          <w:sz w:val="28"/>
        </w:rPr>
        <w:t xml:space="preserve">                2.  </w:t>
      </w:r>
      <w:r w:rsidRPr="00FC369A">
        <w:rPr>
          <w:sz w:val="28"/>
          <w:lang w:val="en-US"/>
        </w:rPr>
        <w:t>AutoCAD</w:t>
      </w:r>
      <w:r w:rsidRPr="00FC369A">
        <w:rPr>
          <w:sz w:val="28"/>
        </w:rPr>
        <w:t xml:space="preserve"> для начинающих пользователей. Ч.2</w:t>
      </w:r>
      <w:r w:rsidRPr="00FC369A">
        <w:rPr>
          <w:sz w:val="28"/>
          <w:szCs w:val="28"/>
        </w:rPr>
        <w:t xml:space="preserve"> (учебное пособие) / Елисеев Н.А.,  Параскевопуло Ю.Г., Третьяков Д.В. –  СПб.: ПГУПС, 2008. – 57с; </w:t>
      </w:r>
    </w:p>
    <w:p w:rsidR="00AB0DC7" w:rsidRPr="00FC369A" w:rsidRDefault="00AB0DC7" w:rsidP="00AB0DC7">
      <w:pPr>
        <w:ind w:firstLine="851"/>
        <w:jc w:val="both"/>
        <w:rPr>
          <w:sz w:val="28"/>
          <w:szCs w:val="28"/>
        </w:rPr>
      </w:pPr>
      <w:r w:rsidRPr="00FC369A">
        <w:rPr>
          <w:sz w:val="28"/>
        </w:rPr>
        <w:t xml:space="preserve">   3. Разработка проектно-конструкторской документации с использованием компьютерных технологий </w:t>
      </w:r>
      <w:r w:rsidRPr="00FC369A">
        <w:rPr>
          <w:sz w:val="28"/>
          <w:szCs w:val="28"/>
        </w:rPr>
        <w:t xml:space="preserve">(учебное пособие) / Елисеев Н.А., Кондрат М.Д.,, Параскевопуло Ю.Г., Третьяков Д.В., </w:t>
      </w:r>
      <w:r w:rsidRPr="00FC369A">
        <w:rPr>
          <w:sz w:val="28"/>
        </w:rPr>
        <w:t>Турутина  Т.Ф.</w:t>
      </w:r>
      <w:r w:rsidRPr="00FC369A">
        <w:rPr>
          <w:sz w:val="28"/>
          <w:szCs w:val="28"/>
        </w:rPr>
        <w:t xml:space="preserve"> –  СПб.: ПГУПС,  2010. –  21 с.;</w:t>
      </w:r>
    </w:p>
    <w:p w:rsidR="00AB0DC7" w:rsidRPr="00FC369A" w:rsidRDefault="00AB0DC7" w:rsidP="00AB0DC7">
      <w:pPr>
        <w:jc w:val="both"/>
        <w:rPr>
          <w:sz w:val="28"/>
          <w:szCs w:val="28"/>
        </w:rPr>
      </w:pPr>
      <w:r w:rsidRPr="00FC369A">
        <w:rPr>
          <w:sz w:val="28"/>
          <w:szCs w:val="28"/>
        </w:rPr>
        <w:lastRenderedPageBreak/>
        <w:t xml:space="preserve">             4. Становление и развитие основ теории начертательной геометрии и ее приложений  в ИКИПС-ПГУПС (учебное пособие) / Елисеев Н.А., Параскевопуло Ю.Г. – СПб.: ПГУПС, 2011. – 88 с.;</w:t>
      </w:r>
    </w:p>
    <w:p w:rsidR="00AB0DC7" w:rsidRPr="00FC369A" w:rsidRDefault="00AB0DC7" w:rsidP="00AB0DC7">
      <w:pPr>
        <w:jc w:val="both"/>
        <w:rPr>
          <w:bCs/>
          <w:caps/>
          <w:sz w:val="28"/>
          <w:szCs w:val="28"/>
        </w:rPr>
      </w:pPr>
      <w:r w:rsidRPr="00FC369A">
        <w:rPr>
          <w:bCs/>
          <w:caps/>
          <w:sz w:val="28"/>
          <w:szCs w:val="28"/>
        </w:rPr>
        <w:t xml:space="preserve">             5. Е</w:t>
      </w:r>
      <w:r w:rsidRPr="00FC369A">
        <w:rPr>
          <w:bCs/>
          <w:sz w:val="28"/>
          <w:szCs w:val="28"/>
        </w:rPr>
        <w:t>диная</w:t>
      </w:r>
      <w:r w:rsidRPr="00FC369A">
        <w:rPr>
          <w:bCs/>
          <w:caps/>
          <w:sz w:val="28"/>
          <w:szCs w:val="28"/>
        </w:rPr>
        <w:t xml:space="preserve"> с</w:t>
      </w:r>
      <w:r w:rsidRPr="00FC369A">
        <w:rPr>
          <w:bCs/>
          <w:sz w:val="28"/>
          <w:szCs w:val="28"/>
        </w:rPr>
        <w:t>истема</w:t>
      </w:r>
      <w:r w:rsidRPr="00FC369A">
        <w:rPr>
          <w:bCs/>
          <w:caps/>
          <w:sz w:val="28"/>
          <w:szCs w:val="28"/>
        </w:rPr>
        <w:t xml:space="preserve"> к</w:t>
      </w:r>
      <w:r w:rsidRPr="00FC369A">
        <w:rPr>
          <w:bCs/>
          <w:sz w:val="28"/>
          <w:szCs w:val="28"/>
        </w:rPr>
        <w:t>онструкторской</w:t>
      </w:r>
      <w:r w:rsidRPr="00FC369A">
        <w:rPr>
          <w:bCs/>
          <w:caps/>
          <w:sz w:val="28"/>
          <w:szCs w:val="28"/>
        </w:rPr>
        <w:t xml:space="preserve">  д</w:t>
      </w:r>
      <w:r w:rsidRPr="00FC369A">
        <w:rPr>
          <w:bCs/>
          <w:sz w:val="28"/>
          <w:szCs w:val="28"/>
        </w:rPr>
        <w:t xml:space="preserve">окументации. Основные положения (сборник стандартов) </w:t>
      </w:r>
      <w:r w:rsidRPr="00FC369A">
        <w:rPr>
          <w:sz w:val="28"/>
          <w:szCs w:val="28"/>
        </w:rPr>
        <w:t>/М.: ИПК Издательство стандартов, 2009. -160 с.</w:t>
      </w:r>
    </w:p>
    <w:p w:rsidR="00750E1F" w:rsidRDefault="00750E1F" w:rsidP="00D33DBF">
      <w:pPr>
        <w:jc w:val="center"/>
        <w:rPr>
          <w:sz w:val="28"/>
          <w:szCs w:val="28"/>
        </w:rPr>
      </w:pPr>
    </w:p>
    <w:p w:rsidR="00D33DBF" w:rsidRPr="00127380" w:rsidRDefault="00D33DBF" w:rsidP="00D33DBF">
      <w:pPr>
        <w:jc w:val="center"/>
        <w:rPr>
          <w:sz w:val="28"/>
          <w:szCs w:val="28"/>
        </w:rPr>
      </w:pPr>
      <w:r w:rsidRPr="00127380">
        <w:rPr>
          <w:sz w:val="28"/>
          <w:szCs w:val="28"/>
        </w:rPr>
        <w:t xml:space="preserve">8.3 </w:t>
      </w:r>
      <w:r w:rsidR="00580ABD">
        <w:rPr>
          <w:sz w:val="28"/>
          <w:szCs w:val="28"/>
        </w:rPr>
        <w:t>Перечень ресурсов информационно-</w:t>
      </w:r>
      <w:r w:rsidRPr="00127380">
        <w:rPr>
          <w:sz w:val="28"/>
          <w:szCs w:val="28"/>
        </w:rPr>
        <w:t>телекоммуникационной сети «Интернет»,</w:t>
      </w:r>
    </w:p>
    <w:p w:rsidR="00D33DBF" w:rsidRDefault="00D33DBF" w:rsidP="00D33DBF">
      <w:pPr>
        <w:jc w:val="center"/>
        <w:rPr>
          <w:sz w:val="28"/>
          <w:szCs w:val="28"/>
        </w:rPr>
      </w:pPr>
      <w:r w:rsidRPr="00127380">
        <w:rPr>
          <w:sz w:val="28"/>
          <w:szCs w:val="28"/>
        </w:rPr>
        <w:t>необходимых для освоения дисциплины</w:t>
      </w:r>
    </w:p>
    <w:p w:rsidR="00AB0DC7" w:rsidRPr="00FC369A" w:rsidRDefault="00AB0DC7" w:rsidP="00D33DBF">
      <w:pPr>
        <w:jc w:val="center"/>
        <w:rPr>
          <w:sz w:val="28"/>
          <w:szCs w:val="28"/>
        </w:rPr>
      </w:pPr>
    </w:p>
    <w:p w:rsidR="00AB0DC7" w:rsidRPr="00FC369A" w:rsidRDefault="00AB0DC7" w:rsidP="00AB0DC7">
      <w:pPr>
        <w:ind w:firstLine="851"/>
        <w:jc w:val="both"/>
        <w:rPr>
          <w:bCs/>
          <w:sz w:val="28"/>
          <w:szCs w:val="28"/>
        </w:rPr>
      </w:pPr>
      <w:r w:rsidRPr="00FC369A">
        <w:rPr>
          <w:bCs/>
          <w:sz w:val="28"/>
          <w:szCs w:val="28"/>
        </w:rPr>
        <w:t>1. http://lib.madi.ru/fel/fel1/fel08E033.pdf / Начертательная геометрия и инженерная графика (теория);</w:t>
      </w:r>
    </w:p>
    <w:p w:rsidR="00AB0DC7" w:rsidRPr="00FC369A" w:rsidRDefault="00AB0DC7" w:rsidP="00AB0DC7">
      <w:pPr>
        <w:ind w:firstLine="851"/>
        <w:jc w:val="both"/>
        <w:rPr>
          <w:bCs/>
          <w:sz w:val="28"/>
          <w:szCs w:val="28"/>
        </w:rPr>
      </w:pPr>
      <w:r w:rsidRPr="00FC369A">
        <w:rPr>
          <w:bCs/>
          <w:sz w:val="28"/>
          <w:szCs w:val="28"/>
        </w:rPr>
        <w:t>2.</w:t>
      </w:r>
      <w:r w:rsidRPr="00FC369A">
        <w:rPr>
          <w:bCs/>
          <w:sz w:val="28"/>
          <w:szCs w:val="28"/>
        </w:rPr>
        <w:tab/>
        <w:t>http://www.epur.ru/ Решение задач по начертательной геометрии и инженерной графике (видеоуроки);</w:t>
      </w:r>
    </w:p>
    <w:p w:rsidR="00AB0DC7" w:rsidRPr="00FC369A" w:rsidRDefault="00AB0DC7" w:rsidP="00AB0DC7">
      <w:pPr>
        <w:ind w:firstLine="851"/>
        <w:jc w:val="both"/>
        <w:rPr>
          <w:bCs/>
          <w:sz w:val="28"/>
          <w:szCs w:val="28"/>
        </w:rPr>
      </w:pPr>
      <w:r w:rsidRPr="00FC369A">
        <w:rPr>
          <w:bCs/>
          <w:sz w:val="28"/>
          <w:szCs w:val="28"/>
        </w:rPr>
        <w:t>3. http://www.psu.by/images/stories/ISF/kaf_ngig/iarmolovich-3.pdf / Начертательная геометрия и инженерная графика (учебно-методический комплекс);</w:t>
      </w:r>
    </w:p>
    <w:p w:rsidR="00AB0DC7" w:rsidRPr="00FC369A" w:rsidRDefault="00AB0DC7" w:rsidP="00AB0DC7">
      <w:pPr>
        <w:ind w:firstLine="851"/>
        <w:jc w:val="both"/>
        <w:rPr>
          <w:sz w:val="28"/>
          <w:szCs w:val="28"/>
        </w:rPr>
      </w:pPr>
      <w:r w:rsidRPr="00FC369A">
        <w:rPr>
          <w:bCs/>
          <w:sz w:val="28"/>
          <w:szCs w:val="28"/>
        </w:rPr>
        <w:t>4.</w:t>
      </w:r>
      <w:r w:rsidRPr="00FC369A">
        <w:rPr>
          <w:bCs/>
          <w:sz w:val="28"/>
          <w:szCs w:val="28"/>
        </w:rPr>
        <w:tab/>
        <w:t xml:space="preserve">http://www.twirpx.com/file/89754 / </w:t>
      </w:r>
      <w:r w:rsidRPr="00FC369A">
        <w:rPr>
          <w:bCs/>
          <w:caps/>
          <w:sz w:val="28"/>
          <w:szCs w:val="28"/>
        </w:rPr>
        <w:t>Е</w:t>
      </w:r>
      <w:r w:rsidRPr="00FC369A">
        <w:rPr>
          <w:bCs/>
          <w:sz w:val="28"/>
          <w:szCs w:val="28"/>
        </w:rPr>
        <w:t>диная</w:t>
      </w:r>
      <w:r w:rsidRPr="00FC369A">
        <w:rPr>
          <w:bCs/>
          <w:caps/>
          <w:sz w:val="28"/>
          <w:szCs w:val="28"/>
        </w:rPr>
        <w:t xml:space="preserve"> с</w:t>
      </w:r>
      <w:r w:rsidRPr="00FC369A">
        <w:rPr>
          <w:bCs/>
          <w:sz w:val="28"/>
          <w:szCs w:val="28"/>
        </w:rPr>
        <w:t>истема</w:t>
      </w:r>
      <w:r w:rsidRPr="00FC369A">
        <w:rPr>
          <w:bCs/>
          <w:caps/>
          <w:sz w:val="28"/>
          <w:szCs w:val="28"/>
        </w:rPr>
        <w:t xml:space="preserve"> к</w:t>
      </w:r>
      <w:r w:rsidRPr="00FC369A">
        <w:rPr>
          <w:bCs/>
          <w:sz w:val="28"/>
          <w:szCs w:val="28"/>
        </w:rPr>
        <w:t>онструкторской</w:t>
      </w:r>
      <w:r w:rsidRPr="00FC369A">
        <w:rPr>
          <w:bCs/>
          <w:caps/>
          <w:sz w:val="28"/>
          <w:szCs w:val="28"/>
        </w:rPr>
        <w:t xml:space="preserve">  д</w:t>
      </w:r>
      <w:r w:rsidRPr="00FC369A">
        <w:rPr>
          <w:bCs/>
          <w:sz w:val="28"/>
          <w:szCs w:val="28"/>
        </w:rPr>
        <w:t>окументации  (сборник стандартов);</w:t>
      </w:r>
    </w:p>
    <w:p w:rsidR="00AB0DC7" w:rsidRPr="00FC369A" w:rsidRDefault="00AB0DC7" w:rsidP="00AB0DC7">
      <w:pPr>
        <w:pStyle w:val="1"/>
        <w:numPr>
          <w:ilvl w:val="0"/>
          <w:numId w:val="0"/>
        </w:numPr>
        <w:tabs>
          <w:tab w:val="left" w:pos="708"/>
        </w:tabs>
        <w:ind w:left="284"/>
        <w:jc w:val="both"/>
        <w:rPr>
          <w:b w:val="0"/>
          <w:sz w:val="28"/>
          <w:szCs w:val="28"/>
        </w:rPr>
      </w:pPr>
      <w:r w:rsidRPr="00FC369A">
        <w:rPr>
          <w:b w:val="0"/>
          <w:bCs w:val="0"/>
          <w:sz w:val="28"/>
          <w:szCs w:val="28"/>
        </w:rPr>
        <w:t xml:space="preserve">        5.</w:t>
      </w:r>
      <w:r w:rsidRPr="00FC369A">
        <w:rPr>
          <w:b w:val="0"/>
          <w:bCs w:val="0"/>
          <w:sz w:val="28"/>
          <w:szCs w:val="28"/>
        </w:rPr>
        <w:tab/>
        <w:t xml:space="preserve"> http://rutracker.org/forum/viewtopic.php?t=2196537 / </w:t>
      </w:r>
      <w:hyperlink r:id="rId13" w:history="1">
        <w:r w:rsidRPr="00FC369A">
          <w:rPr>
            <w:rStyle w:val="af7"/>
            <w:b w:val="0"/>
            <w:color w:val="auto"/>
            <w:sz w:val="28"/>
            <w:szCs w:val="28"/>
          </w:rPr>
          <w:t>ЕСКД - Единая система конструкторской документации (подборка ГОСТов) [2011, PDF, RUS]</w:t>
        </w:r>
      </w:hyperlink>
      <w:r w:rsidRPr="00FC369A">
        <w:rPr>
          <w:b w:val="0"/>
          <w:sz w:val="28"/>
          <w:szCs w:val="28"/>
        </w:rPr>
        <w:t>;</w:t>
      </w:r>
      <w:r w:rsidRPr="00FC369A">
        <w:rPr>
          <w:b w:val="0"/>
          <w:bCs w:val="0"/>
          <w:sz w:val="28"/>
          <w:szCs w:val="28"/>
        </w:rPr>
        <w:tab/>
      </w:r>
    </w:p>
    <w:p w:rsidR="00AB0DC7" w:rsidRPr="00FC369A" w:rsidRDefault="00AB0DC7" w:rsidP="00AB0DC7">
      <w:pPr>
        <w:ind w:firstLine="851"/>
        <w:jc w:val="both"/>
        <w:rPr>
          <w:bCs/>
          <w:sz w:val="28"/>
          <w:szCs w:val="28"/>
        </w:rPr>
      </w:pPr>
      <w:r w:rsidRPr="00FC369A">
        <w:rPr>
          <w:bCs/>
          <w:sz w:val="28"/>
          <w:szCs w:val="28"/>
        </w:rPr>
        <w:t>6.http://uchebnik.epamp.ru/?_openstat=ZGlyZWN0LnlhbmRleC5ydTsxMDc1OTQ3Njs2MDUxNDIwMDU7eWFuZGV4LnJ1Omd1YXJhbnRlZQ&amp;yclid=5817571942467358386 / Библиотека электронных учебников.</w:t>
      </w:r>
    </w:p>
    <w:p w:rsidR="00567E06" w:rsidRPr="00FC369A" w:rsidRDefault="00567E06" w:rsidP="00567E06">
      <w:pPr>
        <w:ind w:firstLine="851"/>
        <w:jc w:val="both"/>
        <w:rPr>
          <w:bCs/>
          <w:sz w:val="28"/>
          <w:szCs w:val="28"/>
        </w:rPr>
      </w:pPr>
    </w:p>
    <w:p w:rsidR="00567E06" w:rsidRPr="00FC369A" w:rsidRDefault="00567E06" w:rsidP="00567E06">
      <w:pPr>
        <w:ind w:firstLine="851"/>
        <w:jc w:val="both"/>
        <w:rPr>
          <w:bCs/>
          <w:sz w:val="28"/>
          <w:szCs w:val="28"/>
        </w:rPr>
      </w:pPr>
      <w:r w:rsidRPr="00FC369A">
        <w:rPr>
          <w:bCs/>
          <w:sz w:val="28"/>
          <w:szCs w:val="28"/>
        </w:rPr>
        <w:t>8.4 Методические указания для обучающихся по освоению дисциплины</w:t>
      </w:r>
    </w:p>
    <w:p w:rsidR="00567E06" w:rsidRPr="00FC369A" w:rsidRDefault="00567E06" w:rsidP="00567E06">
      <w:pPr>
        <w:jc w:val="both"/>
        <w:rPr>
          <w:sz w:val="28"/>
          <w:szCs w:val="28"/>
        </w:rPr>
      </w:pPr>
      <w:r w:rsidRPr="00FC369A">
        <w:rPr>
          <w:bCs/>
          <w:sz w:val="28"/>
          <w:szCs w:val="28"/>
        </w:rPr>
        <w:t xml:space="preserve">           1. </w:t>
      </w:r>
      <w:r w:rsidRPr="00FC369A">
        <w:rPr>
          <w:caps/>
          <w:sz w:val="28"/>
          <w:szCs w:val="28"/>
        </w:rPr>
        <w:t>Д</w:t>
      </w:r>
      <w:r w:rsidRPr="00FC369A">
        <w:rPr>
          <w:sz w:val="28"/>
          <w:szCs w:val="28"/>
        </w:rPr>
        <w:t xml:space="preserve">еталирование сборочного чертежа </w:t>
      </w:r>
      <w:r w:rsidRPr="00FC369A">
        <w:rPr>
          <w:bCs/>
          <w:sz w:val="28"/>
          <w:szCs w:val="28"/>
        </w:rPr>
        <w:t>(</w:t>
      </w:r>
      <w:r w:rsidRPr="00FC369A">
        <w:rPr>
          <w:sz w:val="28"/>
          <w:szCs w:val="28"/>
        </w:rPr>
        <w:t>методические указания</w:t>
      </w:r>
      <w:r w:rsidRPr="00FC369A">
        <w:rPr>
          <w:bCs/>
          <w:sz w:val="28"/>
          <w:szCs w:val="28"/>
        </w:rPr>
        <w:t xml:space="preserve">) </w:t>
      </w:r>
      <w:r w:rsidRPr="00FC369A">
        <w:rPr>
          <w:sz w:val="28"/>
          <w:szCs w:val="28"/>
        </w:rPr>
        <w:t xml:space="preserve">/ </w:t>
      </w:r>
      <w:r w:rsidRPr="00FC369A">
        <w:rPr>
          <w:bCs/>
          <w:sz w:val="28"/>
          <w:szCs w:val="28"/>
        </w:rPr>
        <w:t xml:space="preserve">Елисеев , Н.А., Кондрат М.Д., Параскевопуло Ю.Г., Третьяков Д.В. </w:t>
      </w:r>
      <w:r w:rsidRPr="00FC369A">
        <w:rPr>
          <w:sz w:val="28"/>
          <w:szCs w:val="28"/>
        </w:rPr>
        <w:t>. –  СПб.: ПГУПС, 2011. – 39 с.;</w:t>
      </w:r>
    </w:p>
    <w:p w:rsidR="00567E06" w:rsidRPr="00FC369A" w:rsidRDefault="00567E06" w:rsidP="00567E06">
      <w:pPr>
        <w:rPr>
          <w:sz w:val="28"/>
        </w:rPr>
      </w:pPr>
      <w:r w:rsidRPr="00FC369A">
        <w:rPr>
          <w:bCs/>
          <w:sz w:val="28"/>
          <w:szCs w:val="28"/>
        </w:rPr>
        <w:t xml:space="preserve">           2.</w:t>
      </w:r>
      <w:r w:rsidRPr="00FC369A">
        <w:rPr>
          <w:bCs/>
          <w:sz w:val="28"/>
          <w:szCs w:val="28"/>
        </w:rPr>
        <w:tab/>
      </w:r>
      <w:r w:rsidRPr="00FC369A">
        <w:rPr>
          <w:sz w:val="28"/>
          <w:szCs w:val="28"/>
        </w:rPr>
        <w:t>Компьютерная графика</w:t>
      </w:r>
      <w:r w:rsidRPr="00FC369A">
        <w:rPr>
          <w:bCs/>
          <w:sz w:val="28"/>
          <w:szCs w:val="28"/>
        </w:rPr>
        <w:t xml:space="preserve"> (</w:t>
      </w:r>
      <w:r w:rsidRPr="00FC369A">
        <w:rPr>
          <w:sz w:val="28"/>
          <w:szCs w:val="28"/>
        </w:rPr>
        <w:t>методические указания</w:t>
      </w:r>
      <w:r w:rsidRPr="00FC369A">
        <w:rPr>
          <w:bCs/>
          <w:sz w:val="28"/>
          <w:szCs w:val="28"/>
        </w:rPr>
        <w:t xml:space="preserve">) </w:t>
      </w:r>
      <w:r w:rsidRPr="00FC369A">
        <w:rPr>
          <w:sz w:val="28"/>
          <w:szCs w:val="28"/>
        </w:rPr>
        <w:t>/ Елисеев Н.А., Елисеева Н.Н., Немолотов С.О., Пузанова Ю.Е., Сальникова В.В., Третьяков Д.В. –  СПб.: ПГУПС,  2012. – 43 с.;</w:t>
      </w:r>
    </w:p>
    <w:p w:rsidR="00567E06" w:rsidRDefault="00567E06" w:rsidP="00567E06">
      <w:pPr>
        <w:rPr>
          <w:sz w:val="28"/>
          <w:szCs w:val="28"/>
        </w:rPr>
      </w:pPr>
      <w:r w:rsidRPr="00FC369A">
        <w:rPr>
          <w:bCs/>
          <w:sz w:val="28"/>
          <w:szCs w:val="28"/>
        </w:rPr>
        <w:t xml:space="preserve">           3. Проекционное черчение в графическом редакторе КОМПАС и </w:t>
      </w:r>
      <w:r w:rsidRPr="00FC369A">
        <w:rPr>
          <w:bCs/>
          <w:sz w:val="28"/>
          <w:szCs w:val="28"/>
          <w:lang w:val="en-US"/>
        </w:rPr>
        <w:t>AutoCAD</w:t>
      </w:r>
      <w:r w:rsidRPr="00FC369A">
        <w:rPr>
          <w:bCs/>
          <w:sz w:val="28"/>
          <w:szCs w:val="28"/>
        </w:rPr>
        <w:t>. Ч</w:t>
      </w:r>
      <w:r w:rsidRPr="00FC369A">
        <w:rPr>
          <w:bCs/>
          <w:sz w:val="28"/>
          <w:szCs w:val="28"/>
          <w:lang w:val="en-US"/>
        </w:rPr>
        <w:t>I</w:t>
      </w:r>
      <w:r w:rsidRPr="00FC369A">
        <w:rPr>
          <w:bCs/>
          <w:sz w:val="28"/>
          <w:szCs w:val="28"/>
        </w:rPr>
        <w:t xml:space="preserve"> (</w:t>
      </w:r>
      <w:r w:rsidRPr="00FC369A">
        <w:rPr>
          <w:sz w:val="28"/>
          <w:szCs w:val="28"/>
        </w:rPr>
        <w:t>методические указания</w:t>
      </w:r>
      <w:r w:rsidRPr="00FC369A">
        <w:rPr>
          <w:bCs/>
          <w:sz w:val="28"/>
          <w:szCs w:val="28"/>
        </w:rPr>
        <w:t xml:space="preserve">) </w:t>
      </w:r>
      <w:r w:rsidRPr="00FC369A">
        <w:rPr>
          <w:sz w:val="28"/>
          <w:szCs w:val="28"/>
        </w:rPr>
        <w:t xml:space="preserve">/ Елисеев Н.А., Елисеева Н.Н.,   Пузанова Ю.Е. –  СПб.: ПГУПС,  2014. –   25 с. </w:t>
      </w:r>
    </w:p>
    <w:p w:rsidR="002C4329" w:rsidRPr="00FC369A" w:rsidRDefault="002C4329" w:rsidP="00567E06">
      <w:pPr>
        <w:rPr>
          <w:sz w:val="28"/>
        </w:rPr>
      </w:pPr>
    </w:p>
    <w:p w:rsidR="00715FEA" w:rsidRDefault="00715FEA" w:rsidP="00715FEA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8"/>
          <w:szCs w:val="28"/>
        </w:rPr>
        <w:t>9.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53630" w:rsidRDefault="00453630" w:rsidP="002C4329">
      <w:pPr>
        <w:jc w:val="both"/>
        <w:rPr>
          <w:b/>
          <w:bCs/>
          <w:sz w:val="28"/>
          <w:szCs w:val="28"/>
        </w:rPr>
      </w:pPr>
    </w:p>
    <w:p w:rsidR="00AB0DC7" w:rsidRPr="00FC369A" w:rsidRDefault="00715FEA" w:rsidP="00AB0DC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Перечень информационных технологий, используемых при осуществлении </w:t>
      </w:r>
      <w:r w:rsidRPr="00FC369A">
        <w:rPr>
          <w:bCs/>
          <w:sz w:val="28"/>
          <w:szCs w:val="28"/>
        </w:rPr>
        <w:t xml:space="preserve">образовательного процесса по дисциплине </w:t>
      </w:r>
      <w:r w:rsidR="00AB0DC7" w:rsidRPr="00FC369A">
        <w:rPr>
          <w:sz w:val="28"/>
          <w:szCs w:val="28"/>
        </w:rPr>
        <w:t>«ИНЖЕНЕРНАЯ И КОМПЬЮТЕРНАЯ ГРАФИКА»:</w:t>
      </w:r>
    </w:p>
    <w:p w:rsidR="00020028" w:rsidRDefault="007541E7" w:rsidP="007541E7">
      <w:pPr>
        <w:ind w:left="-1418"/>
        <w:jc w:val="both"/>
        <w:rPr>
          <w:sz w:val="28"/>
          <w:szCs w:val="28"/>
        </w:rPr>
      </w:pPr>
      <w:bookmarkStart w:id="0" w:name="_GoBack"/>
      <w:r>
        <w:rPr>
          <w:bCs/>
          <w:noProof/>
          <w:sz w:val="28"/>
          <w:szCs w:val="28"/>
        </w:rPr>
        <w:lastRenderedPageBreak/>
        <w:drawing>
          <wp:inline distT="0" distB="0" distL="0" distR="0" wp14:anchorId="29CB123B" wp14:editId="6E8731E7">
            <wp:extent cx="7497564" cy="9726568"/>
            <wp:effectExtent l="0" t="0" r="0" b="0"/>
            <wp:docPr id="3" name="Рисунок 3" descr="F:\сканер\тест\Р3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канер\тест\Р3.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03" cy="973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0028" w:rsidSect="00E02CC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8A" w:rsidRDefault="00711B8A" w:rsidP="00FC1BEB">
      <w:r>
        <w:separator/>
      </w:r>
    </w:p>
  </w:endnote>
  <w:endnote w:type="continuationSeparator" w:id="0">
    <w:p w:rsidR="00711B8A" w:rsidRDefault="00711B8A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C9" w:rsidRDefault="005069C9" w:rsidP="000C6E0A">
    <w:pPr>
      <w:pStyle w:val="ab"/>
      <w:jc w:val="right"/>
    </w:pPr>
  </w:p>
  <w:p w:rsidR="005069C9" w:rsidRDefault="005069C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844418"/>
      <w:docPartObj>
        <w:docPartGallery w:val="Page Numbers (Bottom of Page)"/>
        <w:docPartUnique/>
      </w:docPartObj>
    </w:sdtPr>
    <w:sdtEndPr/>
    <w:sdtContent>
      <w:p w:rsidR="005069C9" w:rsidRDefault="005069C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699">
          <w:rPr>
            <w:noProof/>
          </w:rPr>
          <w:t>14</w:t>
        </w:r>
        <w:r>
          <w:fldChar w:fldCharType="end"/>
        </w:r>
      </w:p>
    </w:sdtContent>
  </w:sdt>
  <w:p w:rsidR="005069C9" w:rsidRPr="00B9579B" w:rsidRDefault="005069C9" w:rsidP="00B9579B">
    <w:pPr>
      <w:pStyle w:val="ab"/>
      <w:jc w:val="right"/>
      <w:rPr>
        <w:vertAlign w:val="subscrip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C9" w:rsidRDefault="005069C9">
    <w:pPr>
      <w:pStyle w:val="ab"/>
      <w:jc w:val="right"/>
    </w:pPr>
  </w:p>
  <w:p w:rsidR="005069C9" w:rsidRDefault="005069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8A" w:rsidRDefault="00711B8A" w:rsidP="00FC1BEB">
      <w:r>
        <w:separator/>
      </w:r>
    </w:p>
  </w:footnote>
  <w:footnote w:type="continuationSeparator" w:id="0">
    <w:p w:rsidR="00711B8A" w:rsidRDefault="00711B8A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C9" w:rsidRDefault="005069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C9" w:rsidRDefault="005069C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C9" w:rsidRDefault="005069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732768"/>
    <w:multiLevelType w:val="hybridMultilevel"/>
    <w:tmpl w:val="F11A2D8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118B2"/>
    <w:multiLevelType w:val="hybridMultilevel"/>
    <w:tmpl w:val="9DAA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408EF"/>
    <w:multiLevelType w:val="hybridMultilevel"/>
    <w:tmpl w:val="B5B2133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A7026"/>
    <w:multiLevelType w:val="hybridMultilevel"/>
    <w:tmpl w:val="9558BB26"/>
    <w:lvl w:ilvl="0" w:tplc="37169146">
      <w:start w:val="12"/>
      <w:numFmt w:val="decimal"/>
      <w:lvlText w:val="%1"/>
      <w:lvlJc w:val="left"/>
      <w:pPr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7">
    <w:nsid w:val="209D640E"/>
    <w:multiLevelType w:val="hybridMultilevel"/>
    <w:tmpl w:val="F962CBDA"/>
    <w:lvl w:ilvl="0" w:tplc="04190017">
      <w:start w:val="1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FD6E6F"/>
    <w:multiLevelType w:val="multilevel"/>
    <w:tmpl w:val="E946CC4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3883EB3"/>
    <w:multiLevelType w:val="hybridMultilevel"/>
    <w:tmpl w:val="E0583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1F64AA"/>
    <w:multiLevelType w:val="hybridMultilevel"/>
    <w:tmpl w:val="7CDC8352"/>
    <w:lvl w:ilvl="0" w:tplc="E4285FDE">
      <w:start w:val="1"/>
      <w:numFmt w:val="decimal"/>
      <w:lvlText w:val="%1)"/>
      <w:lvlJc w:val="left"/>
      <w:pPr>
        <w:ind w:left="142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BCE28BE"/>
    <w:multiLevelType w:val="hybridMultilevel"/>
    <w:tmpl w:val="DC24F3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8832FC"/>
    <w:multiLevelType w:val="hybridMultilevel"/>
    <w:tmpl w:val="517A1D76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280074"/>
    <w:multiLevelType w:val="hybridMultilevel"/>
    <w:tmpl w:val="25C434B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CDB6D55"/>
    <w:multiLevelType w:val="hybridMultilevel"/>
    <w:tmpl w:val="4258B146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E3260F"/>
    <w:multiLevelType w:val="hybridMultilevel"/>
    <w:tmpl w:val="6F1629D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438D4425"/>
    <w:multiLevelType w:val="hybridMultilevel"/>
    <w:tmpl w:val="7C28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54E49"/>
    <w:multiLevelType w:val="hybridMultilevel"/>
    <w:tmpl w:val="0B8A24A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142023"/>
    <w:multiLevelType w:val="hybridMultilevel"/>
    <w:tmpl w:val="EAEE560E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D360B"/>
    <w:multiLevelType w:val="hybridMultilevel"/>
    <w:tmpl w:val="17047B0C"/>
    <w:lvl w:ilvl="0" w:tplc="5F62C7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0A46DEE"/>
    <w:multiLevelType w:val="hybridMultilevel"/>
    <w:tmpl w:val="3BBE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5066C"/>
    <w:multiLevelType w:val="hybridMultilevel"/>
    <w:tmpl w:val="FC482236"/>
    <w:lvl w:ilvl="0" w:tplc="FA7E60DC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4F15EB0"/>
    <w:multiLevelType w:val="hybridMultilevel"/>
    <w:tmpl w:val="598E0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250E72"/>
    <w:multiLevelType w:val="hybridMultilevel"/>
    <w:tmpl w:val="DF78A34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D21DEB"/>
    <w:multiLevelType w:val="hybridMultilevel"/>
    <w:tmpl w:val="E35C0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3EC12CC"/>
    <w:multiLevelType w:val="hybridMultilevel"/>
    <w:tmpl w:val="B0BCA0D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2">
    <w:nsid w:val="6EB96D3A"/>
    <w:multiLevelType w:val="multilevel"/>
    <w:tmpl w:val="145A36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70A411A2"/>
    <w:multiLevelType w:val="hybridMultilevel"/>
    <w:tmpl w:val="C13E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A7AF7"/>
    <w:multiLevelType w:val="hybridMultilevel"/>
    <w:tmpl w:val="517A1D76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4AE0CD6"/>
    <w:multiLevelType w:val="hybridMultilevel"/>
    <w:tmpl w:val="2E7E0A5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14338A"/>
    <w:multiLevelType w:val="hybridMultilevel"/>
    <w:tmpl w:val="73F27404"/>
    <w:lvl w:ilvl="0" w:tplc="374A8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BC4676"/>
    <w:multiLevelType w:val="hybridMultilevel"/>
    <w:tmpl w:val="E1D2B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CE5B49"/>
    <w:multiLevelType w:val="hybridMultilevel"/>
    <w:tmpl w:val="8416BC28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7"/>
  </w:num>
  <w:num w:numId="3">
    <w:abstractNumId w:val="21"/>
  </w:num>
  <w:num w:numId="4">
    <w:abstractNumId w:val="5"/>
  </w:num>
  <w:num w:numId="5">
    <w:abstractNumId w:val="25"/>
  </w:num>
  <w:num w:numId="6">
    <w:abstractNumId w:val="36"/>
  </w:num>
  <w:num w:numId="7">
    <w:abstractNumId w:val="3"/>
  </w:num>
  <w:num w:numId="8">
    <w:abstractNumId w:val="13"/>
  </w:num>
  <w:num w:numId="9">
    <w:abstractNumId w:val="30"/>
  </w:num>
  <w:num w:numId="10">
    <w:abstractNumId w:val="16"/>
  </w:num>
  <w:num w:numId="11">
    <w:abstractNumId w:val="19"/>
  </w:num>
  <w:num w:numId="12">
    <w:abstractNumId w:val="11"/>
  </w:num>
  <w:num w:numId="13">
    <w:abstractNumId w:val="39"/>
  </w:num>
  <w:num w:numId="14">
    <w:abstractNumId w:val="9"/>
  </w:num>
  <w:num w:numId="15">
    <w:abstractNumId w:val="20"/>
  </w:num>
  <w:num w:numId="16">
    <w:abstractNumId w:val="17"/>
  </w:num>
  <w:num w:numId="17">
    <w:abstractNumId w:val="38"/>
  </w:num>
  <w:num w:numId="18">
    <w:abstractNumId w:val="10"/>
  </w:num>
  <w:num w:numId="19">
    <w:abstractNumId w:val="32"/>
  </w:num>
  <w:num w:numId="20">
    <w:abstractNumId w:val="40"/>
  </w:num>
  <w:num w:numId="21">
    <w:abstractNumId w:val="8"/>
  </w:num>
  <w:num w:numId="22">
    <w:abstractNumId w:val="29"/>
  </w:num>
  <w:num w:numId="23">
    <w:abstractNumId w:val="12"/>
  </w:num>
  <w:num w:numId="24">
    <w:abstractNumId w:val="34"/>
  </w:num>
  <w:num w:numId="25">
    <w:abstractNumId w:val="26"/>
  </w:num>
  <w:num w:numId="26">
    <w:abstractNumId w:val="0"/>
  </w:num>
  <w:num w:numId="27">
    <w:abstractNumId w:val="27"/>
  </w:num>
  <w:num w:numId="28">
    <w:abstractNumId w:val="7"/>
  </w:num>
  <w:num w:numId="29">
    <w:abstractNumId w:val="6"/>
  </w:num>
  <w:num w:numId="30">
    <w:abstractNumId w:val="35"/>
  </w:num>
  <w:num w:numId="31">
    <w:abstractNumId w:val="23"/>
  </w:num>
  <w:num w:numId="32">
    <w:abstractNumId w:val="31"/>
  </w:num>
  <w:num w:numId="33">
    <w:abstractNumId w:val="24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6"/>
  </w:num>
  <w:num w:numId="37">
    <w:abstractNumId w:val="17"/>
  </w:num>
  <w:num w:numId="38">
    <w:abstractNumId w:val="4"/>
  </w:num>
  <w:num w:numId="39">
    <w:abstractNumId w:val="14"/>
  </w:num>
  <w:num w:numId="40">
    <w:abstractNumId w:val="2"/>
  </w:num>
  <w:num w:numId="41">
    <w:abstractNumId w:val="17"/>
  </w:num>
  <w:num w:numId="42">
    <w:abstractNumId w:val="26"/>
  </w:num>
  <w:num w:numId="43">
    <w:abstractNumId w:val="33"/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15770"/>
    <w:rsid w:val="00015962"/>
    <w:rsid w:val="00015D17"/>
    <w:rsid w:val="00020028"/>
    <w:rsid w:val="00020558"/>
    <w:rsid w:val="00022AF7"/>
    <w:rsid w:val="00030506"/>
    <w:rsid w:val="00037069"/>
    <w:rsid w:val="00037EAB"/>
    <w:rsid w:val="00042C7F"/>
    <w:rsid w:val="0004456F"/>
    <w:rsid w:val="00051030"/>
    <w:rsid w:val="00057DC7"/>
    <w:rsid w:val="000763AD"/>
    <w:rsid w:val="000813F8"/>
    <w:rsid w:val="000845CA"/>
    <w:rsid w:val="00085BCB"/>
    <w:rsid w:val="00090FDE"/>
    <w:rsid w:val="000A6182"/>
    <w:rsid w:val="000B1EB0"/>
    <w:rsid w:val="000B4B3E"/>
    <w:rsid w:val="000B68EE"/>
    <w:rsid w:val="000C6E0A"/>
    <w:rsid w:val="000D14FE"/>
    <w:rsid w:val="000D4F3C"/>
    <w:rsid w:val="000D7468"/>
    <w:rsid w:val="000E04DA"/>
    <w:rsid w:val="000F53B9"/>
    <w:rsid w:val="000F7B55"/>
    <w:rsid w:val="00111C4C"/>
    <w:rsid w:val="0011708E"/>
    <w:rsid w:val="00127380"/>
    <w:rsid w:val="00153884"/>
    <w:rsid w:val="0016430A"/>
    <w:rsid w:val="001645E3"/>
    <w:rsid w:val="00164F2A"/>
    <w:rsid w:val="0017070F"/>
    <w:rsid w:val="00171D38"/>
    <w:rsid w:val="00173F2F"/>
    <w:rsid w:val="00185839"/>
    <w:rsid w:val="001868E8"/>
    <w:rsid w:val="00190E36"/>
    <w:rsid w:val="00191406"/>
    <w:rsid w:val="001A3162"/>
    <w:rsid w:val="001B5C9D"/>
    <w:rsid w:val="001C2290"/>
    <w:rsid w:val="001C3157"/>
    <w:rsid w:val="001C3CA9"/>
    <w:rsid w:val="001C58BE"/>
    <w:rsid w:val="001C5ED5"/>
    <w:rsid w:val="001E3659"/>
    <w:rsid w:val="001F6B79"/>
    <w:rsid w:val="001F7FE0"/>
    <w:rsid w:val="00205166"/>
    <w:rsid w:val="00213E6E"/>
    <w:rsid w:val="00216BAD"/>
    <w:rsid w:val="00220082"/>
    <w:rsid w:val="00241ED6"/>
    <w:rsid w:val="00246D5F"/>
    <w:rsid w:val="002503E2"/>
    <w:rsid w:val="00255743"/>
    <w:rsid w:val="00260565"/>
    <w:rsid w:val="00270333"/>
    <w:rsid w:val="00271D68"/>
    <w:rsid w:val="00283203"/>
    <w:rsid w:val="00283323"/>
    <w:rsid w:val="0029034B"/>
    <w:rsid w:val="0029067F"/>
    <w:rsid w:val="00296CC2"/>
    <w:rsid w:val="002A0E6E"/>
    <w:rsid w:val="002B6F75"/>
    <w:rsid w:val="002C25F1"/>
    <w:rsid w:val="002C4329"/>
    <w:rsid w:val="002C74A8"/>
    <w:rsid w:val="002D457D"/>
    <w:rsid w:val="002F6955"/>
    <w:rsid w:val="002F7B4B"/>
    <w:rsid w:val="002F7F64"/>
    <w:rsid w:val="00304B70"/>
    <w:rsid w:val="003557EA"/>
    <w:rsid w:val="00357397"/>
    <w:rsid w:val="003578AF"/>
    <w:rsid w:val="0036169F"/>
    <w:rsid w:val="00367076"/>
    <w:rsid w:val="003724A2"/>
    <w:rsid w:val="00384DD0"/>
    <w:rsid w:val="003904AF"/>
    <w:rsid w:val="00391696"/>
    <w:rsid w:val="003933EF"/>
    <w:rsid w:val="00395C53"/>
    <w:rsid w:val="003A09A7"/>
    <w:rsid w:val="003A330D"/>
    <w:rsid w:val="003A4366"/>
    <w:rsid w:val="003C42E7"/>
    <w:rsid w:val="003C59FE"/>
    <w:rsid w:val="003D166D"/>
    <w:rsid w:val="003D1CBA"/>
    <w:rsid w:val="003D5CBC"/>
    <w:rsid w:val="003D74C0"/>
    <w:rsid w:val="003E01A5"/>
    <w:rsid w:val="003E1F7C"/>
    <w:rsid w:val="003E25F9"/>
    <w:rsid w:val="003E4588"/>
    <w:rsid w:val="003F03F3"/>
    <w:rsid w:val="0042483E"/>
    <w:rsid w:val="00425C76"/>
    <w:rsid w:val="00440A63"/>
    <w:rsid w:val="00443D71"/>
    <w:rsid w:val="00453630"/>
    <w:rsid w:val="004606DA"/>
    <w:rsid w:val="004626A2"/>
    <w:rsid w:val="00470075"/>
    <w:rsid w:val="00471065"/>
    <w:rsid w:val="004768E5"/>
    <w:rsid w:val="004801DD"/>
    <w:rsid w:val="00492567"/>
    <w:rsid w:val="004A086D"/>
    <w:rsid w:val="004A145F"/>
    <w:rsid w:val="004A5B3C"/>
    <w:rsid w:val="004D0171"/>
    <w:rsid w:val="004D03A9"/>
    <w:rsid w:val="004E3FCB"/>
    <w:rsid w:val="005027F9"/>
    <w:rsid w:val="005069C9"/>
    <w:rsid w:val="005170CF"/>
    <w:rsid w:val="00522C68"/>
    <w:rsid w:val="005368DC"/>
    <w:rsid w:val="00546EB4"/>
    <w:rsid w:val="00566267"/>
    <w:rsid w:val="00567E06"/>
    <w:rsid w:val="00573546"/>
    <w:rsid w:val="00577916"/>
    <w:rsid w:val="00580ABD"/>
    <w:rsid w:val="00584996"/>
    <w:rsid w:val="00584CA2"/>
    <w:rsid w:val="00590668"/>
    <w:rsid w:val="005907F5"/>
    <w:rsid w:val="005A2675"/>
    <w:rsid w:val="005B3A68"/>
    <w:rsid w:val="005D021A"/>
    <w:rsid w:val="005D1F51"/>
    <w:rsid w:val="005D5B25"/>
    <w:rsid w:val="005D5FC1"/>
    <w:rsid w:val="005E06DF"/>
    <w:rsid w:val="005E3996"/>
    <w:rsid w:val="005E4BFC"/>
    <w:rsid w:val="00606D06"/>
    <w:rsid w:val="0061141B"/>
    <w:rsid w:val="00615C24"/>
    <w:rsid w:val="006175AE"/>
    <w:rsid w:val="0063254D"/>
    <w:rsid w:val="00633A2D"/>
    <w:rsid w:val="00633AD8"/>
    <w:rsid w:val="00642B4B"/>
    <w:rsid w:val="00652711"/>
    <w:rsid w:val="00655429"/>
    <w:rsid w:val="00655E0E"/>
    <w:rsid w:val="00655ED6"/>
    <w:rsid w:val="00656BDF"/>
    <w:rsid w:val="00657D2F"/>
    <w:rsid w:val="006605AF"/>
    <w:rsid w:val="00665551"/>
    <w:rsid w:val="006760BB"/>
    <w:rsid w:val="006848E9"/>
    <w:rsid w:val="006A1A32"/>
    <w:rsid w:val="006A231D"/>
    <w:rsid w:val="006B14AE"/>
    <w:rsid w:val="006B3CD1"/>
    <w:rsid w:val="006B5248"/>
    <w:rsid w:val="006D5A4E"/>
    <w:rsid w:val="006E2678"/>
    <w:rsid w:val="006E5144"/>
    <w:rsid w:val="00711B8A"/>
    <w:rsid w:val="00715FEA"/>
    <w:rsid w:val="007201AB"/>
    <w:rsid w:val="00721F47"/>
    <w:rsid w:val="00722072"/>
    <w:rsid w:val="00725A90"/>
    <w:rsid w:val="007266EF"/>
    <w:rsid w:val="00727A51"/>
    <w:rsid w:val="00750E1F"/>
    <w:rsid w:val="007541E7"/>
    <w:rsid w:val="00755F79"/>
    <w:rsid w:val="00760375"/>
    <w:rsid w:val="007642D4"/>
    <w:rsid w:val="00770303"/>
    <w:rsid w:val="007711E1"/>
    <w:rsid w:val="00776B97"/>
    <w:rsid w:val="00776DD6"/>
    <w:rsid w:val="00781F11"/>
    <w:rsid w:val="00782DD0"/>
    <w:rsid w:val="00787B12"/>
    <w:rsid w:val="007947A5"/>
    <w:rsid w:val="007A0DF3"/>
    <w:rsid w:val="007A30CD"/>
    <w:rsid w:val="007C698E"/>
    <w:rsid w:val="007D14BE"/>
    <w:rsid w:val="007D50F5"/>
    <w:rsid w:val="007F386C"/>
    <w:rsid w:val="007F7570"/>
    <w:rsid w:val="007F75FF"/>
    <w:rsid w:val="00813A27"/>
    <w:rsid w:val="00816D72"/>
    <w:rsid w:val="00832A8E"/>
    <w:rsid w:val="00851125"/>
    <w:rsid w:val="00852EAA"/>
    <w:rsid w:val="00860308"/>
    <w:rsid w:val="00860B41"/>
    <w:rsid w:val="00871293"/>
    <w:rsid w:val="00871796"/>
    <w:rsid w:val="00875D06"/>
    <w:rsid w:val="00885411"/>
    <w:rsid w:val="00885A7A"/>
    <w:rsid w:val="00891C9F"/>
    <w:rsid w:val="00894360"/>
    <w:rsid w:val="008A2312"/>
    <w:rsid w:val="008A37E3"/>
    <w:rsid w:val="008B0EC8"/>
    <w:rsid w:val="008B47FC"/>
    <w:rsid w:val="008B7573"/>
    <w:rsid w:val="008C4291"/>
    <w:rsid w:val="008D1CAF"/>
    <w:rsid w:val="008D295D"/>
    <w:rsid w:val="008E1D59"/>
    <w:rsid w:val="008E2104"/>
    <w:rsid w:val="008F24F2"/>
    <w:rsid w:val="00900D4A"/>
    <w:rsid w:val="0090113A"/>
    <w:rsid w:val="00902A53"/>
    <w:rsid w:val="00921F11"/>
    <w:rsid w:val="00923EA8"/>
    <w:rsid w:val="009302FB"/>
    <w:rsid w:val="0095410B"/>
    <w:rsid w:val="0095653C"/>
    <w:rsid w:val="00960E74"/>
    <w:rsid w:val="009702E8"/>
    <w:rsid w:val="00982988"/>
    <w:rsid w:val="00986C8A"/>
    <w:rsid w:val="009875E0"/>
    <w:rsid w:val="009930A5"/>
    <w:rsid w:val="009A06F1"/>
    <w:rsid w:val="009A3307"/>
    <w:rsid w:val="009B0161"/>
    <w:rsid w:val="009B4DE5"/>
    <w:rsid w:val="009C00D3"/>
    <w:rsid w:val="009C01D3"/>
    <w:rsid w:val="009C2B91"/>
    <w:rsid w:val="009C5D26"/>
    <w:rsid w:val="009C6E9A"/>
    <w:rsid w:val="009D3289"/>
    <w:rsid w:val="009D4519"/>
    <w:rsid w:val="009E5BEC"/>
    <w:rsid w:val="009F0E81"/>
    <w:rsid w:val="00A05735"/>
    <w:rsid w:val="00A05AAF"/>
    <w:rsid w:val="00A10B8E"/>
    <w:rsid w:val="00A22D67"/>
    <w:rsid w:val="00A30804"/>
    <w:rsid w:val="00A3489C"/>
    <w:rsid w:val="00A552B0"/>
    <w:rsid w:val="00A62DAE"/>
    <w:rsid w:val="00A65B80"/>
    <w:rsid w:val="00A76C3D"/>
    <w:rsid w:val="00A832D2"/>
    <w:rsid w:val="00A9483C"/>
    <w:rsid w:val="00A96751"/>
    <w:rsid w:val="00AA2A8D"/>
    <w:rsid w:val="00AA573C"/>
    <w:rsid w:val="00AB0701"/>
    <w:rsid w:val="00AB0DC7"/>
    <w:rsid w:val="00AB4A1F"/>
    <w:rsid w:val="00AB594A"/>
    <w:rsid w:val="00AC548B"/>
    <w:rsid w:val="00AC5777"/>
    <w:rsid w:val="00AD1D18"/>
    <w:rsid w:val="00AD2BA5"/>
    <w:rsid w:val="00AD4E72"/>
    <w:rsid w:val="00AE1394"/>
    <w:rsid w:val="00AE4288"/>
    <w:rsid w:val="00AE4C7A"/>
    <w:rsid w:val="00AF31F3"/>
    <w:rsid w:val="00B014D5"/>
    <w:rsid w:val="00B11DEC"/>
    <w:rsid w:val="00B24B81"/>
    <w:rsid w:val="00B272AA"/>
    <w:rsid w:val="00B40E36"/>
    <w:rsid w:val="00B40E7F"/>
    <w:rsid w:val="00B430DD"/>
    <w:rsid w:val="00B431BD"/>
    <w:rsid w:val="00B4492A"/>
    <w:rsid w:val="00B44EE6"/>
    <w:rsid w:val="00B6512D"/>
    <w:rsid w:val="00B66F1A"/>
    <w:rsid w:val="00B719AC"/>
    <w:rsid w:val="00B77346"/>
    <w:rsid w:val="00B80877"/>
    <w:rsid w:val="00B82CAC"/>
    <w:rsid w:val="00B83174"/>
    <w:rsid w:val="00B9308A"/>
    <w:rsid w:val="00B9579B"/>
    <w:rsid w:val="00B9748C"/>
    <w:rsid w:val="00BA2B94"/>
    <w:rsid w:val="00BB0BEF"/>
    <w:rsid w:val="00BB5C11"/>
    <w:rsid w:val="00BB7154"/>
    <w:rsid w:val="00BC2512"/>
    <w:rsid w:val="00BD4628"/>
    <w:rsid w:val="00BD7505"/>
    <w:rsid w:val="00BE08CF"/>
    <w:rsid w:val="00BF49C1"/>
    <w:rsid w:val="00BF77D9"/>
    <w:rsid w:val="00C020AC"/>
    <w:rsid w:val="00C0705F"/>
    <w:rsid w:val="00C073F9"/>
    <w:rsid w:val="00C110C8"/>
    <w:rsid w:val="00C1606A"/>
    <w:rsid w:val="00C3227F"/>
    <w:rsid w:val="00C33FDF"/>
    <w:rsid w:val="00C36AA7"/>
    <w:rsid w:val="00C428BC"/>
    <w:rsid w:val="00C472B0"/>
    <w:rsid w:val="00C47579"/>
    <w:rsid w:val="00C51A74"/>
    <w:rsid w:val="00C52052"/>
    <w:rsid w:val="00C5772B"/>
    <w:rsid w:val="00C608D3"/>
    <w:rsid w:val="00C66994"/>
    <w:rsid w:val="00C671C4"/>
    <w:rsid w:val="00C757C1"/>
    <w:rsid w:val="00C84EEA"/>
    <w:rsid w:val="00C851FC"/>
    <w:rsid w:val="00CA0A1E"/>
    <w:rsid w:val="00CA7BEF"/>
    <w:rsid w:val="00CB0252"/>
    <w:rsid w:val="00CC3BCC"/>
    <w:rsid w:val="00CC5111"/>
    <w:rsid w:val="00CD1F73"/>
    <w:rsid w:val="00CE4751"/>
    <w:rsid w:val="00CF7E0A"/>
    <w:rsid w:val="00D00155"/>
    <w:rsid w:val="00D05338"/>
    <w:rsid w:val="00D21271"/>
    <w:rsid w:val="00D24E1D"/>
    <w:rsid w:val="00D33DBF"/>
    <w:rsid w:val="00D43D1B"/>
    <w:rsid w:val="00D54C19"/>
    <w:rsid w:val="00D55404"/>
    <w:rsid w:val="00D56B98"/>
    <w:rsid w:val="00D700EC"/>
    <w:rsid w:val="00D705F7"/>
    <w:rsid w:val="00D74DF2"/>
    <w:rsid w:val="00D813F8"/>
    <w:rsid w:val="00D84D0C"/>
    <w:rsid w:val="00D84F35"/>
    <w:rsid w:val="00D92301"/>
    <w:rsid w:val="00D95491"/>
    <w:rsid w:val="00D95618"/>
    <w:rsid w:val="00DA4ED7"/>
    <w:rsid w:val="00DA7868"/>
    <w:rsid w:val="00DC2078"/>
    <w:rsid w:val="00DC7F78"/>
    <w:rsid w:val="00DD1845"/>
    <w:rsid w:val="00DD1ADA"/>
    <w:rsid w:val="00DD351A"/>
    <w:rsid w:val="00DD6FC5"/>
    <w:rsid w:val="00DF0F64"/>
    <w:rsid w:val="00DF1FE0"/>
    <w:rsid w:val="00E02CCB"/>
    <w:rsid w:val="00E0672F"/>
    <w:rsid w:val="00E1148A"/>
    <w:rsid w:val="00E123CB"/>
    <w:rsid w:val="00E1554D"/>
    <w:rsid w:val="00E2351A"/>
    <w:rsid w:val="00E42F3A"/>
    <w:rsid w:val="00E5085A"/>
    <w:rsid w:val="00E60195"/>
    <w:rsid w:val="00E61262"/>
    <w:rsid w:val="00E621CF"/>
    <w:rsid w:val="00E637EE"/>
    <w:rsid w:val="00E84FCF"/>
    <w:rsid w:val="00E85EF6"/>
    <w:rsid w:val="00E86EDF"/>
    <w:rsid w:val="00EA0B2F"/>
    <w:rsid w:val="00EB7D3E"/>
    <w:rsid w:val="00EC080F"/>
    <w:rsid w:val="00EC410F"/>
    <w:rsid w:val="00EC4E95"/>
    <w:rsid w:val="00EC5C6D"/>
    <w:rsid w:val="00ED2721"/>
    <w:rsid w:val="00ED7269"/>
    <w:rsid w:val="00EE7EEA"/>
    <w:rsid w:val="00EF5CC6"/>
    <w:rsid w:val="00F06B91"/>
    <w:rsid w:val="00F11699"/>
    <w:rsid w:val="00F23406"/>
    <w:rsid w:val="00F237F1"/>
    <w:rsid w:val="00F23ED4"/>
    <w:rsid w:val="00F359BD"/>
    <w:rsid w:val="00F442B2"/>
    <w:rsid w:val="00F52700"/>
    <w:rsid w:val="00F6560D"/>
    <w:rsid w:val="00F75A36"/>
    <w:rsid w:val="00F86206"/>
    <w:rsid w:val="00F903FF"/>
    <w:rsid w:val="00FA5DD7"/>
    <w:rsid w:val="00FA7ACD"/>
    <w:rsid w:val="00FB2F77"/>
    <w:rsid w:val="00FC1BEB"/>
    <w:rsid w:val="00FC369A"/>
    <w:rsid w:val="00FD12FE"/>
    <w:rsid w:val="00FE0ACE"/>
    <w:rsid w:val="00FE5FBE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7154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 w:cs="Times New Roman"/>
      <w:b/>
      <w:bCs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  <w:szCs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szCs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  <w:szCs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bCs/>
      <w:caps/>
      <w:sz w:val="24"/>
      <w:szCs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FC1BEB"/>
    <w:pPr>
      <w:ind w:left="720"/>
    </w:pPr>
    <w:rPr>
      <w:sz w:val="28"/>
      <w:szCs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semiHidden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rsid w:val="00FC1BEB"/>
    <w:pPr>
      <w:spacing w:after="100"/>
    </w:pPr>
  </w:style>
  <w:style w:type="paragraph" w:customStyle="1" w:styleId="af8">
    <w:name w:val="Нормальный (таблица)"/>
    <w:basedOn w:val="a"/>
    <w:next w:val="a"/>
    <w:uiPriority w:val="99"/>
    <w:rsid w:val="000D4F3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84CA2"/>
    <w:rPr>
      <w:rFonts w:cs="Times New Roman"/>
      <w:b/>
      <w:color w:val="008000"/>
    </w:rPr>
  </w:style>
  <w:style w:type="paragraph" w:styleId="afa">
    <w:name w:val="No Spacing"/>
    <w:uiPriority w:val="1"/>
    <w:qFormat/>
    <w:rsid w:val="001C58BE"/>
    <w:rPr>
      <w:rFonts w:asciiTheme="minorHAnsi" w:eastAsiaTheme="minorEastAsia" w:hAnsiTheme="minorHAnsi" w:cstheme="minorBidi"/>
      <w:sz w:val="22"/>
      <w:szCs w:val="22"/>
    </w:rPr>
  </w:style>
  <w:style w:type="character" w:styleId="afb">
    <w:name w:val="FollowedHyperlink"/>
    <w:basedOn w:val="a0"/>
    <w:uiPriority w:val="99"/>
    <w:unhideWhenUsed/>
    <w:locked/>
    <w:rsid w:val="002F6955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1B5C9D"/>
    <w:pPr>
      <w:ind w:left="708"/>
    </w:pPr>
  </w:style>
  <w:style w:type="paragraph" w:customStyle="1" w:styleId="26">
    <w:name w:val="Абзац списка2"/>
    <w:basedOn w:val="a"/>
    <w:rsid w:val="00C51A74"/>
    <w:pPr>
      <w:ind w:left="720"/>
      <w:contextualSpacing/>
    </w:pPr>
    <w:rPr>
      <w:rFonts w:cs="Tahoma"/>
      <w:sz w:val="28"/>
    </w:rPr>
  </w:style>
  <w:style w:type="paragraph" w:customStyle="1" w:styleId="abzac">
    <w:name w:val="abzac"/>
    <w:basedOn w:val="a"/>
    <w:rsid w:val="00453630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8E798F5E7ECE4128986FE3828CA319D2">
    <w:name w:val="8E798F5E7ECE4128986FE3828CA319D2"/>
    <w:rsid w:val="00E02CC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tracker.org/forum/viewtopic.php?t=219653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library.pgups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22E1-16C3-4D0E-B4BB-E0959BC3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15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НГИКГ</cp:lastModifiedBy>
  <cp:revision>34</cp:revision>
  <cp:lastPrinted>2015-04-17T09:06:00Z</cp:lastPrinted>
  <dcterms:created xsi:type="dcterms:W3CDTF">2015-03-06T12:41:00Z</dcterms:created>
  <dcterms:modified xsi:type="dcterms:W3CDTF">2017-10-03T13:11:00Z</dcterms:modified>
</cp:coreProperties>
</file>