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F67EC">
        <w:rPr>
          <w:rFonts w:ascii="Times New Roman" w:hAnsi="Times New Roman" w:cs="Times New Roman"/>
          <w:sz w:val="24"/>
          <w:szCs w:val="24"/>
        </w:rPr>
        <w:t>Имитационное моделирование тягового электрооборудования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F67EC">
        <w:rPr>
          <w:rFonts w:ascii="Times New Roman" w:hAnsi="Times New Roman" w:cs="Times New Roman"/>
          <w:sz w:val="24"/>
          <w:szCs w:val="24"/>
        </w:rPr>
        <w:t>Имитационное моделирование тягового электрооборудования» (Б</w:t>
      </w:r>
      <w:proofErr w:type="gramStart"/>
      <w:r w:rsidR="000F67EC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0F67EC">
        <w:rPr>
          <w:rFonts w:ascii="Times New Roman" w:hAnsi="Times New Roman" w:cs="Times New Roman"/>
          <w:sz w:val="24"/>
          <w:szCs w:val="24"/>
        </w:rPr>
        <w:t>.5.1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277A2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7277A2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F67EC" w:rsidRDefault="001C1938" w:rsidP="000F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0F67EC">
        <w:rPr>
          <w:rFonts w:ascii="Times New Roman" w:hAnsi="Times New Roman" w:cs="Times New Roman"/>
          <w:sz w:val="24"/>
          <w:szCs w:val="24"/>
        </w:rPr>
        <w:t>Имитационное моделирование тягового электрооборудования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0F67EC">
        <w:rPr>
          <w:rFonts w:ascii="Times New Roman" w:hAnsi="Times New Roman" w:cs="Times New Roman"/>
          <w:sz w:val="24"/>
          <w:szCs w:val="24"/>
        </w:rPr>
        <w:t>является:</w:t>
      </w:r>
    </w:p>
    <w:p w:rsidR="00694A74" w:rsidRP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 w:rsidRPr="000F67EC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составление технических заданий на проектирование приспособлений и оснастки;</w:t>
      </w:r>
    </w:p>
    <w:p w:rsid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анализ технологических процессов и технологических машин как объектов управления;</w:t>
      </w:r>
    </w:p>
    <w:p w:rsid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организация проектирования подвижного состава, разработка кинематических схем машин и механизмов, определение параметров приводов и передаточных механизмов, разработка конструкторской документации с использованием компьютерных технологий;</w:t>
      </w:r>
    </w:p>
    <w:p w:rsidR="000F67EC" w:rsidRDefault="000F67EC" w:rsidP="000F67EC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конструирование новых образцов подвижного состава, его узлов, агрегатов, оборудования, технологических процессов.</w:t>
      </w:r>
    </w:p>
    <w:p w:rsidR="001C152D" w:rsidRDefault="000F67EC" w:rsidP="000F67EC">
      <w:pPr>
        <w:spacing w:after="0" w:line="259" w:lineRule="auto"/>
        <w:ind w:left="708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Для достижения поставленной цели решаются следующие </w:t>
      </w:r>
      <w:r w:rsidR="001C152D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задачи:</w:t>
      </w:r>
    </w:p>
    <w:p w:rsidR="000F67EC" w:rsidRDefault="001C152D" w:rsidP="001C152D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алгоритмов работа тягового электрооборудования, устанавливаемого на электрический подвижной состав;</w:t>
      </w:r>
    </w:p>
    <w:p w:rsidR="001C152D" w:rsidRDefault="001C152D" w:rsidP="001C152D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математических моделей тягового электрооборудования;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получение навыков разработки тягового электрооборудования в одной из прикладных компьютерных программ.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EA42DD">
        <w:rPr>
          <w:rFonts w:ascii="Times New Roman" w:hAnsi="Times New Roman" w:cs="Times New Roman"/>
          <w:sz w:val="24"/>
          <w:szCs w:val="24"/>
        </w:rPr>
        <w:t>ОПК-1, ОПК-10</w:t>
      </w:r>
      <w:r w:rsidR="00694A7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 xml:space="preserve">алгоритмы работы тягового </w:t>
      </w:r>
      <w:r w:rsidR="00A72853">
        <w:rPr>
          <w:rFonts w:ascii="Times New Roman" w:hAnsi="Times New Roman"/>
          <w:kern w:val="20"/>
          <w:sz w:val="24"/>
          <w:szCs w:val="24"/>
        </w:rPr>
        <w:t>электро</w:t>
      </w:r>
      <w:r w:rsidRPr="001C152D">
        <w:rPr>
          <w:rFonts w:ascii="Times New Roman" w:hAnsi="Times New Roman"/>
          <w:kern w:val="20"/>
          <w:sz w:val="24"/>
          <w:szCs w:val="24"/>
        </w:rPr>
        <w:t>оборудования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;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>основные программные срезы разработки имитационных моделей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>составлять математические и имитационные модели электрооборудования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;</w:t>
      </w:r>
    </w:p>
    <w:p w:rsidR="001C152D" w:rsidRPr="001C152D" w:rsidRDefault="00A72853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>
        <w:rPr>
          <w:rFonts w:ascii="Times New Roman" w:hAnsi="Times New Roman"/>
          <w:color w:val="000000"/>
          <w:kern w:val="20"/>
          <w:sz w:val="24"/>
          <w:szCs w:val="24"/>
        </w:rPr>
        <w:t xml:space="preserve">анализировать </w:t>
      </w:r>
      <w:r w:rsidR="001C152D" w:rsidRPr="001C152D">
        <w:rPr>
          <w:rFonts w:ascii="Times New Roman" w:hAnsi="Times New Roman"/>
          <w:color w:val="000000"/>
          <w:kern w:val="20"/>
          <w:sz w:val="24"/>
          <w:szCs w:val="24"/>
        </w:rPr>
        <w:t>полученные результаты моделирования и подтверждать их адекватность;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работать с основными программными средами систем автоматизированного проектирования.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1C152D" w:rsidRPr="001C152D" w:rsidRDefault="001C152D" w:rsidP="001C152D">
      <w:pPr>
        <w:numPr>
          <w:ilvl w:val="0"/>
          <w:numId w:val="19"/>
        </w:numPr>
        <w:tabs>
          <w:tab w:val="clear" w:pos="1778"/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52D">
        <w:rPr>
          <w:rFonts w:ascii="Times New Roman" w:hAnsi="Times New Roman"/>
          <w:kern w:val="20"/>
          <w:sz w:val="24"/>
          <w:szCs w:val="24"/>
        </w:rPr>
        <w:t>навыками работы с основными программными продуктами систем автоматизированного моделирования, понятийно-терминологическим аппаратом</w:t>
      </w:r>
      <w:r w:rsidRPr="001C152D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:rsidR="00D06585" w:rsidRPr="001C152D" w:rsidRDefault="007E3C95" w:rsidP="001C1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5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1C152D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778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07786D" w:rsidRPr="00B85F05" w:rsidRDefault="0007786D" w:rsidP="00077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85F05">
        <w:rPr>
          <w:rFonts w:ascii="Times New Roman" w:hAnsi="Times New Roman" w:cs="Times New Roman"/>
          <w:sz w:val="24"/>
          <w:szCs w:val="24"/>
        </w:rPr>
        <w:t>Классификация и сравнение CAD</w:t>
      </w:r>
    </w:p>
    <w:p w:rsidR="0007786D" w:rsidRPr="00B85F05" w:rsidRDefault="0007786D" w:rsidP="00077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85F05">
        <w:rPr>
          <w:rFonts w:ascii="Times New Roman" w:hAnsi="Times New Roman" w:cs="Times New Roman"/>
          <w:sz w:val="24"/>
          <w:szCs w:val="24"/>
        </w:rPr>
        <w:t>Разработка математических моделей тягового электрооборудования</w:t>
      </w:r>
    </w:p>
    <w:p w:rsidR="0007786D" w:rsidRPr="00B85F05" w:rsidRDefault="0007786D" w:rsidP="00077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B85F05">
        <w:rPr>
          <w:rFonts w:ascii="Times New Roman" w:hAnsi="Times New Roman" w:cs="Times New Roman"/>
          <w:sz w:val="24"/>
          <w:szCs w:val="24"/>
        </w:rPr>
        <w:t xml:space="preserve">Разработка имитационных моделей </w:t>
      </w:r>
      <w:r>
        <w:rPr>
          <w:rFonts w:ascii="Times New Roman" w:hAnsi="Times New Roman" w:cs="Times New Roman"/>
          <w:sz w:val="24"/>
          <w:szCs w:val="24"/>
        </w:rPr>
        <w:t>тягового подвижного состава</w:t>
      </w:r>
    </w:p>
    <w:p w:rsidR="0007786D" w:rsidRPr="00B85F05" w:rsidRDefault="0007786D" w:rsidP="00077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85F05">
        <w:rPr>
          <w:rFonts w:ascii="Times New Roman" w:hAnsi="Times New Roman" w:cs="Times New Roman"/>
          <w:sz w:val="24"/>
          <w:szCs w:val="24"/>
        </w:rPr>
        <w:t xml:space="preserve">Моделирование режимов работы </w:t>
      </w:r>
      <w:r>
        <w:rPr>
          <w:rFonts w:ascii="Times New Roman" w:hAnsi="Times New Roman" w:cs="Times New Roman"/>
          <w:sz w:val="24"/>
          <w:szCs w:val="24"/>
        </w:rPr>
        <w:t>тягового подвижного состава</w:t>
      </w:r>
    </w:p>
    <w:p w:rsidR="0007786D" w:rsidRPr="00B85F05" w:rsidRDefault="0007786D" w:rsidP="00077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85F05">
        <w:rPr>
          <w:rFonts w:ascii="Times New Roman" w:hAnsi="Times New Roman" w:cs="Times New Roman"/>
          <w:sz w:val="24"/>
          <w:szCs w:val="24"/>
        </w:rPr>
        <w:t>Моделирование работы тяговых машин</w:t>
      </w:r>
    </w:p>
    <w:p w:rsidR="0007786D" w:rsidRPr="00B85F05" w:rsidRDefault="0007786D" w:rsidP="00077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85F05">
        <w:rPr>
          <w:rFonts w:ascii="Times New Roman" w:hAnsi="Times New Roman" w:cs="Times New Roman"/>
          <w:sz w:val="24"/>
          <w:szCs w:val="24"/>
        </w:rPr>
        <w:t>Критерии адекватности моделирования</w:t>
      </w:r>
    </w:p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C0980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34 час.;</w:t>
      </w: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45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 семестр – зачет, 9 семестр – экзамен,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5C0980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0E00B1">
        <w:rPr>
          <w:rFonts w:ascii="Times New Roman" w:hAnsi="Times New Roman" w:cs="Times New Roman"/>
          <w:sz w:val="24"/>
          <w:szCs w:val="24"/>
        </w:rPr>
        <w:t xml:space="preserve"> (2012 год начала подготовки)</w:t>
      </w:r>
      <w:r w:rsidRPr="00C07BE3">
        <w:rPr>
          <w:rFonts w:ascii="Times New Roman" w:hAnsi="Times New Roman" w:cs="Times New Roman"/>
          <w:sz w:val="24"/>
          <w:szCs w:val="24"/>
        </w:rPr>
        <w:t>:</w:t>
      </w: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C0980" w:rsidRDefault="000E00B1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</w:t>
      </w:r>
      <w:r w:rsidR="005C0980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Pr="00C07BE3" w:rsidRDefault="000E00B1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34</w:t>
      </w:r>
      <w:r w:rsidR="005C0980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E00B1">
        <w:rPr>
          <w:rFonts w:ascii="Times New Roman" w:hAnsi="Times New Roman" w:cs="Times New Roman"/>
          <w:sz w:val="24"/>
          <w:szCs w:val="24"/>
        </w:rPr>
        <w:t>76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Pr="00C07BE3" w:rsidRDefault="000E00B1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</w:t>
      </w:r>
      <w:r w:rsidR="005C0980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 w:rsidR="004536D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536D3">
        <w:rPr>
          <w:rFonts w:ascii="Times New Roman" w:hAnsi="Times New Roman" w:cs="Times New Roman"/>
          <w:sz w:val="24"/>
          <w:szCs w:val="24"/>
        </w:rPr>
        <w:t xml:space="preserve"> семестр – зачет, В</w:t>
      </w:r>
      <w:r>
        <w:rPr>
          <w:rFonts w:ascii="Times New Roman" w:hAnsi="Times New Roman" w:cs="Times New Roman"/>
          <w:sz w:val="24"/>
          <w:szCs w:val="24"/>
        </w:rPr>
        <w:t xml:space="preserve"> семестр – экзамен,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5C0980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00B1" w:rsidRPr="00C07BE3" w:rsidRDefault="000E00B1" w:rsidP="000E00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(2013</w:t>
      </w:r>
      <w:r>
        <w:rPr>
          <w:rFonts w:ascii="Times New Roman" w:hAnsi="Times New Roman" w:cs="Times New Roman"/>
          <w:sz w:val="24"/>
          <w:szCs w:val="24"/>
        </w:rPr>
        <w:t xml:space="preserve"> год начала подготовки)</w:t>
      </w:r>
      <w:r w:rsidRPr="00C07BE3">
        <w:rPr>
          <w:rFonts w:ascii="Times New Roman" w:hAnsi="Times New Roman" w:cs="Times New Roman"/>
          <w:sz w:val="24"/>
          <w:szCs w:val="24"/>
        </w:rPr>
        <w:t>:</w:t>
      </w:r>
    </w:p>
    <w:p w:rsidR="000E00B1" w:rsidRPr="00C07BE3" w:rsidRDefault="000E00B1" w:rsidP="000E00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E00B1" w:rsidRDefault="000E00B1" w:rsidP="000E00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E00B1" w:rsidRPr="00C07BE3" w:rsidRDefault="000E00B1" w:rsidP="000E00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32 час.;</w:t>
      </w:r>
    </w:p>
    <w:p w:rsidR="000E00B1" w:rsidRPr="00C07BE3" w:rsidRDefault="000E00B1" w:rsidP="000E00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E00B1" w:rsidRPr="00C07BE3" w:rsidRDefault="000E00B1" w:rsidP="000E00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45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E00B1" w:rsidRDefault="000E00B1" w:rsidP="000E00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семестр – зачет, В семестр – экзамен,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0E00B1" w:rsidRDefault="000E00B1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07BE3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C0980" w:rsidRDefault="004536D3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20</w:t>
      </w:r>
      <w:r w:rsidR="005C0980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Pr="00C07BE3" w:rsidRDefault="004536D3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</w:t>
      </w:r>
      <w:r w:rsidR="005C0980">
        <w:rPr>
          <w:rFonts w:ascii="Times New Roman" w:hAnsi="Times New Roman" w:cs="Times New Roman"/>
          <w:sz w:val="24"/>
          <w:szCs w:val="24"/>
        </w:rPr>
        <w:t>4 час.;</w:t>
      </w:r>
    </w:p>
    <w:p w:rsidR="005C0980" w:rsidRPr="00C07BE3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536D3">
        <w:rPr>
          <w:rFonts w:ascii="Times New Roman" w:hAnsi="Times New Roman" w:cs="Times New Roman"/>
          <w:sz w:val="24"/>
          <w:szCs w:val="24"/>
        </w:rPr>
        <w:t>133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Pr="00C07BE3" w:rsidRDefault="004536D3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13</w:t>
      </w:r>
      <w:r w:rsidR="005C0980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5C0980" w:rsidRDefault="005C0980" w:rsidP="005C09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4536D3">
        <w:rPr>
          <w:rFonts w:ascii="Times New Roman" w:hAnsi="Times New Roman" w:cs="Times New Roman"/>
          <w:sz w:val="24"/>
          <w:szCs w:val="24"/>
        </w:rPr>
        <w:t>5 курс – зачет, 6 курс</w:t>
      </w:r>
      <w:r>
        <w:rPr>
          <w:rFonts w:ascii="Times New Roman" w:hAnsi="Times New Roman" w:cs="Times New Roman"/>
          <w:sz w:val="24"/>
          <w:szCs w:val="24"/>
        </w:rPr>
        <w:t xml:space="preserve"> – экзамен,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54009"/>
    <w:multiLevelType w:val="hybridMultilevel"/>
    <w:tmpl w:val="CFA81498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BC32C6"/>
    <w:multiLevelType w:val="hybridMultilevel"/>
    <w:tmpl w:val="48DE00D0"/>
    <w:lvl w:ilvl="0" w:tplc="612A063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BEDECE9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19"/>
  </w:num>
  <w:num w:numId="16">
    <w:abstractNumId w:val="10"/>
  </w:num>
  <w:num w:numId="17">
    <w:abstractNumId w:val="16"/>
  </w:num>
  <w:num w:numId="18">
    <w:abstractNumId w:val="5"/>
  </w:num>
  <w:num w:numId="19">
    <w:abstractNumId w:val="21"/>
  </w:num>
  <w:num w:numId="20">
    <w:abstractNumId w:val="11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7786D"/>
    <w:rsid w:val="000B66D8"/>
    <w:rsid w:val="000C23B7"/>
    <w:rsid w:val="000C42AB"/>
    <w:rsid w:val="000E00B1"/>
    <w:rsid w:val="000F67EC"/>
    <w:rsid w:val="0016412E"/>
    <w:rsid w:val="00176C0D"/>
    <w:rsid w:val="0018685C"/>
    <w:rsid w:val="00192D06"/>
    <w:rsid w:val="00194CF8"/>
    <w:rsid w:val="001C152D"/>
    <w:rsid w:val="001C1938"/>
    <w:rsid w:val="001C27F9"/>
    <w:rsid w:val="001D352A"/>
    <w:rsid w:val="001F1217"/>
    <w:rsid w:val="00212A03"/>
    <w:rsid w:val="002528F3"/>
    <w:rsid w:val="00304772"/>
    <w:rsid w:val="003819DB"/>
    <w:rsid w:val="003879B4"/>
    <w:rsid w:val="003C24FC"/>
    <w:rsid w:val="00403D4E"/>
    <w:rsid w:val="0045070F"/>
    <w:rsid w:val="004536D3"/>
    <w:rsid w:val="00491998"/>
    <w:rsid w:val="0049541F"/>
    <w:rsid w:val="0052232F"/>
    <w:rsid w:val="00554D26"/>
    <w:rsid w:val="005A2389"/>
    <w:rsid w:val="005B3624"/>
    <w:rsid w:val="005C0980"/>
    <w:rsid w:val="005D3D5D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277A2"/>
    <w:rsid w:val="00781391"/>
    <w:rsid w:val="007D37CF"/>
    <w:rsid w:val="007E3C95"/>
    <w:rsid w:val="008F1B4A"/>
    <w:rsid w:val="00925AF8"/>
    <w:rsid w:val="00960B5F"/>
    <w:rsid w:val="00976A1B"/>
    <w:rsid w:val="00986C3D"/>
    <w:rsid w:val="009D3A2F"/>
    <w:rsid w:val="009F2C18"/>
    <w:rsid w:val="00A3637B"/>
    <w:rsid w:val="00A72853"/>
    <w:rsid w:val="00A76C17"/>
    <w:rsid w:val="00AB220C"/>
    <w:rsid w:val="00AE13A5"/>
    <w:rsid w:val="00BF0E1C"/>
    <w:rsid w:val="00C24BF2"/>
    <w:rsid w:val="00C718A4"/>
    <w:rsid w:val="00CA35C1"/>
    <w:rsid w:val="00CB3E9E"/>
    <w:rsid w:val="00D00295"/>
    <w:rsid w:val="00D06585"/>
    <w:rsid w:val="00D5166C"/>
    <w:rsid w:val="00E00D05"/>
    <w:rsid w:val="00E06CD2"/>
    <w:rsid w:val="00EA42DD"/>
    <w:rsid w:val="00F542AB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988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0BFB-5CDB-4201-809B-6F53D1B4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8</cp:revision>
  <cp:lastPrinted>2016-02-19T06:41:00Z</cp:lastPrinted>
  <dcterms:created xsi:type="dcterms:W3CDTF">2017-11-09T14:27:00Z</dcterms:created>
  <dcterms:modified xsi:type="dcterms:W3CDTF">2018-01-29T13:33:00Z</dcterms:modified>
</cp:coreProperties>
</file>