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3E6911" w:rsidRDefault="00986C3D" w:rsidP="003E69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E6911">
        <w:rPr>
          <w:rFonts w:ascii="Times New Roman" w:hAnsi="Times New Roman" w:cs="Times New Roman"/>
          <w:sz w:val="24"/>
          <w:szCs w:val="24"/>
        </w:rPr>
        <w:t>«</w:t>
      </w:r>
      <w:r w:rsidR="00DC0C45">
        <w:rPr>
          <w:rFonts w:ascii="Times New Roman" w:eastAsia="Times New Roman" w:hAnsi="Times New Roman" w:cs="Times New Roman"/>
          <w:sz w:val="24"/>
          <w:szCs w:val="24"/>
        </w:rPr>
        <w:t>История развития локомотивостроения</w:t>
      </w:r>
      <w:r w:rsidRPr="003E6911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3E69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1C27F9">
        <w:rPr>
          <w:rFonts w:ascii="Times New Roman" w:hAnsi="Times New Roman" w:cs="Times New Roman"/>
          <w:sz w:val="24"/>
          <w:szCs w:val="24"/>
        </w:rPr>
        <w:t>Локомотивы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DC0C45">
        <w:rPr>
          <w:rFonts w:ascii="Times New Roman" w:eastAsia="Times New Roman" w:hAnsi="Times New Roman" w:cs="Times New Roman"/>
          <w:sz w:val="24"/>
          <w:szCs w:val="24"/>
        </w:rPr>
        <w:t>История развития локомотивостроения</w:t>
      </w:r>
      <w:r w:rsidR="00E72FDC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E72FD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E72FDC">
        <w:rPr>
          <w:rFonts w:ascii="Times New Roman" w:hAnsi="Times New Roman" w:cs="Times New Roman"/>
          <w:sz w:val="24"/>
          <w:szCs w:val="24"/>
        </w:rPr>
        <w:t>.В</w:t>
      </w:r>
      <w:r w:rsidRPr="005A2389">
        <w:rPr>
          <w:rFonts w:ascii="Times New Roman" w:hAnsi="Times New Roman" w:cs="Times New Roman"/>
          <w:sz w:val="24"/>
          <w:szCs w:val="24"/>
        </w:rPr>
        <w:t>.</w:t>
      </w:r>
      <w:r w:rsidR="00E72FDC">
        <w:rPr>
          <w:rFonts w:ascii="Times New Roman" w:hAnsi="Times New Roman" w:cs="Times New Roman"/>
          <w:sz w:val="24"/>
          <w:szCs w:val="24"/>
        </w:rPr>
        <w:t>Д</w:t>
      </w:r>
      <w:r w:rsidR="00DC0C45">
        <w:rPr>
          <w:rFonts w:ascii="Times New Roman" w:hAnsi="Times New Roman" w:cs="Times New Roman"/>
          <w:sz w:val="24"/>
          <w:szCs w:val="24"/>
        </w:rPr>
        <w:t>В</w:t>
      </w:r>
      <w:r w:rsidR="00E72FDC">
        <w:rPr>
          <w:rFonts w:ascii="Times New Roman" w:hAnsi="Times New Roman" w:cs="Times New Roman"/>
          <w:sz w:val="24"/>
          <w:szCs w:val="24"/>
        </w:rPr>
        <w:t>.</w:t>
      </w:r>
      <w:r w:rsidR="00DC0C45">
        <w:rPr>
          <w:rFonts w:ascii="Times New Roman" w:hAnsi="Times New Roman" w:cs="Times New Roman"/>
          <w:sz w:val="24"/>
          <w:szCs w:val="24"/>
        </w:rPr>
        <w:t>1.1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E72FDC">
        <w:rPr>
          <w:rFonts w:ascii="Times New Roman" w:hAnsi="Times New Roman" w:cs="Times New Roman"/>
          <w:sz w:val="24"/>
          <w:szCs w:val="24"/>
        </w:rPr>
        <w:t>вариативной</w:t>
      </w:r>
      <w:r w:rsidRPr="005A2389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E72FDC">
        <w:rPr>
          <w:rFonts w:ascii="Times New Roman" w:hAnsi="Times New Roman" w:cs="Times New Roman"/>
          <w:sz w:val="24"/>
          <w:szCs w:val="24"/>
        </w:rPr>
        <w:t xml:space="preserve"> </w:t>
      </w:r>
      <w:r w:rsidRPr="005A2389">
        <w:rPr>
          <w:rFonts w:ascii="Times New Roman" w:hAnsi="Times New Roman" w:cs="Times New Roman"/>
          <w:sz w:val="24"/>
          <w:szCs w:val="24"/>
        </w:rPr>
        <w:t xml:space="preserve">и является </w:t>
      </w:r>
      <w:r w:rsidR="00DC0C45">
        <w:rPr>
          <w:rFonts w:ascii="Times New Roman" w:hAnsi="Times New Roman" w:cs="Times New Roman"/>
          <w:sz w:val="24"/>
          <w:szCs w:val="24"/>
        </w:rPr>
        <w:t>дисциплиной по выбору обучающегося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3E6911" w:rsidRDefault="007E3C95" w:rsidP="003E69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3E6911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DC0C45" w:rsidRDefault="00DC0C45" w:rsidP="00DC0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изучения дисциплины – ознакомление с историей развития локомотивов и локомотивного хозяйства как отражения всеобщего процесса развития техники, а также выявление взаимосвязей устройства локомотивов с передовыми направлениями современной техники.</w:t>
      </w:r>
    </w:p>
    <w:p w:rsidR="00DC0C45" w:rsidRDefault="00DC0C45" w:rsidP="00DC0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DC0C45" w:rsidRDefault="00DC0C45" w:rsidP="00DC0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ознакомление студентов с историческими документами, фактами, характеризующими уровень развития локомотивостроения в различные исторические эпохи;</w:t>
      </w:r>
    </w:p>
    <w:p w:rsidR="00DC0C45" w:rsidRDefault="00DC0C45" w:rsidP="00DC0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изучение студентами конструкции и принципа действия тягового подвижного состава начиная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первых опытных моделей;</w:t>
      </w:r>
    </w:p>
    <w:p w:rsidR="00E72FDC" w:rsidRDefault="00DC0C45" w:rsidP="00DC0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рассмотрение и анализ различных инженерных проектов прошлого, оказавших влияние на современное развитие локомотивостроения.</w:t>
      </w:r>
    </w:p>
    <w:p w:rsidR="00D06585" w:rsidRPr="00927991" w:rsidRDefault="007E3C95" w:rsidP="00E72F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DC0C45">
        <w:rPr>
          <w:rFonts w:ascii="Times New Roman" w:hAnsi="Times New Roman" w:cs="Times New Roman"/>
          <w:sz w:val="24"/>
          <w:szCs w:val="24"/>
        </w:rPr>
        <w:t>ОК-8.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168D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168D6">
        <w:rPr>
          <w:rFonts w:ascii="Times New Roman" w:hAnsi="Times New Roman" w:cs="Times New Roman"/>
          <w:sz w:val="24"/>
          <w:szCs w:val="24"/>
        </w:rPr>
        <w:t xml:space="preserve"> должен:  </w:t>
      </w:r>
    </w:p>
    <w:p w:rsidR="00DC0C45" w:rsidRDefault="00DC0C45" w:rsidP="00DC0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C0C45" w:rsidRDefault="00DC0C45" w:rsidP="00DC0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этапы развития локомотивостроения от первых опытных моделей до современных локомотивов; роль железнодорожного транспорта в истории России и зарубежных стран; фамилии и достижения ведущих исследователей и инженеров, внесших вклад в развитие тяги.</w:t>
      </w:r>
    </w:p>
    <w:p w:rsidR="00DC0C45" w:rsidRDefault="00DC0C45" w:rsidP="00DC0C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C0C45" w:rsidRDefault="00DC0C45" w:rsidP="00DC0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проводить анализ характеристик тягового подвижного состава, его технико-экономических параметров, на всех этапах развития локомотивного хозяйства; определять роль подвижного состава на различных этапах истории России и зарубежных стран; выявлять достоинства и недостатки отдельных проектов по созданию локомотивов.</w:t>
      </w:r>
    </w:p>
    <w:p w:rsidR="00DC0C45" w:rsidRDefault="00DC0C45" w:rsidP="00DC0C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832D17" w:rsidRPr="00BC65F8" w:rsidRDefault="00DC0C45" w:rsidP="00DC0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навыками оценки конструкции единиц подвижного состава и его технико-экономических характеристик на различных этапах развития локомотивостроения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896"/>
        <w:gridCol w:w="6118"/>
      </w:tblGrid>
      <w:tr w:rsidR="00DC0C45" w:rsidTr="00DC0C45">
        <w:trPr>
          <w:cantSplit/>
          <w:trHeight w:val="84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45" w:rsidRDefault="00DC0C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45" w:rsidRDefault="00DC0C4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раздела </w:t>
            </w:r>
          </w:p>
          <w:p w:rsidR="00DC0C45" w:rsidRDefault="00DC0C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45" w:rsidRDefault="00DC0C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Содержание раздела</w:t>
            </w:r>
          </w:p>
        </w:tc>
      </w:tr>
      <w:tr w:rsidR="00DC0C45" w:rsidTr="00DC0C45">
        <w:trPr>
          <w:cantSplit/>
          <w:trHeight w:val="72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45" w:rsidRDefault="00DC0C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45" w:rsidRDefault="00DC0C45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Транспорт. Задачи  выбора вида транспорта.  Железнодорожный транспорт. Локомотивы.  Виды локомотивов, очередность их появления и работы.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45" w:rsidRDefault="00DC0C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Необходимость  исторических сведений о предмете, с которым работаем. Вероятность исключения и повторение ошибок при работе. Локомотивы – объединение всех достижений техники своего времени. Локомотивы сегодня в мире. Особенности вида локомотивной тяги.</w:t>
            </w:r>
          </w:p>
        </w:tc>
      </w:tr>
      <w:tr w:rsidR="00DC0C45" w:rsidTr="00DC0C45">
        <w:trPr>
          <w:cantSplit/>
          <w:trHeight w:val="177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45" w:rsidRDefault="00DC0C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45" w:rsidRDefault="00DC0C45">
            <w:pPr>
              <w:spacing w:after="0" w:line="240" w:lineRule="auto"/>
              <w:ind w:left="-91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Паровозы. История возникновения. Этапы развития.</w:t>
            </w:r>
          </w:p>
          <w:p w:rsidR="00DC0C45" w:rsidRDefault="00DC0C45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Ученые - паровозники,</w:t>
            </w:r>
          </w:p>
          <w:p w:rsidR="00DC0C45" w:rsidRDefault="00DC0C45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предприятия. Развитие</w:t>
            </w:r>
          </w:p>
          <w:p w:rsidR="00DC0C45" w:rsidRDefault="00DC0C45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конструкций. Паровоз сегодня. Экология паровой тяги.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45" w:rsidRDefault="00DC0C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Конструкция паровоза. Развитие конструкции от первых кустарных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современных. Решение ряда проблем работы  паровой машины на локомотиве. Особенности работы паровоза в эксплуатации. Достоинства и недостатки. Современные паровозы. Перспективы использования паровой тяги.</w:t>
            </w:r>
          </w:p>
        </w:tc>
      </w:tr>
      <w:tr w:rsidR="00DC0C45" w:rsidTr="00DC0C45">
        <w:trPr>
          <w:cantSplit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45" w:rsidRDefault="00DC0C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45" w:rsidRDefault="00DC0C45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Тепловозы. Необходимость создания тепловоза. Этапы развития. Ученые-тепловозники, предприятия. Развитие конструкций. Экология тепловозной тяги.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45" w:rsidRDefault="00DC0C4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Идея тепловоза на магистралях и в промышленном транспорте. Развитие тепловозной тяги по этапам: до первой мировой войны и далее. Связь тепловозных агрегатов и элементов энергетической цепи с современными устройствами смежной техники. Тепловозные дизели от 42БМК6 до 9Д45. Передачи мощности и вспомогательное оборудование от тепловоза Я.М.Гаккеля до ТЭ25. Достоинства и недостатки передач и</w:t>
            </w:r>
          </w:p>
          <w:p w:rsidR="00DC0C45" w:rsidRDefault="00DC0C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вспомогательного оборудования. Переменный ток на тепловозах. </w:t>
            </w:r>
            <w:proofErr w:type="gramStart"/>
            <w:r>
              <w:rPr>
                <w:rFonts w:ascii="Times New Roman" w:hAnsi="Times New Roman" w:cs="Times New Roman"/>
              </w:rPr>
              <w:t>Дизель-поезда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C0C45" w:rsidTr="00DC0C45">
        <w:trPr>
          <w:cantSplit/>
          <w:trHeight w:val="199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45" w:rsidRDefault="00DC0C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45" w:rsidRDefault="00DC0C45">
            <w:pPr>
              <w:spacing w:after="0" w:line="240" w:lineRule="auto"/>
              <w:ind w:left="-91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Электровозы. Необходимость в электрической тяге. Пути становления электрической тяги. Экономика электрической тяги. Ученые электровозники.</w:t>
            </w:r>
          </w:p>
          <w:p w:rsidR="00DC0C45" w:rsidRDefault="00DC0C45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Центры постройки и исследования. Экология и перспективы развития.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45" w:rsidRDefault="00DC0C4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История развития электрической тяги.  Энергоснабжения и конструкция электровоза и электропоезда. История создания электрических машин постоянного и переменного тока. Электровозы двойного питания. Электрическая тяга на переменной токе - перспективы. Экология  электрической тяги. Ученые, электровозостроительные фирмы.</w:t>
            </w:r>
          </w:p>
        </w:tc>
      </w:tr>
    </w:tbl>
    <w:p w:rsidR="00D46B72" w:rsidRDefault="00D46B72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Объем дисциплины –</w:t>
      </w:r>
      <w:r w:rsidR="003E6911">
        <w:rPr>
          <w:rFonts w:ascii="Times New Roman" w:hAnsi="Times New Roman" w:cs="Times New Roman"/>
          <w:sz w:val="24"/>
          <w:szCs w:val="24"/>
        </w:rPr>
        <w:t xml:space="preserve"> </w:t>
      </w:r>
      <w:r w:rsidR="00657333">
        <w:rPr>
          <w:rFonts w:ascii="Times New Roman" w:hAnsi="Times New Roman" w:cs="Times New Roman"/>
          <w:sz w:val="24"/>
          <w:szCs w:val="24"/>
        </w:rPr>
        <w:t>2</w:t>
      </w:r>
      <w:r w:rsidR="00D46B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зачетны</w:t>
      </w:r>
      <w:r w:rsidR="001C27F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единицы (</w:t>
      </w:r>
      <w:r w:rsidR="00657333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83AAA" w:rsidRDefault="00583AAA" w:rsidP="00583A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очной форме обучения:</w:t>
      </w:r>
    </w:p>
    <w:p w:rsidR="00583AAA" w:rsidRDefault="00583AAA" w:rsidP="00583A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работа - 36 часов;</w:t>
      </w:r>
    </w:p>
    <w:p w:rsidR="00583AAA" w:rsidRDefault="00583AAA" w:rsidP="00583A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числе:</w:t>
      </w:r>
    </w:p>
    <w:p w:rsidR="00583AAA" w:rsidRDefault="00583AAA" w:rsidP="00583A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- 18 часов;</w:t>
      </w:r>
    </w:p>
    <w:p w:rsidR="00583AAA" w:rsidRDefault="00583AAA" w:rsidP="00583A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практические занятия  - 18 часов;</w:t>
      </w:r>
    </w:p>
    <w:p w:rsidR="00583AAA" w:rsidRDefault="00583AAA" w:rsidP="00583A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36 часов;</w:t>
      </w:r>
    </w:p>
    <w:p w:rsidR="00583AAA" w:rsidRDefault="00583AAA" w:rsidP="00583A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 заочной форме обучения:</w:t>
      </w:r>
    </w:p>
    <w:p w:rsidR="00583AAA" w:rsidRDefault="00583AAA" w:rsidP="00583A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работа - 8 часов;</w:t>
      </w:r>
    </w:p>
    <w:p w:rsidR="00583AAA" w:rsidRDefault="00583AAA" w:rsidP="00583A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числе:</w:t>
      </w:r>
    </w:p>
    <w:p w:rsidR="00583AAA" w:rsidRDefault="00583AAA" w:rsidP="00583A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4 часа;</w:t>
      </w:r>
    </w:p>
    <w:p w:rsidR="00583AAA" w:rsidRDefault="00583AAA" w:rsidP="00583A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практические занятия -  4 часа;</w:t>
      </w:r>
    </w:p>
    <w:p w:rsidR="00583AAA" w:rsidRDefault="00583AAA" w:rsidP="00583A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60 часов;</w:t>
      </w:r>
    </w:p>
    <w:p w:rsidR="00583AAA" w:rsidRDefault="00583AAA" w:rsidP="00583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часа.</w:t>
      </w:r>
    </w:p>
    <w:p w:rsidR="001C27F9" w:rsidRDefault="00D06585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</w:p>
    <w:p w:rsidR="001C27F9" w:rsidRPr="002F3932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>:</w:t>
      </w:r>
      <w:r w:rsidRPr="002F3932">
        <w:rPr>
          <w:rFonts w:ascii="Times New Roman" w:hAnsi="Times New Roman" w:cs="Times New Roman"/>
          <w:sz w:val="24"/>
          <w:szCs w:val="24"/>
        </w:rPr>
        <w:t xml:space="preserve"> </w:t>
      </w:r>
      <w:r w:rsidR="00DC0C45">
        <w:rPr>
          <w:rFonts w:ascii="Times New Roman" w:hAnsi="Times New Roman" w:cs="Times New Roman"/>
          <w:sz w:val="24"/>
          <w:szCs w:val="24"/>
        </w:rPr>
        <w:t>4</w:t>
      </w:r>
      <w:r w:rsidR="007D37CF">
        <w:rPr>
          <w:rFonts w:ascii="Times New Roman" w:hAnsi="Times New Roman" w:cs="Times New Roman"/>
          <w:sz w:val="24"/>
          <w:szCs w:val="24"/>
        </w:rPr>
        <w:t xml:space="preserve"> семестр </w:t>
      </w:r>
      <w:proofErr w:type="gramStart"/>
      <w:r w:rsidR="007D37CF">
        <w:rPr>
          <w:rFonts w:ascii="Times New Roman" w:hAnsi="Times New Roman" w:cs="Times New Roman"/>
          <w:sz w:val="24"/>
          <w:szCs w:val="24"/>
        </w:rPr>
        <w:t>–</w:t>
      </w:r>
      <w:r w:rsidR="00DC0C4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DC0C45">
        <w:rPr>
          <w:rFonts w:ascii="Times New Roman" w:hAnsi="Times New Roman" w:cs="Times New Roman"/>
          <w:sz w:val="24"/>
          <w:szCs w:val="24"/>
        </w:rPr>
        <w:t>ачет</w:t>
      </w:r>
      <w:r w:rsidR="00832D17">
        <w:rPr>
          <w:rFonts w:ascii="Times New Roman" w:hAnsi="Times New Roman" w:cs="Times New Roman"/>
          <w:sz w:val="24"/>
          <w:szCs w:val="24"/>
        </w:rPr>
        <w:t>;</w:t>
      </w:r>
    </w:p>
    <w:p w:rsidR="00960B5F" w:rsidRPr="007E3C95" w:rsidRDefault="001C27F9" w:rsidP="00D46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заочной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 xml:space="preserve">: </w:t>
      </w:r>
      <w:r w:rsidR="00657333">
        <w:rPr>
          <w:rFonts w:ascii="Times New Roman" w:hAnsi="Times New Roman" w:cs="Times New Roman"/>
          <w:sz w:val="24"/>
          <w:szCs w:val="24"/>
        </w:rPr>
        <w:t>2</w:t>
      </w:r>
      <w:r w:rsidR="007D37CF">
        <w:rPr>
          <w:rFonts w:ascii="Times New Roman" w:hAnsi="Times New Roman" w:cs="Times New Roman"/>
          <w:sz w:val="24"/>
          <w:szCs w:val="24"/>
        </w:rPr>
        <w:t xml:space="preserve"> курс –</w:t>
      </w:r>
      <w:r w:rsidR="00226635">
        <w:rPr>
          <w:rFonts w:ascii="Times New Roman" w:hAnsi="Times New Roman" w:cs="Times New Roman"/>
          <w:sz w:val="24"/>
          <w:szCs w:val="24"/>
        </w:rPr>
        <w:t xml:space="preserve"> </w:t>
      </w:r>
      <w:r w:rsidR="00657333">
        <w:rPr>
          <w:rFonts w:ascii="Times New Roman" w:hAnsi="Times New Roman" w:cs="Times New Roman"/>
          <w:sz w:val="24"/>
          <w:szCs w:val="24"/>
        </w:rPr>
        <w:t>зачет</w:t>
      </w:r>
      <w:r w:rsidRPr="002F3932">
        <w:rPr>
          <w:rFonts w:ascii="Times New Roman" w:hAnsi="Times New Roman" w:cs="Times New Roman"/>
          <w:sz w:val="24"/>
          <w:szCs w:val="24"/>
        </w:rPr>
        <w:t>.</w:t>
      </w: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C75"/>
    <w:multiLevelType w:val="hybridMultilevel"/>
    <w:tmpl w:val="3F5ACC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007F3"/>
    <w:multiLevelType w:val="hybridMultilevel"/>
    <w:tmpl w:val="98440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7"/>
  </w:num>
  <w:num w:numId="5">
    <w:abstractNumId w:val="7"/>
  </w:num>
  <w:num w:numId="6">
    <w:abstractNumId w:val="10"/>
  </w:num>
  <w:num w:numId="7">
    <w:abstractNumId w:val="15"/>
  </w:num>
  <w:num w:numId="8">
    <w:abstractNumId w:val="4"/>
  </w:num>
  <w:num w:numId="9">
    <w:abstractNumId w:val="12"/>
  </w:num>
  <w:num w:numId="10">
    <w:abstractNumId w:val="2"/>
  </w:num>
  <w:num w:numId="11">
    <w:abstractNumId w:val="1"/>
  </w:num>
  <w:num w:numId="12">
    <w:abstractNumId w:val="14"/>
  </w:num>
  <w:num w:numId="13">
    <w:abstractNumId w:val="13"/>
  </w:num>
  <w:num w:numId="14">
    <w:abstractNumId w:val="5"/>
  </w:num>
  <w:num w:numId="15">
    <w:abstractNumId w:val="16"/>
  </w:num>
  <w:num w:numId="16">
    <w:abstractNumId w:val="8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54A87"/>
    <w:rsid w:val="000B66D8"/>
    <w:rsid w:val="000C23B7"/>
    <w:rsid w:val="0016412E"/>
    <w:rsid w:val="00176C0D"/>
    <w:rsid w:val="0018685C"/>
    <w:rsid w:val="001868DD"/>
    <w:rsid w:val="00192D06"/>
    <w:rsid w:val="001C27F9"/>
    <w:rsid w:val="001D352A"/>
    <w:rsid w:val="001E1DEF"/>
    <w:rsid w:val="001F5494"/>
    <w:rsid w:val="00212F59"/>
    <w:rsid w:val="00226635"/>
    <w:rsid w:val="0034229B"/>
    <w:rsid w:val="003537AB"/>
    <w:rsid w:val="003879B4"/>
    <w:rsid w:val="003E6911"/>
    <w:rsid w:val="00403D4E"/>
    <w:rsid w:val="00554D26"/>
    <w:rsid w:val="00583AAA"/>
    <w:rsid w:val="005A2389"/>
    <w:rsid w:val="005B3624"/>
    <w:rsid w:val="005E3AF0"/>
    <w:rsid w:val="005F40AF"/>
    <w:rsid w:val="005F7EB2"/>
    <w:rsid w:val="006251D4"/>
    <w:rsid w:val="00632136"/>
    <w:rsid w:val="006546DD"/>
    <w:rsid w:val="00657333"/>
    <w:rsid w:val="00677863"/>
    <w:rsid w:val="006A6929"/>
    <w:rsid w:val="006E419F"/>
    <w:rsid w:val="006E519C"/>
    <w:rsid w:val="006F7692"/>
    <w:rsid w:val="00705190"/>
    <w:rsid w:val="00723430"/>
    <w:rsid w:val="0073648D"/>
    <w:rsid w:val="00781391"/>
    <w:rsid w:val="007D37CF"/>
    <w:rsid w:val="007E3C95"/>
    <w:rsid w:val="00832D17"/>
    <w:rsid w:val="008B63CE"/>
    <w:rsid w:val="008F1B4A"/>
    <w:rsid w:val="00912EFD"/>
    <w:rsid w:val="00925AF8"/>
    <w:rsid w:val="00927991"/>
    <w:rsid w:val="00960B5F"/>
    <w:rsid w:val="009611CA"/>
    <w:rsid w:val="00986C3D"/>
    <w:rsid w:val="00993C93"/>
    <w:rsid w:val="009A6414"/>
    <w:rsid w:val="009F2C18"/>
    <w:rsid w:val="00A3637B"/>
    <w:rsid w:val="00A46909"/>
    <w:rsid w:val="00A76C17"/>
    <w:rsid w:val="00AC1DA0"/>
    <w:rsid w:val="00AE13A5"/>
    <w:rsid w:val="00B052FF"/>
    <w:rsid w:val="00B71778"/>
    <w:rsid w:val="00BC65F8"/>
    <w:rsid w:val="00BF0E1C"/>
    <w:rsid w:val="00C226CC"/>
    <w:rsid w:val="00C24BF2"/>
    <w:rsid w:val="00CA35C1"/>
    <w:rsid w:val="00CB3E9E"/>
    <w:rsid w:val="00CC4E5D"/>
    <w:rsid w:val="00D00295"/>
    <w:rsid w:val="00D06585"/>
    <w:rsid w:val="00D44762"/>
    <w:rsid w:val="00D46B72"/>
    <w:rsid w:val="00D5166C"/>
    <w:rsid w:val="00DB3C33"/>
    <w:rsid w:val="00DC0C45"/>
    <w:rsid w:val="00E00D05"/>
    <w:rsid w:val="00E72FDC"/>
    <w:rsid w:val="00F6297D"/>
    <w:rsid w:val="00FB5F4A"/>
    <w:rsid w:val="00FC62CC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3">
    <w:name w:val="Body Text Indent 3"/>
    <w:basedOn w:val="a"/>
    <w:link w:val="30"/>
    <w:uiPriority w:val="99"/>
    <w:unhideWhenUsed/>
    <w:rsid w:val="009611C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11CA"/>
    <w:rPr>
      <w:rFonts w:eastAsiaTheme="minorHAnsi"/>
      <w:sz w:val="16"/>
      <w:szCs w:val="16"/>
      <w:lang w:eastAsia="en-US"/>
    </w:rPr>
  </w:style>
  <w:style w:type="table" w:styleId="a8">
    <w:name w:val="Table Grid"/>
    <w:basedOn w:val="a1"/>
    <w:rsid w:val="00B7177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CE90B-B0F6-494F-8779-4D97A201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Учебное Управление</cp:lastModifiedBy>
  <cp:revision>5</cp:revision>
  <cp:lastPrinted>2016-02-19T06:41:00Z</cp:lastPrinted>
  <dcterms:created xsi:type="dcterms:W3CDTF">2017-01-12T11:13:00Z</dcterms:created>
  <dcterms:modified xsi:type="dcterms:W3CDTF">2017-01-17T09:33:00Z</dcterms:modified>
</cp:coreProperties>
</file>