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7A0DDE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  <w:r w:rsidR="00AB45E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ПРОИЗВОДСТВЕННОЙ ПРАКТИКИ</w:t>
      </w:r>
    </w:p>
    <w:p w:rsidR="00107D6B" w:rsidRPr="00107D6B" w:rsidRDefault="00AB45E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7A0DDE">
        <w:rPr>
          <w:rFonts w:eastAsia="Times New Roman" w:cs="Times New Roman"/>
          <w:sz w:val="28"/>
          <w:szCs w:val="28"/>
          <w:lang w:eastAsia="ru-RU"/>
        </w:rPr>
        <w:t>«ПРОИЗВОДСТВЕННАЯ ТЕХНОЛОГИЧЕСКАЯ ПРАКТИКА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>» (</w:t>
      </w:r>
      <w:r w:rsidR="007A0DDE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7A0DDE">
        <w:rPr>
          <w:rFonts w:eastAsia="Times New Roman" w:cs="Times New Roman"/>
          <w:sz w:val="28"/>
          <w:szCs w:val="28"/>
          <w:lang w:eastAsia="ru-RU"/>
        </w:rPr>
        <w:t>2</w:t>
      </w:r>
      <w:proofErr w:type="gramEnd"/>
      <w:r w:rsidR="007A0DDE">
        <w:rPr>
          <w:rFonts w:eastAsia="Times New Roman" w:cs="Times New Roman"/>
          <w:sz w:val="28"/>
          <w:szCs w:val="28"/>
          <w:lang w:eastAsia="ru-RU"/>
        </w:rPr>
        <w:t>.П.1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  <w:r w:rsidRPr="00107D6B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</w:t>
      </w:r>
      <w:r w:rsidR="007A0DDE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107D6B" w:rsidRPr="00107D6B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bookmarkStart w:id="0" w:name="_GoBack"/>
      <w:bookmarkEnd w:id="0"/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спец</w:t>
      </w:r>
      <w:r w:rsidR="007A0DDE">
        <w:rPr>
          <w:rFonts w:eastAsia="Times New Roman" w:cs="Times New Roman"/>
          <w:sz w:val="28"/>
          <w:szCs w:val="28"/>
          <w:lang w:eastAsia="ru-RU"/>
        </w:rPr>
        <w:t>иализации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7D6B" w:rsidRPr="00107D6B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«Локомотивы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A0DDE" w:rsidRPr="00107D6B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107D6B" w:rsidRDefault="007A0DDE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6035E2" w:rsidP="00FD024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035E2">
        <w:rPr>
          <w:rFonts w:eastAsia="Times New Roman" w:cs="Times New Roman"/>
          <w:sz w:val="28"/>
          <w:szCs w:val="28"/>
        </w:rPr>
        <w:drawing>
          <wp:inline distT="0" distB="0" distL="0" distR="0">
            <wp:extent cx="5940425" cy="82327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5E2" w:rsidRDefault="006035E2" w:rsidP="00FD024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035E2" w:rsidRDefault="006035E2" w:rsidP="008C6404">
      <w:pPr>
        <w:tabs>
          <w:tab w:val="left" w:pos="851"/>
        </w:tabs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035E2">
        <w:rPr>
          <w:rFonts w:eastAsia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5892707" cy="88963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89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5E2" w:rsidRDefault="006035E2" w:rsidP="008C6404">
      <w:pPr>
        <w:tabs>
          <w:tab w:val="left" w:pos="851"/>
        </w:tabs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8C6404" w:rsidRDefault="00107D6B" w:rsidP="008C6404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107D6B" w:rsidRPr="00107D6B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7A0DDE">
        <w:rPr>
          <w:rFonts w:eastAsia="Times New Roman" w:cs="Times New Roman"/>
          <w:sz w:val="28"/>
          <w:szCs w:val="28"/>
          <w:lang w:eastAsia="ru-RU"/>
        </w:rPr>
        <w:t>17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7A0DDE">
        <w:rPr>
          <w:rFonts w:eastAsia="Times New Roman" w:cs="Times New Roman"/>
          <w:sz w:val="28"/>
          <w:szCs w:val="28"/>
          <w:lang w:eastAsia="ru-RU"/>
        </w:rPr>
        <w:t xml:space="preserve">октября 2016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7A0DDE">
        <w:rPr>
          <w:rFonts w:eastAsia="Times New Roman" w:cs="Times New Roman"/>
          <w:sz w:val="28"/>
          <w:szCs w:val="28"/>
          <w:lang w:eastAsia="ru-RU"/>
        </w:rPr>
        <w:t xml:space="preserve">1295 </w:t>
      </w:r>
      <w:r w:rsidRPr="00107D6B">
        <w:rPr>
          <w:rFonts w:eastAsia="Times New Roman" w:cs="Times New Roman"/>
          <w:sz w:val="28"/>
          <w:szCs w:val="28"/>
          <w:lang w:eastAsia="ru-RU"/>
        </w:rPr>
        <w:t>по с</w:t>
      </w:r>
      <w:r w:rsidRPr="00181EE0">
        <w:rPr>
          <w:rFonts w:eastAsia="Times New Roman" w:cs="Times New Roman"/>
          <w:sz w:val="28"/>
          <w:szCs w:val="28"/>
          <w:lang w:eastAsia="ru-RU"/>
        </w:rPr>
        <w:t xml:space="preserve">пециальности </w:t>
      </w:r>
      <w:r w:rsidR="007A0DDE" w:rsidRPr="00181EE0">
        <w:rPr>
          <w:rFonts w:eastAsia="Times New Roman" w:cs="Times New Roman"/>
          <w:sz w:val="28"/>
          <w:szCs w:val="28"/>
          <w:lang w:eastAsia="ru-RU"/>
        </w:rPr>
        <w:t>23.05.03</w:t>
      </w:r>
      <w:r w:rsidRPr="00181EE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A0DDE" w:rsidRPr="00181EE0">
        <w:rPr>
          <w:rFonts w:eastAsia="Times New Roman" w:cs="Times New Roman"/>
          <w:sz w:val="28"/>
          <w:szCs w:val="28"/>
          <w:lang w:eastAsia="ru-RU"/>
        </w:rPr>
        <w:t>Подвижной состав железных</w:t>
      </w:r>
      <w:r w:rsidRPr="00181EE0">
        <w:rPr>
          <w:rFonts w:eastAsia="Times New Roman" w:cs="Times New Roman"/>
          <w:sz w:val="28"/>
          <w:szCs w:val="28"/>
          <w:lang w:eastAsia="ru-RU"/>
        </w:rPr>
        <w:t>», по производственной практике «</w:t>
      </w:r>
      <w:r w:rsidR="007A0DDE" w:rsidRPr="00181EE0">
        <w:rPr>
          <w:rFonts w:eastAsia="Times New Roman" w:cs="Times New Roman"/>
          <w:sz w:val="28"/>
          <w:szCs w:val="28"/>
          <w:lang w:eastAsia="ru-RU"/>
        </w:rPr>
        <w:t>Производственная технологическая практика</w:t>
      </w:r>
      <w:r w:rsidRPr="00181EE0">
        <w:rPr>
          <w:rFonts w:eastAsia="Times New Roman" w:cs="Times New Roman"/>
          <w:sz w:val="28"/>
          <w:szCs w:val="28"/>
          <w:lang w:eastAsia="ru-RU"/>
        </w:rPr>
        <w:t>».</w:t>
      </w:r>
    </w:p>
    <w:p w:rsidR="00107D6B" w:rsidRPr="00DF4779" w:rsidRDefault="00E97159" w:rsidP="00107D6B">
      <w:pPr>
        <w:spacing w:after="0" w:line="240" w:lineRule="auto"/>
        <w:ind w:firstLine="851"/>
        <w:jc w:val="both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DF4779">
        <w:rPr>
          <w:rFonts w:eastAsia="Times New Roman" w:cs="Times New Roman"/>
          <w:sz w:val="28"/>
          <w:szCs w:val="28"/>
          <w:lang w:eastAsia="ru-RU"/>
        </w:rPr>
        <w:t>Вид</w:t>
      </w:r>
      <w:r w:rsidR="00107D6B" w:rsidRPr="00DF4779">
        <w:rPr>
          <w:rFonts w:eastAsia="Times New Roman" w:cs="Times New Roman"/>
          <w:sz w:val="28"/>
          <w:szCs w:val="28"/>
          <w:lang w:eastAsia="ru-RU"/>
        </w:rPr>
        <w:t xml:space="preserve"> практики –</w:t>
      </w:r>
      <w:r w:rsidR="008C6404" w:rsidRPr="00DF4779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="00DF4779" w:rsidRPr="00DF4779">
        <w:rPr>
          <w:rFonts w:eastAsia="Times New Roman" w:cs="Times New Roman"/>
          <w:sz w:val="28"/>
          <w:szCs w:val="28"/>
          <w:lang w:eastAsia="ru-RU"/>
        </w:rPr>
        <w:t>производственная</w:t>
      </w:r>
      <w:proofErr w:type="gramEnd"/>
      <w:r w:rsidR="002D3C2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F4779" w:rsidRPr="00DF4779">
        <w:rPr>
          <w:rFonts w:eastAsia="Times New Roman" w:cs="Times New Roman"/>
          <w:sz w:val="28"/>
          <w:szCs w:val="28"/>
          <w:lang w:eastAsia="ru-RU"/>
        </w:rPr>
        <w:t>(</w:t>
      </w:r>
      <w:r w:rsidR="00107D6B" w:rsidRPr="00DF4779">
        <w:rPr>
          <w:rFonts w:eastAsia="Times New Roman" w:cs="Times New Roman"/>
          <w:sz w:val="28"/>
          <w:szCs w:val="28"/>
          <w:lang w:eastAsia="ru-RU"/>
        </w:rPr>
        <w:t>в соответствии с учебным планом подготовки специалиста, утвержденным «</w:t>
      </w:r>
      <w:r w:rsidR="00181EE0" w:rsidRPr="00DF4779">
        <w:rPr>
          <w:rFonts w:eastAsia="Times New Roman" w:cs="Times New Roman"/>
          <w:sz w:val="28"/>
          <w:szCs w:val="28"/>
          <w:lang w:eastAsia="ru-RU"/>
        </w:rPr>
        <w:t>22</w:t>
      </w:r>
      <w:r w:rsidR="00107D6B" w:rsidRPr="00DF4779">
        <w:rPr>
          <w:rFonts w:eastAsia="Times New Roman" w:cs="Times New Roman"/>
          <w:sz w:val="28"/>
          <w:szCs w:val="28"/>
          <w:lang w:eastAsia="ru-RU"/>
        </w:rPr>
        <w:t>»</w:t>
      </w:r>
      <w:r w:rsidR="00181EE0" w:rsidRPr="00DF4779">
        <w:rPr>
          <w:rFonts w:eastAsia="Times New Roman" w:cs="Times New Roman"/>
          <w:sz w:val="28"/>
          <w:szCs w:val="28"/>
          <w:lang w:eastAsia="ru-RU"/>
        </w:rPr>
        <w:t xml:space="preserve"> декабря 2016</w:t>
      </w:r>
      <w:r w:rsidR="004919DC">
        <w:rPr>
          <w:rFonts w:eastAsia="Times New Roman" w:cs="Times New Roman"/>
          <w:sz w:val="28"/>
          <w:szCs w:val="28"/>
          <w:lang w:eastAsia="ru-RU"/>
        </w:rPr>
        <w:t>г)</w:t>
      </w:r>
      <w:r w:rsidR="00107D6B" w:rsidRPr="00DF4779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Тип практики:</w:t>
      </w:r>
    </w:p>
    <w:p w:rsidR="00107D6B" w:rsidRPr="00107D6B" w:rsidRDefault="002D3C29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Технологическая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Default="00107D6B" w:rsidP="000E04D8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Способ проведения практики – </w:t>
      </w:r>
      <w:r w:rsidRPr="000E04D8">
        <w:rPr>
          <w:rFonts w:eastAsia="Times New Roman" w:cs="Times New Roman"/>
          <w:sz w:val="28"/>
          <w:szCs w:val="28"/>
          <w:lang w:eastAsia="ru-RU"/>
        </w:rPr>
        <w:t>стационарная/выездная</w:t>
      </w:r>
      <w:r w:rsidR="000E04D8" w:rsidRPr="000E04D8">
        <w:rPr>
          <w:rFonts w:eastAsia="Calibri" w:cs="Times New Roman"/>
          <w:bCs/>
          <w:i/>
          <w:sz w:val="20"/>
          <w:szCs w:val="28"/>
          <w:lang w:eastAsia="ru-RU"/>
        </w:rPr>
        <w:t>.</w:t>
      </w:r>
    </w:p>
    <w:p w:rsidR="00DF4779" w:rsidRPr="004919DC" w:rsidRDefault="00DF4779" w:rsidP="000E04D8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919DC">
        <w:rPr>
          <w:rFonts w:eastAsia="Calibri" w:cs="Times New Roman"/>
          <w:bCs/>
          <w:sz w:val="28"/>
          <w:szCs w:val="28"/>
          <w:lang w:eastAsia="ru-RU"/>
        </w:rPr>
        <w:t>Форма проведения: практика проводится дискретно по периодам проведения практик – путем чередования в календарном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0E04D8" w:rsidRDefault="00107D6B" w:rsidP="000E04D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проводится </w:t>
      </w:r>
      <w:r w:rsidR="000E04D8" w:rsidRPr="000E04D8">
        <w:rPr>
          <w:rFonts w:eastAsia="Calibri" w:cs="Times New Roman"/>
          <w:bCs/>
          <w:sz w:val="28"/>
          <w:szCs w:val="28"/>
          <w:lang w:eastAsia="ru-RU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специальности (направлению) подготовки, в студенческих производственных отрядах.</w:t>
      </w:r>
      <w:r w:rsidRPr="000E04D8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0E04D8" w:rsidRPr="000E04D8" w:rsidRDefault="00107D6B" w:rsidP="000E04D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практики является </w:t>
      </w:r>
      <w:r w:rsidR="000E04D8" w:rsidRPr="000E04D8">
        <w:rPr>
          <w:rFonts w:eastAsia="Calibri" w:cs="Times New Roman"/>
          <w:bCs/>
          <w:sz w:val="28"/>
          <w:szCs w:val="28"/>
          <w:lang w:eastAsia="ru-RU"/>
        </w:rPr>
        <w:t>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 умения работы по специальности, как правило, на рабочих должностях и получение обучающимися профессиональных навыков организаторской деятельности в условиях трудового коллектива и приобретение опыта управления производством.</w:t>
      </w:r>
      <w:proofErr w:type="gramEnd"/>
    </w:p>
    <w:p w:rsidR="00107D6B" w:rsidRPr="00107D6B" w:rsidRDefault="00107D6B" w:rsidP="00107D6B">
      <w:pPr>
        <w:spacing w:after="0" w:line="240" w:lineRule="auto"/>
        <w:ind w:firstLine="709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:rsidR="000E04D8" w:rsidRDefault="000E04D8" w:rsidP="000E04D8">
      <w:pPr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D1F58">
        <w:rPr>
          <w:sz w:val="28"/>
          <w:szCs w:val="28"/>
        </w:rPr>
        <w:t>инфраструктур</w:t>
      </w:r>
      <w:r>
        <w:rPr>
          <w:sz w:val="28"/>
          <w:szCs w:val="28"/>
        </w:rPr>
        <w:t>у локомотивного ремонтного хозяйства</w:t>
      </w:r>
      <w:r w:rsidRPr="002D1F58">
        <w:rPr>
          <w:sz w:val="28"/>
          <w:szCs w:val="28"/>
        </w:rPr>
        <w:t xml:space="preserve"> и особенност</w:t>
      </w:r>
      <w:r>
        <w:rPr>
          <w:sz w:val="28"/>
          <w:szCs w:val="28"/>
        </w:rPr>
        <w:t>и</w:t>
      </w:r>
      <w:r w:rsidRPr="002D1F58">
        <w:rPr>
          <w:sz w:val="28"/>
          <w:szCs w:val="28"/>
        </w:rPr>
        <w:t xml:space="preserve"> технического обслуживания и ремонта автономных локомотивов и </w:t>
      </w:r>
      <w:r>
        <w:rPr>
          <w:sz w:val="28"/>
          <w:szCs w:val="28"/>
        </w:rPr>
        <w:t>их</w:t>
      </w:r>
      <w:r w:rsidRPr="002D1F58">
        <w:rPr>
          <w:sz w:val="28"/>
          <w:szCs w:val="28"/>
        </w:rPr>
        <w:t xml:space="preserve"> оборудования;</w:t>
      </w:r>
    </w:p>
    <w:p w:rsidR="000E04D8" w:rsidRDefault="000E04D8" w:rsidP="000E04D8">
      <w:pPr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616BB">
        <w:rPr>
          <w:sz w:val="28"/>
          <w:szCs w:val="28"/>
        </w:rPr>
        <w:t>устройства и взаимодействия узлов и деталей</w:t>
      </w:r>
      <w:r>
        <w:rPr>
          <w:sz w:val="28"/>
          <w:szCs w:val="28"/>
        </w:rPr>
        <w:t xml:space="preserve"> локомотивов</w:t>
      </w:r>
      <w:r w:rsidRPr="00A616BB">
        <w:rPr>
          <w:sz w:val="28"/>
          <w:szCs w:val="28"/>
        </w:rPr>
        <w:t>;</w:t>
      </w:r>
    </w:p>
    <w:p w:rsidR="000E04D8" w:rsidRDefault="000E04D8" w:rsidP="000E04D8">
      <w:pPr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616BB">
        <w:rPr>
          <w:sz w:val="28"/>
          <w:szCs w:val="28"/>
        </w:rPr>
        <w:t>технологические процессы производст</w:t>
      </w:r>
      <w:r>
        <w:rPr>
          <w:sz w:val="28"/>
          <w:szCs w:val="28"/>
        </w:rPr>
        <w:t>ва и ремонта локомотивов;</w:t>
      </w:r>
    </w:p>
    <w:p w:rsidR="000E04D8" w:rsidRDefault="000E04D8" w:rsidP="000E04D8">
      <w:pPr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D1F58">
        <w:rPr>
          <w:sz w:val="28"/>
          <w:szCs w:val="28"/>
        </w:rPr>
        <w:t>электрически</w:t>
      </w:r>
      <w:r>
        <w:rPr>
          <w:sz w:val="28"/>
          <w:szCs w:val="28"/>
        </w:rPr>
        <w:t>е</w:t>
      </w:r>
      <w:r w:rsidRPr="002D1F58">
        <w:rPr>
          <w:sz w:val="28"/>
          <w:szCs w:val="28"/>
        </w:rPr>
        <w:t xml:space="preserve"> передач</w:t>
      </w:r>
      <w:r>
        <w:rPr>
          <w:sz w:val="28"/>
          <w:szCs w:val="28"/>
        </w:rPr>
        <w:t>и</w:t>
      </w:r>
      <w:r w:rsidRPr="002D1F58">
        <w:rPr>
          <w:sz w:val="28"/>
          <w:szCs w:val="28"/>
        </w:rPr>
        <w:t xml:space="preserve"> автономных локомотивов;</w:t>
      </w:r>
    </w:p>
    <w:p w:rsidR="000E04D8" w:rsidRDefault="000E04D8" w:rsidP="000E04D8">
      <w:pPr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2D1F58">
        <w:rPr>
          <w:sz w:val="28"/>
          <w:szCs w:val="28"/>
        </w:rPr>
        <w:t>электрическо</w:t>
      </w:r>
      <w:r>
        <w:rPr>
          <w:sz w:val="28"/>
          <w:szCs w:val="28"/>
        </w:rPr>
        <w:t>е</w:t>
      </w:r>
      <w:r w:rsidRPr="002D1F58">
        <w:rPr>
          <w:sz w:val="28"/>
          <w:szCs w:val="28"/>
        </w:rPr>
        <w:t xml:space="preserve"> оборудовани</w:t>
      </w:r>
      <w:r>
        <w:rPr>
          <w:sz w:val="28"/>
          <w:szCs w:val="28"/>
        </w:rPr>
        <w:t>е</w:t>
      </w:r>
      <w:r w:rsidRPr="002D1F58">
        <w:rPr>
          <w:sz w:val="28"/>
          <w:szCs w:val="28"/>
        </w:rPr>
        <w:t xml:space="preserve"> автономных локомотивов и особенност</w:t>
      </w:r>
      <w:r>
        <w:rPr>
          <w:sz w:val="28"/>
          <w:szCs w:val="28"/>
        </w:rPr>
        <w:t>ей</w:t>
      </w:r>
      <w:r w:rsidRPr="002D1F58">
        <w:rPr>
          <w:sz w:val="28"/>
          <w:szCs w:val="28"/>
        </w:rPr>
        <w:t xml:space="preserve"> его эксплуатации;   </w:t>
      </w:r>
    </w:p>
    <w:p w:rsidR="000E04D8" w:rsidRDefault="000E04D8" w:rsidP="000E04D8">
      <w:pPr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1F58">
        <w:rPr>
          <w:sz w:val="28"/>
          <w:szCs w:val="28"/>
        </w:rPr>
        <w:t xml:space="preserve">производственную деятельность подразделений </w:t>
      </w:r>
      <w:r>
        <w:rPr>
          <w:sz w:val="28"/>
          <w:szCs w:val="28"/>
        </w:rPr>
        <w:t xml:space="preserve">ремонтного </w:t>
      </w:r>
      <w:r w:rsidRPr="002D1F58">
        <w:rPr>
          <w:sz w:val="28"/>
          <w:szCs w:val="28"/>
        </w:rPr>
        <w:t>хозяйства</w:t>
      </w:r>
    </w:p>
    <w:p w:rsidR="000E04D8" w:rsidRDefault="000E04D8" w:rsidP="000E04D8">
      <w:pPr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D1F58">
        <w:rPr>
          <w:sz w:val="28"/>
          <w:szCs w:val="28"/>
        </w:rPr>
        <w:t>инфраструктур</w:t>
      </w:r>
      <w:r>
        <w:rPr>
          <w:sz w:val="28"/>
          <w:szCs w:val="28"/>
        </w:rPr>
        <w:t>у</w:t>
      </w:r>
      <w:r w:rsidRPr="002D1F58">
        <w:rPr>
          <w:sz w:val="28"/>
          <w:szCs w:val="28"/>
        </w:rPr>
        <w:t xml:space="preserve"> локомотивного хозяйства и особенност</w:t>
      </w:r>
      <w:r>
        <w:rPr>
          <w:sz w:val="28"/>
          <w:szCs w:val="28"/>
        </w:rPr>
        <w:t>ей</w:t>
      </w:r>
      <w:r w:rsidRPr="002D1F58">
        <w:rPr>
          <w:sz w:val="28"/>
          <w:szCs w:val="28"/>
        </w:rPr>
        <w:t xml:space="preserve"> эксплуатации</w:t>
      </w:r>
      <w:r>
        <w:rPr>
          <w:sz w:val="28"/>
          <w:szCs w:val="28"/>
        </w:rPr>
        <w:t xml:space="preserve"> и</w:t>
      </w:r>
      <w:r w:rsidRPr="002D1F58">
        <w:rPr>
          <w:sz w:val="28"/>
          <w:szCs w:val="28"/>
        </w:rPr>
        <w:t xml:space="preserve"> технического обслуживания автономных локомотивов;</w:t>
      </w:r>
    </w:p>
    <w:p w:rsidR="000E04D8" w:rsidRDefault="000E04D8" w:rsidP="000E04D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2D1F58">
        <w:rPr>
          <w:sz w:val="28"/>
          <w:szCs w:val="28"/>
        </w:rPr>
        <w:t>производственную</w:t>
      </w:r>
      <w:proofErr w:type="gramEnd"/>
      <w:r w:rsidRPr="002D1F58">
        <w:rPr>
          <w:sz w:val="28"/>
          <w:szCs w:val="28"/>
        </w:rPr>
        <w:t xml:space="preserve"> деятельность подразделений локомотивного</w:t>
      </w:r>
      <w:r>
        <w:rPr>
          <w:sz w:val="28"/>
          <w:szCs w:val="28"/>
        </w:rPr>
        <w:t xml:space="preserve"> эксплуатационного</w:t>
      </w:r>
      <w:r w:rsidRPr="002D1F58">
        <w:rPr>
          <w:sz w:val="28"/>
          <w:szCs w:val="28"/>
        </w:rPr>
        <w:t xml:space="preserve"> хозяйства</w:t>
      </w:r>
      <w:r>
        <w:rPr>
          <w:sz w:val="28"/>
          <w:szCs w:val="28"/>
        </w:rPr>
        <w:t>.</w:t>
      </w:r>
    </w:p>
    <w:p w:rsidR="00107D6B" w:rsidRPr="00107D6B" w:rsidRDefault="00107D6B" w:rsidP="000E04D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:rsidR="000E04D8" w:rsidRDefault="000E04D8" w:rsidP="000E04D8">
      <w:pPr>
        <w:tabs>
          <w:tab w:val="left" w:pos="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Pr="00A616BB">
        <w:rPr>
          <w:sz w:val="28"/>
          <w:szCs w:val="28"/>
        </w:rPr>
        <w:t xml:space="preserve"> различать типы </w:t>
      </w:r>
      <w:r>
        <w:rPr>
          <w:sz w:val="28"/>
          <w:szCs w:val="28"/>
        </w:rPr>
        <w:t xml:space="preserve">локомотивов </w:t>
      </w:r>
      <w:r w:rsidRPr="00A616BB">
        <w:rPr>
          <w:sz w:val="28"/>
          <w:szCs w:val="28"/>
        </w:rPr>
        <w:t xml:space="preserve">и </w:t>
      </w:r>
      <w:r>
        <w:rPr>
          <w:sz w:val="28"/>
          <w:szCs w:val="28"/>
        </w:rPr>
        <w:t>их</w:t>
      </w:r>
      <w:r w:rsidRPr="00A616BB">
        <w:rPr>
          <w:sz w:val="28"/>
          <w:szCs w:val="28"/>
        </w:rPr>
        <w:t xml:space="preserve"> узлы, определять требования к конструкции</w:t>
      </w:r>
      <w:r>
        <w:rPr>
          <w:sz w:val="28"/>
          <w:szCs w:val="28"/>
        </w:rPr>
        <w:t xml:space="preserve"> локомотивов</w:t>
      </w:r>
      <w:r w:rsidRPr="00A616BB">
        <w:rPr>
          <w:sz w:val="28"/>
          <w:szCs w:val="28"/>
        </w:rPr>
        <w:t>;</w:t>
      </w:r>
    </w:p>
    <w:p w:rsidR="000E04D8" w:rsidRDefault="000E04D8" w:rsidP="000E04D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616BB">
        <w:rPr>
          <w:sz w:val="28"/>
          <w:szCs w:val="28"/>
        </w:rPr>
        <w:t>ориентироваться в технических характеристиках, конструктивных особенностях и правилах ремонта</w:t>
      </w:r>
      <w:r>
        <w:rPr>
          <w:sz w:val="28"/>
          <w:szCs w:val="28"/>
        </w:rPr>
        <w:t xml:space="preserve"> локомотивов</w:t>
      </w:r>
      <w:r w:rsidRPr="00A616BB">
        <w:rPr>
          <w:sz w:val="28"/>
          <w:szCs w:val="28"/>
        </w:rPr>
        <w:t xml:space="preserve">, оценивать </w:t>
      </w:r>
      <w:r>
        <w:rPr>
          <w:sz w:val="28"/>
          <w:szCs w:val="28"/>
        </w:rPr>
        <w:t xml:space="preserve">их </w:t>
      </w:r>
      <w:r w:rsidRPr="00A616BB">
        <w:rPr>
          <w:sz w:val="28"/>
          <w:szCs w:val="28"/>
        </w:rPr>
        <w:t>техни</w:t>
      </w:r>
      <w:r>
        <w:rPr>
          <w:sz w:val="28"/>
          <w:szCs w:val="28"/>
        </w:rPr>
        <w:t>ческий уровень</w:t>
      </w:r>
      <w:r w:rsidRPr="00A616BB">
        <w:rPr>
          <w:sz w:val="28"/>
          <w:szCs w:val="28"/>
        </w:rPr>
        <w:t>;</w:t>
      </w:r>
    </w:p>
    <w:p w:rsidR="000E04D8" w:rsidRDefault="000E04D8" w:rsidP="000E04D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616BB">
        <w:rPr>
          <w:sz w:val="28"/>
          <w:szCs w:val="28"/>
        </w:rPr>
        <w:t xml:space="preserve">эффективно использовать материалы при техническом обслуживании, ремонте и проектировании </w:t>
      </w:r>
      <w:r>
        <w:rPr>
          <w:sz w:val="28"/>
          <w:szCs w:val="28"/>
        </w:rPr>
        <w:t>локомотивов;</w:t>
      </w:r>
    </w:p>
    <w:p w:rsidR="000E04D8" w:rsidRDefault="000E04D8" w:rsidP="000E04D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обосновывать правильность выбора необходимого оборудования и</w:t>
      </w:r>
      <w:r>
        <w:rPr>
          <w:sz w:val="28"/>
          <w:szCs w:val="28"/>
        </w:rPr>
        <w:t xml:space="preserve"> средств технического оснащения;</w:t>
      </w:r>
    </w:p>
    <w:p w:rsidR="000E04D8" w:rsidRDefault="000E04D8" w:rsidP="000E04D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составлять планы размещения оборудования, технического оснащ</w:t>
      </w:r>
      <w:r>
        <w:rPr>
          <w:sz w:val="28"/>
          <w:szCs w:val="28"/>
        </w:rPr>
        <w:t>ения и организации рабочих мест;</w:t>
      </w:r>
    </w:p>
    <w:p w:rsidR="000E04D8" w:rsidRDefault="000E04D8" w:rsidP="000E04D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616BB">
        <w:rPr>
          <w:sz w:val="28"/>
          <w:szCs w:val="28"/>
        </w:rPr>
        <w:t xml:space="preserve">  анализировать технологические процессы производства и ремонта </w:t>
      </w:r>
      <w:r>
        <w:rPr>
          <w:sz w:val="28"/>
          <w:szCs w:val="28"/>
        </w:rPr>
        <w:t>локомотивов;</w:t>
      </w:r>
    </w:p>
    <w:p w:rsidR="000E04D8" w:rsidRDefault="000E04D8" w:rsidP="000E04D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1F58">
        <w:rPr>
          <w:sz w:val="28"/>
          <w:szCs w:val="28"/>
        </w:rPr>
        <w:t>организовывать техническую эксплуатацию локомотивов и производственную деятельность подраз</w:t>
      </w:r>
      <w:r>
        <w:rPr>
          <w:sz w:val="28"/>
          <w:szCs w:val="28"/>
        </w:rPr>
        <w:t>делений локомотивного хозяйства</w:t>
      </w:r>
      <w:r w:rsidRPr="002D1F58">
        <w:rPr>
          <w:sz w:val="28"/>
          <w:szCs w:val="28"/>
        </w:rPr>
        <w:t>;</w:t>
      </w:r>
    </w:p>
    <w:p w:rsidR="000E04D8" w:rsidRDefault="000E04D8" w:rsidP="000E04D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D1F58">
        <w:rPr>
          <w:sz w:val="28"/>
          <w:szCs w:val="28"/>
        </w:rPr>
        <w:t xml:space="preserve"> организовывать и планировать работу локомотивных бригад; </w:t>
      </w:r>
    </w:p>
    <w:p w:rsidR="000E04D8" w:rsidRDefault="000E04D8" w:rsidP="000E04D8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осуществлять приемку объектов п</w:t>
      </w:r>
      <w:r>
        <w:rPr>
          <w:sz w:val="28"/>
          <w:szCs w:val="28"/>
        </w:rPr>
        <w:t>осле производства ремонта.</w:t>
      </w:r>
    </w:p>
    <w:p w:rsidR="00107D6B" w:rsidRPr="00107D6B" w:rsidRDefault="00107D6B" w:rsidP="000E04D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:rsidR="000E04D8" w:rsidRDefault="000E04D8" w:rsidP="000E04D8">
      <w:pPr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616BB">
        <w:rPr>
          <w:sz w:val="28"/>
          <w:szCs w:val="28"/>
        </w:rPr>
        <w:t xml:space="preserve">основами устройства железных дорог,  организации движения и перевозок; </w:t>
      </w:r>
    </w:p>
    <w:p w:rsidR="000E04D8" w:rsidRDefault="000E04D8" w:rsidP="000E04D8">
      <w:pPr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616BB">
        <w:rPr>
          <w:sz w:val="28"/>
          <w:szCs w:val="28"/>
        </w:rPr>
        <w:t xml:space="preserve">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подразделений;</w:t>
      </w:r>
    </w:p>
    <w:p w:rsidR="000E04D8" w:rsidRDefault="000E04D8" w:rsidP="000E04D8">
      <w:pPr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616BB">
        <w:rPr>
          <w:sz w:val="28"/>
          <w:szCs w:val="28"/>
        </w:rPr>
        <w:t xml:space="preserve">техническими условиями и требованиями, предъявляемыми к </w:t>
      </w:r>
      <w:r>
        <w:rPr>
          <w:sz w:val="28"/>
          <w:szCs w:val="28"/>
        </w:rPr>
        <w:t xml:space="preserve">локомотивам </w:t>
      </w:r>
      <w:r w:rsidRPr="00A616BB">
        <w:rPr>
          <w:sz w:val="28"/>
          <w:szCs w:val="28"/>
        </w:rPr>
        <w:t>при выпуске после ремонта;</w:t>
      </w:r>
    </w:p>
    <w:p w:rsidR="000E04D8" w:rsidRDefault="000E04D8" w:rsidP="000E04D8">
      <w:pPr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616BB">
        <w:rPr>
          <w:sz w:val="28"/>
          <w:szCs w:val="28"/>
        </w:rPr>
        <w:t xml:space="preserve">  нормативными документами открытого акционерного общества «Российские железные дороги» (ОАО «РЖД») по ремонту и техническому обслуживанию</w:t>
      </w:r>
      <w:r>
        <w:rPr>
          <w:sz w:val="28"/>
          <w:szCs w:val="28"/>
        </w:rPr>
        <w:t xml:space="preserve"> локомотивов</w:t>
      </w:r>
      <w:r w:rsidRPr="00A616BB">
        <w:rPr>
          <w:sz w:val="28"/>
          <w:szCs w:val="28"/>
        </w:rPr>
        <w:t>, определения качества проведения технического обслуживания</w:t>
      </w:r>
      <w:r>
        <w:rPr>
          <w:sz w:val="28"/>
          <w:szCs w:val="28"/>
        </w:rPr>
        <w:t xml:space="preserve"> локомотивов</w:t>
      </w:r>
      <w:r w:rsidRPr="00A616BB">
        <w:rPr>
          <w:sz w:val="28"/>
          <w:szCs w:val="28"/>
        </w:rPr>
        <w:t>;</w:t>
      </w:r>
    </w:p>
    <w:p w:rsidR="000E04D8" w:rsidRDefault="000E04D8" w:rsidP="000E04D8">
      <w:pPr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D1F58">
        <w:rPr>
          <w:sz w:val="28"/>
          <w:szCs w:val="28"/>
        </w:rPr>
        <w:t>методами выбора элементов электрических передач автономных локомотивов</w:t>
      </w:r>
      <w:r>
        <w:rPr>
          <w:sz w:val="28"/>
          <w:szCs w:val="28"/>
        </w:rPr>
        <w:t>;</w:t>
      </w:r>
    </w:p>
    <w:p w:rsidR="000E04D8" w:rsidRDefault="000E04D8" w:rsidP="000E04D8">
      <w:pPr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616BB">
        <w:rPr>
          <w:sz w:val="28"/>
          <w:szCs w:val="28"/>
        </w:rPr>
        <w:t>правилами техничес</w:t>
      </w:r>
      <w:r>
        <w:rPr>
          <w:sz w:val="28"/>
          <w:szCs w:val="28"/>
        </w:rPr>
        <w:t>кой эксплуатации железных дорог;</w:t>
      </w:r>
    </w:p>
    <w:p w:rsidR="000E04D8" w:rsidRDefault="000E04D8" w:rsidP="000E04D8">
      <w:pPr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A616BB">
        <w:rPr>
          <w:sz w:val="28"/>
          <w:szCs w:val="28"/>
        </w:rPr>
        <w:t>техническими условиями и требованиями, предъявляемыми к подвижному составу при выпуске после ремонта</w:t>
      </w:r>
      <w:r>
        <w:rPr>
          <w:sz w:val="28"/>
          <w:szCs w:val="28"/>
        </w:rPr>
        <w:t>;</w:t>
      </w:r>
    </w:p>
    <w:p w:rsidR="000E04D8" w:rsidRDefault="000E04D8" w:rsidP="000E04D8">
      <w:pPr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1F58">
        <w:rPr>
          <w:sz w:val="28"/>
          <w:szCs w:val="28"/>
        </w:rPr>
        <w:t>способами определения показателей работы подразделений локомотивного хозяйства и систем эксплуатации локомотивов</w:t>
      </w:r>
      <w:r>
        <w:rPr>
          <w:sz w:val="28"/>
          <w:szCs w:val="28"/>
        </w:rPr>
        <w:t>;</w:t>
      </w:r>
    </w:p>
    <w:p w:rsidR="000E04D8" w:rsidRDefault="000E04D8" w:rsidP="000E04D8">
      <w:pPr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основными методами, способами и средствами планирования и реализации обеспечения транспортной безопасности</w:t>
      </w:r>
      <w:r>
        <w:rPr>
          <w:sz w:val="28"/>
          <w:szCs w:val="28"/>
        </w:rPr>
        <w:t>;</w:t>
      </w:r>
    </w:p>
    <w:p w:rsidR="000E04D8" w:rsidRDefault="000E04D8" w:rsidP="000E04D8">
      <w:pPr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основами устройства железных дорог,  организации движения и перевозок;</w:t>
      </w:r>
    </w:p>
    <w:p w:rsidR="000E04D8" w:rsidRDefault="000E04D8" w:rsidP="000E04D8">
      <w:pPr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основными методами организации работы железнодорожного транспорта, его структурных подразделений, основами правового регулирова</w:t>
      </w:r>
      <w:r>
        <w:rPr>
          <w:sz w:val="28"/>
          <w:szCs w:val="28"/>
        </w:rPr>
        <w:t>ния деятельности железных дорог;</w:t>
      </w:r>
    </w:p>
    <w:p w:rsidR="000E04D8" w:rsidRDefault="000E04D8" w:rsidP="000E04D8">
      <w:pPr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 xml:space="preserve">теорией движения поезда, методами реализации сил тяги и торможения, методами нормирования расхода энергоресурсов на тягу поездов;  </w:t>
      </w:r>
    </w:p>
    <w:p w:rsidR="000E04D8" w:rsidRDefault="000E04D8" w:rsidP="000E04D8">
      <w:pPr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616BB">
        <w:rPr>
          <w:sz w:val="28"/>
          <w:szCs w:val="28"/>
        </w:rPr>
        <w:t xml:space="preserve"> технологиями тяговых расчетов, методами обеспечения безопасности движения поездов при отказе тормозного и другого оборудования подвижного состава; </w:t>
      </w:r>
    </w:p>
    <w:p w:rsidR="00107D6B" w:rsidRDefault="000E04D8" w:rsidP="000E04D8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616BB">
        <w:rPr>
          <w:sz w:val="28"/>
          <w:szCs w:val="28"/>
        </w:rPr>
        <w:t xml:space="preserve"> методами расчета потребного количества тормозов, расчетной силы нажатия, длины тормозного пути</w:t>
      </w:r>
      <w:r>
        <w:rPr>
          <w:sz w:val="28"/>
          <w:szCs w:val="28"/>
        </w:rPr>
        <w:t>.</w:t>
      </w:r>
    </w:p>
    <w:p w:rsidR="004919DC" w:rsidRPr="004919DC" w:rsidRDefault="004919DC" w:rsidP="000E04D8">
      <w:pPr>
        <w:spacing w:after="0" w:line="240" w:lineRule="auto"/>
        <w:ind w:firstLine="851"/>
        <w:jc w:val="both"/>
        <w:rPr>
          <w:sz w:val="28"/>
          <w:szCs w:val="28"/>
        </w:rPr>
      </w:pPr>
      <w:r w:rsidRPr="004919DC">
        <w:rPr>
          <w:b/>
          <w:sz w:val="28"/>
          <w:szCs w:val="28"/>
        </w:rPr>
        <w:t>ОПЫТ ДЕЯТЕЛЬНОСТИ</w:t>
      </w:r>
      <w:r>
        <w:rPr>
          <w:sz w:val="28"/>
          <w:szCs w:val="28"/>
        </w:rPr>
        <w:t>:</w:t>
      </w:r>
    </w:p>
    <w:p w:rsidR="004919DC" w:rsidRDefault="004919DC" w:rsidP="004919DC">
      <w:pPr>
        <w:pStyle w:val="a3"/>
        <w:spacing w:after="0" w:line="240" w:lineRule="auto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- производственно-технологическая деятельность;</w:t>
      </w:r>
    </w:p>
    <w:p w:rsidR="004919DC" w:rsidRDefault="004919DC" w:rsidP="004919DC">
      <w:pPr>
        <w:pStyle w:val="a3"/>
        <w:spacing w:after="0" w:line="240" w:lineRule="auto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организационно-управленческая деятельность;</w:t>
      </w:r>
    </w:p>
    <w:p w:rsidR="004919DC" w:rsidRPr="004919DC" w:rsidRDefault="004919DC" w:rsidP="004919DC">
      <w:pPr>
        <w:pStyle w:val="a3"/>
        <w:spacing w:after="0" w:line="240" w:lineRule="auto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проектно-конструкторская деятельность. 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proofErr w:type="gramEnd"/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:rsidR="000E04D8" w:rsidRDefault="000E04D8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0E04D8">
        <w:rPr>
          <w:rFonts w:eastAsia="Times New Roman" w:cs="Times New Roman"/>
          <w:sz w:val="28"/>
          <w:szCs w:val="28"/>
          <w:lang w:eastAsia="ru-RU"/>
        </w:rPr>
        <w:t>способностью находить организационно-управленческие решения в нестандартных ситуациях, разрабатывать алгоритмы их реализации и готовностью нести за них ответственность, владением навыками анализа учебно-воспитательных ситуаций, приемами психической саморегуляции</w:t>
      </w:r>
      <w:r>
        <w:rPr>
          <w:rFonts w:eastAsia="Times New Roman" w:cs="Times New Roman"/>
          <w:sz w:val="28"/>
          <w:szCs w:val="28"/>
          <w:lang w:eastAsia="ru-RU"/>
        </w:rPr>
        <w:t xml:space="preserve"> (ОК-5);</w:t>
      </w:r>
    </w:p>
    <w:p w:rsidR="000E04D8" w:rsidRPr="00107D6B" w:rsidRDefault="000E04D8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0E04D8">
        <w:rPr>
          <w:rFonts w:eastAsia="Times New Roman" w:cs="Times New Roman"/>
          <w:sz w:val="28"/>
          <w:szCs w:val="28"/>
          <w:lang w:eastAsia="ru-RU"/>
        </w:rPr>
        <w:t>способностью осознавать социальную значимость своей будущей профессии, обладать высокой мотивацией к выполнению профессиональной деятельности</w:t>
      </w:r>
      <w:r>
        <w:rPr>
          <w:rFonts w:eastAsia="Times New Roman" w:cs="Times New Roman"/>
          <w:sz w:val="28"/>
          <w:szCs w:val="28"/>
          <w:lang w:eastAsia="ru-RU"/>
        </w:rPr>
        <w:t xml:space="preserve"> (ОК-8);</w:t>
      </w:r>
    </w:p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 направлено на формирование следующих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:rsidR="000E04D8" w:rsidRPr="00107D6B" w:rsidRDefault="000E04D8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0E04D8">
        <w:rPr>
          <w:rFonts w:eastAsia="Times New Roman" w:cs="Times New Roman"/>
          <w:sz w:val="28"/>
          <w:szCs w:val="28"/>
          <w:lang w:eastAsia="ru-RU"/>
        </w:rPr>
        <w:t>способностью применять полученные знания для разработки и внедрения технологических процессов, технологического оборудования и технологической оснастки, средств автоматизации и механизации</w:t>
      </w:r>
      <w:r>
        <w:rPr>
          <w:rFonts w:eastAsia="Times New Roman" w:cs="Times New Roman"/>
          <w:sz w:val="28"/>
          <w:szCs w:val="28"/>
          <w:lang w:eastAsia="ru-RU"/>
        </w:rPr>
        <w:t xml:space="preserve"> (ОПК-11);</w:t>
      </w:r>
    </w:p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lastRenderedPageBreak/>
        <w:t>Прохождение практики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</w:t>
      </w:r>
      <w:r w:rsidRPr="0025113D">
        <w:rPr>
          <w:rFonts w:eastAsia="Times New Roman" w:cs="Times New Roman"/>
          <w:b/>
          <w:sz w:val="28"/>
          <w:szCs w:val="28"/>
          <w:lang w:eastAsia="ru-RU"/>
        </w:rPr>
        <w:t>нций (ПК)</w:t>
      </w:r>
      <w:r w:rsidRPr="0025113D">
        <w:rPr>
          <w:rFonts w:eastAsia="Times New Roman" w:cs="Times New Roman"/>
          <w:sz w:val="28"/>
          <w:szCs w:val="28"/>
          <w:lang w:eastAsia="ru-RU"/>
        </w:rPr>
        <w:t>,</w:t>
      </w:r>
      <w:r w:rsidR="008C640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5113D">
        <w:rPr>
          <w:rFonts w:eastAsia="Times New Roman" w:cs="Times New Roman"/>
          <w:bCs/>
          <w:sz w:val="28"/>
          <w:szCs w:val="28"/>
          <w:lang w:eastAsia="ru-RU"/>
        </w:rPr>
        <w:t>соответствующих видам профессиональной деятельности, на которые ориентирована программа специалитета:</w:t>
      </w:r>
    </w:p>
    <w:p w:rsidR="0025113D" w:rsidRPr="0025113D" w:rsidRDefault="0025113D" w:rsidP="0025113D">
      <w:pPr>
        <w:spacing w:after="0" w:line="240" w:lineRule="auto"/>
        <w:ind w:left="72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25113D">
        <w:rPr>
          <w:rFonts w:eastAsia="Times New Roman" w:cs="Times New Roman"/>
          <w:b/>
          <w:sz w:val="28"/>
          <w:szCs w:val="28"/>
          <w:lang w:eastAsia="ru-RU"/>
        </w:rPr>
        <w:t>производственно-технологическая деятельность:</w:t>
      </w:r>
    </w:p>
    <w:p w:rsidR="0025113D" w:rsidRPr="0025113D" w:rsidRDefault="0025113D" w:rsidP="0025113D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25113D">
        <w:rPr>
          <w:rFonts w:eastAsia="Times New Roman" w:cs="Times New Roman"/>
          <w:sz w:val="28"/>
          <w:szCs w:val="28"/>
          <w:lang w:eastAsia="ru-RU"/>
        </w:rPr>
        <w:t>- владением основами устройства железных дорог, организации движения и перевозок, умением различать типы подвижного состава и его узлы, определять требования к конструкции подвижного состава,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дорог, владением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</w:t>
      </w:r>
      <w:proofErr w:type="gramEnd"/>
      <w:r w:rsidRPr="0025113D">
        <w:rPr>
          <w:rFonts w:eastAsia="Times New Roman" w:cs="Times New Roman"/>
          <w:sz w:val="28"/>
          <w:szCs w:val="28"/>
          <w:lang w:eastAsia="ru-RU"/>
        </w:rPr>
        <w:t xml:space="preserve">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транспорте, способностью ориентироваться в технических характеристиках, конструктивных особенностях и правилах ремонта подвижного состава, способностью оценивать его технический уровень (ПК-1);</w:t>
      </w:r>
    </w:p>
    <w:p w:rsidR="0025113D" w:rsidRPr="0025113D" w:rsidRDefault="0025113D" w:rsidP="0025113D">
      <w:pPr>
        <w:tabs>
          <w:tab w:val="num" w:pos="822"/>
        </w:tabs>
        <w:spacing w:after="0" w:line="240" w:lineRule="auto"/>
        <w:ind w:firstLine="720"/>
        <w:jc w:val="both"/>
        <w:rPr>
          <w:sz w:val="28"/>
          <w:szCs w:val="28"/>
        </w:rPr>
      </w:pPr>
      <w:proofErr w:type="gramStart"/>
      <w:r w:rsidRPr="0025113D">
        <w:rPr>
          <w:rFonts w:eastAsia="Times New Roman" w:cs="Times New Roman"/>
          <w:sz w:val="28"/>
          <w:szCs w:val="28"/>
          <w:lang w:eastAsia="ru-RU"/>
        </w:rPr>
        <w:t>- способностью понимать устройства и взаимодействия узлов и деталей подвижного состава, владением техническими условиями и требованиями, предъявляемыми к подвижному составу при выпуске после ремонта, теорией движения поезда, методами реализации сил тяги и торможения, методами нормирования расхода энергоресурсов на тягу поездов, технологиями тяговых расчетов, методами обеспечения безопасности движения поездов при отказе тормозного и другого оборудования подвижного состава, методами расчета потребного количества тормозов</w:t>
      </w:r>
      <w:proofErr w:type="gramEnd"/>
      <w:r w:rsidRPr="0025113D">
        <w:rPr>
          <w:rFonts w:eastAsia="Times New Roman" w:cs="Times New Roman"/>
          <w:sz w:val="28"/>
          <w:szCs w:val="28"/>
          <w:lang w:eastAsia="ru-RU"/>
        </w:rPr>
        <w:t>, расчетной силы нажатия, длины тормозного пути, готовностью проводить испытания подвижного состава и его узлов, осуществлять разбор и анализ состояния безопасности движения (ПК-2);</w:t>
      </w:r>
    </w:p>
    <w:p w:rsidR="0025113D" w:rsidRPr="0025113D" w:rsidRDefault="0025113D" w:rsidP="0025113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5113D">
        <w:rPr>
          <w:rFonts w:eastAsia="Times New Roman" w:cs="Times New Roman"/>
          <w:sz w:val="28"/>
          <w:szCs w:val="28"/>
          <w:lang w:eastAsia="ru-RU"/>
        </w:rPr>
        <w:t>- владением нормативными документами открытого акционерного общества «Российские железные дороги» по ремонту и техническому обслуживанию подвижного состава, современными методами и способами обнаружения неисправностей подвижного состава в эксплуатации, определения качества проведения технического обслуживания подвижного состава, владением методами расчета показателей качества (ПК-3);</w:t>
      </w:r>
    </w:p>
    <w:p w:rsidR="0025113D" w:rsidRPr="0025113D" w:rsidRDefault="0025113D" w:rsidP="0025113D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5113D">
        <w:rPr>
          <w:rFonts w:eastAsia="Times New Roman" w:cs="Times New Roman"/>
          <w:sz w:val="28"/>
          <w:szCs w:val="28"/>
          <w:lang w:eastAsia="ru-RU"/>
        </w:rPr>
        <w:t>- способностью применять методы и средства технических измерений, технические регламенты, стандарты и другие нормативные документы при технической диагностике подвижного состава, разрабатывать методы технического контроля и испытания продукции (ПК-5);</w:t>
      </w:r>
    </w:p>
    <w:p w:rsidR="0025113D" w:rsidRPr="0025113D" w:rsidRDefault="0025113D" w:rsidP="0025113D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5113D">
        <w:rPr>
          <w:rFonts w:eastAsia="Times New Roman" w:cs="Times New Roman"/>
          <w:sz w:val="28"/>
          <w:szCs w:val="28"/>
          <w:lang w:eastAsia="ru-RU"/>
        </w:rPr>
        <w:t>- способностью осуществлять диагностику и освидетельствование технического состояния подвижного состава и его частей, надзор за их безопасной эксплуатацией, разрабатывать и оформлять ремонтную документацию (ПК-6);</w:t>
      </w:r>
    </w:p>
    <w:p w:rsidR="0025113D" w:rsidRPr="0025113D" w:rsidRDefault="0025113D" w:rsidP="0025113D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5113D">
        <w:rPr>
          <w:rFonts w:eastAsia="Times New Roman" w:cs="Times New Roman"/>
          <w:sz w:val="28"/>
          <w:szCs w:val="28"/>
          <w:lang w:eastAsia="ru-RU"/>
        </w:rPr>
        <w:lastRenderedPageBreak/>
        <w:t>- способностью эффективно использовать материалы при техническом обслуживании, ремонте и проектировании подвижного состава, составлять технические задания на проектирование приспособлений и оснастки, владением методами производства деталей подвижного состава и навыками технолога по его контролю (ПК-7);</w:t>
      </w:r>
    </w:p>
    <w:p w:rsidR="0025113D" w:rsidRDefault="0025113D" w:rsidP="0025113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25113D">
        <w:rPr>
          <w:rFonts w:eastAsia="Times New Roman" w:cs="Times New Roman"/>
          <w:sz w:val="28"/>
          <w:szCs w:val="28"/>
          <w:lang w:eastAsia="ru-RU"/>
        </w:rPr>
        <w:t>- способностью разрабатывать и внедрять технологические процессы производства и ремонта подвижного состава, маршрутные карты, карты технического уровня, инструкции, выявлять причины отказов и брака, некачественного производства и ремонта подвижного состава и его узлов, способностью обосновывать правильность выбора необходимого оборудования и средств технического оснащения, изучать и распространять передовой опыт, способностью осуществлять приемку объектов после производства ремонта (ПК-8);</w:t>
      </w:r>
      <w:proofErr w:type="gramEnd"/>
    </w:p>
    <w:p w:rsidR="0025113D" w:rsidRPr="0025113D" w:rsidRDefault="0025113D" w:rsidP="0025113D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25113D">
        <w:rPr>
          <w:rFonts w:eastAsia="Times New Roman" w:cs="Times New Roman"/>
          <w:b/>
          <w:sz w:val="28"/>
          <w:szCs w:val="28"/>
          <w:lang w:eastAsia="ru-RU"/>
        </w:rPr>
        <w:t>организационно-управленческая деятельность:</w:t>
      </w:r>
    </w:p>
    <w:p w:rsidR="0025113D" w:rsidRPr="0025113D" w:rsidRDefault="0025113D" w:rsidP="0025113D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25113D">
        <w:rPr>
          <w:rFonts w:eastAsia="Times New Roman" w:cs="Times New Roman"/>
          <w:sz w:val="28"/>
          <w:szCs w:val="28"/>
          <w:lang w:eastAsia="ru-RU"/>
        </w:rPr>
        <w:t>- владением основами организации управления человеком и группой, работами по эксплуатации, техническому обслуживанию и ремонту подвижного состава, методами разработки бизнес-планов хозяйственной деятельности предприятий железнодорожного транспорта, методами экономического анализа деятельности предприятий, методами оценки эффективности инновационных проектов, способностью использовать методы оценки основных производственных ресурсов и технико-экономических показателей производства, организовывать работы по рационализации, подготовке кадров и повышению их квалификации, владением методами деловой оценки персонала</w:t>
      </w:r>
      <w:proofErr w:type="gramEnd"/>
      <w:r w:rsidRPr="0025113D">
        <w:rPr>
          <w:rFonts w:eastAsia="Times New Roman" w:cs="Times New Roman"/>
          <w:sz w:val="28"/>
          <w:szCs w:val="28"/>
          <w:lang w:eastAsia="ru-RU"/>
        </w:rPr>
        <w:t xml:space="preserve"> (</w:t>
      </w:r>
      <w:proofErr w:type="gramStart"/>
      <w:r w:rsidRPr="0025113D">
        <w:rPr>
          <w:rFonts w:eastAsia="Times New Roman" w:cs="Times New Roman"/>
          <w:sz w:val="28"/>
          <w:szCs w:val="28"/>
          <w:lang w:eastAsia="ru-RU"/>
        </w:rPr>
        <w:t>ПК-11);</w:t>
      </w:r>
      <w:proofErr w:type="gramEnd"/>
    </w:p>
    <w:p w:rsidR="0025113D" w:rsidRPr="0025113D" w:rsidRDefault="0025113D" w:rsidP="0025113D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5113D">
        <w:rPr>
          <w:rFonts w:eastAsia="Times New Roman" w:cs="Times New Roman"/>
          <w:sz w:val="28"/>
          <w:szCs w:val="28"/>
          <w:lang w:eastAsia="ru-RU"/>
        </w:rPr>
        <w:t>- способностью анализировать технологические процессы производства и ремонта подвижного состава как объекта управления, применять экспертные оценки для выработки управленческих решений по дальнейшему функционированию эксплуатационных и ремонтных предприятий и оценке качества их продукции (ПК-12)</w:t>
      </w:r>
      <w:r w:rsidR="0096724F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>, прошедших данную практику, приведена в п. 2.1 ОПОП.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>, прошедших данную практику, приведены в п. 2.2 ОПОП.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 w:rsidR="0025113D">
        <w:rPr>
          <w:rFonts w:eastAsia="Times New Roman" w:cs="Times New Roman"/>
          <w:sz w:val="28"/>
          <w:szCs w:val="28"/>
          <w:lang w:eastAsia="ru-RU"/>
        </w:rPr>
        <w:t xml:space="preserve">Производственная технологическая </w:t>
      </w:r>
      <w:r w:rsidR="0025113D" w:rsidRPr="0025113D">
        <w:rPr>
          <w:rFonts w:eastAsia="Times New Roman" w:cs="Times New Roman"/>
          <w:sz w:val="28"/>
          <w:szCs w:val="28"/>
          <w:lang w:eastAsia="ru-RU"/>
        </w:rPr>
        <w:t>практика</w:t>
      </w:r>
      <w:r w:rsidRPr="0025113D">
        <w:rPr>
          <w:rFonts w:eastAsia="Times New Roman" w:cs="Times New Roman"/>
          <w:sz w:val="28"/>
          <w:szCs w:val="28"/>
          <w:lang w:eastAsia="ru-RU"/>
        </w:rPr>
        <w:t>» (</w:t>
      </w:r>
      <w:r w:rsidR="0025113D" w:rsidRPr="0025113D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25113D" w:rsidRPr="0025113D">
        <w:rPr>
          <w:rFonts w:eastAsia="Times New Roman" w:cs="Times New Roman"/>
          <w:sz w:val="28"/>
          <w:szCs w:val="28"/>
          <w:lang w:eastAsia="ru-RU"/>
        </w:rPr>
        <w:t>2</w:t>
      </w:r>
      <w:proofErr w:type="gramEnd"/>
      <w:r w:rsidR="0025113D" w:rsidRPr="0025113D">
        <w:rPr>
          <w:rFonts w:eastAsia="Times New Roman" w:cs="Times New Roman"/>
          <w:sz w:val="28"/>
          <w:szCs w:val="28"/>
          <w:lang w:eastAsia="ru-RU"/>
        </w:rPr>
        <w:t>.П.1</w:t>
      </w:r>
      <w:r w:rsidRPr="0025113D">
        <w:rPr>
          <w:rFonts w:eastAsia="Times New Roman" w:cs="Times New Roman"/>
          <w:sz w:val="28"/>
          <w:szCs w:val="28"/>
          <w:lang w:eastAsia="ru-RU"/>
        </w:rPr>
        <w:t>) относится к Блоку 2 «</w:t>
      </w:r>
      <w:r w:rsidR="0025113D" w:rsidRPr="0025113D">
        <w:rPr>
          <w:rFonts w:eastAsia="Times New Roman" w:cs="Times New Roman"/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25113D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C6404" w:rsidRDefault="008C6404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C6404" w:rsidRDefault="008C6404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C6404" w:rsidRDefault="008C6404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C6404" w:rsidRDefault="008C6404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C6404" w:rsidRDefault="008C6404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C6404" w:rsidRDefault="008C6404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C6404" w:rsidRDefault="008C6404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i/>
          <w:szCs w:val="24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</w:t>
      </w:r>
      <w:r w:rsidR="0025113D" w:rsidRPr="0025113D">
        <w:rPr>
          <w:rFonts w:eastAsia="Times New Roman" w:cs="Times New Roman"/>
          <w:sz w:val="28"/>
          <w:szCs w:val="28"/>
          <w:lang w:eastAsia="ru-RU"/>
        </w:rPr>
        <w:t>проводится в летний период</w:t>
      </w:r>
      <w:r w:rsidRPr="0025113D">
        <w:rPr>
          <w:rFonts w:eastAsia="Times New Roman" w:cs="Times New Roman"/>
          <w:i/>
          <w:szCs w:val="24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7D6B" w:rsidRPr="00107D6B" w:rsidRDefault="00107D6B" w:rsidP="00107D6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614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17"/>
        <w:gridCol w:w="1276"/>
        <w:gridCol w:w="1134"/>
        <w:gridCol w:w="1187"/>
      </w:tblGrid>
      <w:tr w:rsidR="0025113D" w:rsidRPr="00107D6B" w:rsidTr="004E4268">
        <w:trPr>
          <w:jc w:val="center"/>
        </w:trPr>
        <w:tc>
          <w:tcPr>
            <w:tcW w:w="5017" w:type="dxa"/>
            <w:vMerge w:val="restart"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276" w:type="dxa"/>
            <w:vMerge w:val="restart"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321" w:type="dxa"/>
            <w:gridSpan w:val="2"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5113D" w:rsidRPr="00107D6B" w:rsidTr="004E4268">
        <w:trPr>
          <w:jc w:val="center"/>
        </w:trPr>
        <w:tc>
          <w:tcPr>
            <w:tcW w:w="5017" w:type="dxa"/>
            <w:vMerge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87" w:type="dxa"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25113D" w:rsidRPr="00107D6B" w:rsidTr="004E4268">
        <w:trPr>
          <w:jc w:val="center"/>
        </w:trPr>
        <w:tc>
          <w:tcPr>
            <w:tcW w:w="5017" w:type="dxa"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276" w:type="dxa"/>
            <w:vAlign w:val="center"/>
          </w:tcPr>
          <w:p w:rsidR="0025113D" w:rsidRPr="004E4268" w:rsidRDefault="004E42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E4268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134" w:type="dxa"/>
            <w:vAlign w:val="center"/>
          </w:tcPr>
          <w:p w:rsidR="0025113D" w:rsidRPr="004E4268" w:rsidRDefault="004E42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E4268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187" w:type="dxa"/>
            <w:vAlign w:val="center"/>
          </w:tcPr>
          <w:p w:rsidR="0025113D" w:rsidRPr="004E4268" w:rsidRDefault="004E42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E4268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25113D" w:rsidRPr="00107D6B" w:rsidTr="004E4268">
        <w:trPr>
          <w:jc w:val="center"/>
        </w:trPr>
        <w:tc>
          <w:tcPr>
            <w:tcW w:w="5017" w:type="dxa"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vAlign w:val="center"/>
          </w:tcPr>
          <w:p w:rsidR="0025113D" w:rsidRPr="00107D6B" w:rsidRDefault="004E42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432/12</w:t>
            </w:r>
          </w:p>
        </w:tc>
        <w:tc>
          <w:tcPr>
            <w:tcW w:w="1134" w:type="dxa"/>
            <w:vAlign w:val="center"/>
          </w:tcPr>
          <w:p w:rsidR="0025113D" w:rsidRPr="00107D6B" w:rsidRDefault="004E42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  <w:tc>
          <w:tcPr>
            <w:tcW w:w="1187" w:type="dxa"/>
            <w:vAlign w:val="center"/>
          </w:tcPr>
          <w:p w:rsidR="0025113D" w:rsidRPr="00107D6B" w:rsidRDefault="004E42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</w:tr>
      <w:tr w:rsidR="0025113D" w:rsidRPr="00107D6B" w:rsidTr="004E4268">
        <w:trPr>
          <w:jc w:val="center"/>
        </w:trPr>
        <w:tc>
          <w:tcPr>
            <w:tcW w:w="5017" w:type="dxa"/>
            <w:vAlign w:val="center"/>
          </w:tcPr>
          <w:p w:rsidR="0025113D" w:rsidRPr="00107D6B" w:rsidRDefault="0025113D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276" w:type="dxa"/>
            <w:vAlign w:val="center"/>
          </w:tcPr>
          <w:p w:rsidR="0025113D" w:rsidRPr="00107D6B" w:rsidRDefault="004E42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25113D" w:rsidRPr="00107D6B" w:rsidRDefault="004E42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87" w:type="dxa"/>
            <w:vAlign w:val="center"/>
          </w:tcPr>
          <w:p w:rsidR="0025113D" w:rsidRPr="00107D6B" w:rsidRDefault="004E4268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107D6B" w:rsidRPr="00107D6B" w:rsidRDefault="00107D6B" w:rsidP="004E4268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8614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17"/>
        <w:gridCol w:w="1276"/>
        <w:gridCol w:w="1134"/>
        <w:gridCol w:w="1187"/>
      </w:tblGrid>
      <w:tr w:rsidR="004E4268" w:rsidRPr="00107D6B" w:rsidTr="007F490C">
        <w:trPr>
          <w:jc w:val="center"/>
        </w:trPr>
        <w:tc>
          <w:tcPr>
            <w:tcW w:w="5017" w:type="dxa"/>
            <w:vMerge w:val="restart"/>
            <w:vAlign w:val="center"/>
          </w:tcPr>
          <w:p w:rsidR="004E4268" w:rsidRPr="00107D6B" w:rsidRDefault="004E4268" w:rsidP="007F49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276" w:type="dxa"/>
            <w:vMerge w:val="restart"/>
            <w:vAlign w:val="center"/>
          </w:tcPr>
          <w:p w:rsidR="004E4268" w:rsidRPr="00107D6B" w:rsidRDefault="004E4268" w:rsidP="007F49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321" w:type="dxa"/>
            <w:gridSpan w:val="2"/>
            <w:vAlign w:val="center"/>
          </w:tcPr>
          <w:p w:rsidR="004E4268" w:rsidRPr="00107D6B" w:rsidRDefault="004E4268" w:rsidP="007F49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4E4268" w:rsidRPr="00107D6B" w:rsidTr="007F490C">
        <w:trPr>
          <w:jc w:val="center"/>
        </w:trPr>
        <w:tc>
          <w:tcPr>
            <w:tcW w:w="5017" w:type="dxa"/>
            <w:vMerge/>
            <w:vAlign w:val="center"/>
          </w:tcPr>
          <w:p w:rsidR="004E4268" w:rsidRPr="00107D6B" w:rsidRDefault="004E4268" w:rsidP="007F49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4E4268" w:rsidRPr="00107D6B" w:rsidRDefault="004E4268" w:rsidP="007F49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4E4268" w:rsidRPr="00107D6B" w:rsidRDefault="004E4268" w:rsidP="007F49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87" w:type="dxa"/>
            <w:vAlign w:val="center"/>
          </w:tcPr>
          <w:p w:rsidR="004E4268" w:rsidRPr="00107D6B" w:rsidRDefault="004E4268" w:rsidP="007F49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4E4268" w:rsidRPr="00107D6B" w:rsidTr="007F490C">
        <w:trPr>
          <w:jc w:val="center"/>
        </w:trPr>
        <w:tc>
          <w:tcPr>
            <w:tcW w:w="5017" w:type="dxa"/>
            <w:vAlign w:val="center"/>
          </w:tcPr>
          <w:p w:rsidR="004E4268" w:rsidRPr="004E4268" w:rsidRDefault="004E4268" w:rsidP="007F490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E4268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276" w:type="dxa"/>
            <w:vAlign w:val="center"/>
          </w:tcPr>
          <w:p w:rsidR="004E4268" w:rsidRPr="004E4268" w:rsidRDefault="004E4268" w:rsidP="007F49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E4268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134" w:type="dxa"/>
            <w:vAlign w:val="center"/>
          </w:tcPr>
          <w:p w:rsidR="004E4268" w:rsidRPr="004E4268" w:rsidRDefault="004E4268" w:rsidP="007F49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E4268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187" w:type="dxa"/>
            <w:vAlign w:val="center"/>
          </w:tcPr>
          <w:p w:rsidR="004E4268" w:rsidRPr="004E4268" w:rsidRDefault="004E4268" w:rsidP="007F49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E4268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4E4268" w:rsidRPr="00107D6B" w:rsidTr="007F490C">
        <w:trPr>
          <w:jc w:val="center"/>
        </w:trPr>
        <w:tc>
          <w:tcPr>
            <w:tcW w:w="5017" w:type="dxa"/>
            <w:vAlign w:val="center"/>
          </w:tcPr>
          <w:p w:rsidR="004E4268" w:rsidRPr="00107D6B" w:rsidRDefault="004E4268" w:rsidP="007F490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6" w:type="dxa"/>
            <w:vAlign w:val="center"/>
          </w:tcPr>
          <w:p w:rsidR="004E4268" w:rsidRPr="00107D6B" w:rsidRDefault="004E4268" w:rsidP="007F49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432/12</w:t>
            </w:r>
          </w:p>
        </w:tc>
        <w:tc>
          <w:tcPr>
            <w:tcW w:w="1134" w:type="dxa"/>
            <w:vAlign w:val="center"/>
          </w:tcPr>
          <w:p w:rsidR="004E4268" w:rsidRPr="00107D6B" w:rsidRDefault="004E4268" w:rsidP="007F49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  <w:tc>
          <w:tcPr>
            <w:tcW w:w="1187" w:type="dxa"/>
            <w:vAlign w:val="center"/>
          </w:tcPr>
          <w:p w:rsidR="004E4268" w:rsidRPr="00107D6B" w:rsidRDefault="004E4268" w:rsidP="007F49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</w:tr>
      <w:tr w:rsidR="004E4268" w:rsidRPr="00107D6B" w:rsidTr="007F490C">
        <w:trPr>
          <w:jc w:val="center"/>
        </w:trPr>
        <w:tc>
          <w:tcPr>
            <w:tcW w:w="5017" w:type="dxa"/>
            <w:vAlign w:val="center"/>
          </w:tcPr>
          <w:p w:rsidR="004E4268" w:rsidRPr="00107D6B" w:rsidRDefault="004E4268" w:rsidP="007F490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276" w:type="dxa"/>
            <w:vAlign w:val="center"/>
          </w:tcPr>
          <w:p w:rsidR="004E4268" w:rsidRPr="00107D6B" w:rsidRDefault="004E4268" w:rsidP="007F49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4E4268" w:rsidRPr="00107D6B" w:rsidRDefault="004E4268" w:rsidP="007F49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87" w:type="dxa"/>
            <w:vAlign w:val="center"/>
          </w:tcPr>
          <w:p w:rsidR="004E4268" w:rsidRPr="00107D6B" w:rsidRDefault="004E4268" w:rsidP="007F49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</w:t>
      </w:r>
      <w:proofErr w:type="gramStart"/>
      <w:r w:rsidRPr="00107D6B">
        <w:rPr>
          <w:rFonts w:eastAsia="Times New Roman" w:cs="Times New Roman"/>
          <w:i/>
          <w:sz w:val="28"/>
          <w:szCs w:val="28"/>
          <w:lang w:eastAsia="ru-RU"/>
        </w:rPr>
        <w:t>З</w:t>
      </w:r>
      <w:proofErr w:type="gramEnd"/>
      <w:r w:rsidRPr="00107D6B">
        <w:rPr>
          <w:rFonts w:eastAsia="Times New Roman" w:cs="Times New Roman"/>
          <w:i/>
          <w:sz w:val="28"/>
          <w:szCs w:val="28"/>
          <w:lang w:eastAsia="ru-RU"/>
        </w:rPr>
        <w:t>*).</w:t>
      </w:r>
    </w:p>
    <w:p w:rsidR="007676FF" w:rsidRDefault="007676FF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676FF" w:rsidRDefault="007676FF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tbl>
      <w:tblPr>
        <w:tblW w:w="8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1"/>
        <w:gridCol w:w="3652"/>
        <w:gridCol w:w="2089"/>
        <w:gridCol w:w="1844"/>
      </w:tblGrid>
      <w:tr w:rsidR="00177F6A" w:rsidRPr="009F761D" w:rsidTr="003F38D0">
        <w:trPr>
          <w:jc w:val="center"/>
        </w:trPr>
        <w:tc>
          <w:tcPr>
            <w:tcW w:w="1011" w:type="dxa"/>
            <w:vAlign w:val="center"/>
          </w:tcPr>
          <w:p w:rsidR="00177F6A" w:rsidRPr="009F761D" w:rsidRDefault="00177F6A" w:rsidP="00177F6A">
            <w:pPr>
              <w:tabs>
                <w:tab w:val="left" w:pos="0"/>
              </w:tabs>
              <w:spacing w:after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Недели </w:t>
            </w:r>
          </w:p>
        </w:tc>
        <w:tc>
          <w:tcPr>
            <w:tcW w:w="3855" w:type="dxa"/>
            <w:vAlign w:val="center"/>
          </w:tcPr>
          <w:p w:rsidR="00177F6A" w:rsidRPr="009F761D" w:rsidRDefault="00177F6A" w:rsidP="00177F6A">
            <w:pPr>
              <w:tabs>
                <w:tab w:val="left" w:pos="0"/>
              </w:tabs>
              <w:spacing w:after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Содержание практики</w:t>
            </w:r>
          </w:p>
        </w:tc>
        <w:tc>
          <w:tcPr>
            <w:tcW w:w="1854" w:type="dxa"/>
            <w:vAlign w:val="center"/>
          </w:tcPr>
          <w:p w:rsidR="00177F6A" w:rsidRPr="009F761D" w:rsidRDefault="00177F6A" w:rsidP="00177F6A">
            <w:pPr>
              <w:spacing w:after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Форма и место проведения</w:t>
            </w:r>
          </w:p>
        </w:tc>
        <w:tc>
          <w:tcPr>
            <w:tcW w:w="1876" w:type="dxa"/>
            <w:vAlign w:val="center"/>
          </w:tcPr>
          <w:p w:rsidR="00177F6A" w:rsidRPr="009F761D" w:rsidRDefault="00177F6A" w:rsidP="00177F6A">
            <w:pPr>
              <w:spacing w:after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Результат (форма отчета)</w:t>
            </w:r>
          </w:p>
        </w:tc>
      </w:tr>
      <w:tr w:rsidR="00177F6A" w:rsidRPr="009F761D" w:rsidTr="003F38D0">
        <w:trPr>
          <w:jc w:val="center"/>
        </w:trPr>
        <w:tc>
          <w:tcPr>
            <w:tcW w:w="1011" w:type="dxa"/>
            <w:vAlign w:val="center"/>
          </w:tcPr>
          <w:p w:rsidR="00177F6A" w:rsidRPr="00021307" w:rsidRDefault="00177F6A" w:rsidP="00177F6A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021307">
              <w:rPr>
                <w:szCs w:val="24"/>
              </w:rPr>
              <w:t>1</w:t>
            </w:r>
            <w:r>
              <w:rPr>
                <w:szCs w:val="24"/>
              </w:rPr>
              <w:t>-4</w:t>
            </w:r>
          </w:p>
        </w:tc>
        <w:tc>
          <w:tcPr>
            <w:tcW w:w="3855" w:type="dxa"/>
            <w:vAlign w:val="center"/>
          </w:tcPr>
          <w:p w:rsidR="00177F6A" w:rsidRDefault="00177F6A" w:rsidP="00177F6A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Организация ремонта локомотивов:</w:t>
            </w:r>
          </w:p>
          <w:p w:rsidR="00177F6A" w:rsidRDefault="00177F6A" w:rsidP="00177F6A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- структура  депо;</w:t>
            </w:r>
          </w:p>
          <w:p w:rsidR="00177F6A" w:rsidRDefault="00177F6A" w:rsidP="00177F6A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-система ремонта;</w:t>
            </w:r>
          </w:p>
          <w:p w:rsidR="00177F6A" w:rsidRDefault="00177F6A" w:rsidP="00177F6A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-методы ремонта;</w:t>
            </w:r>
          </w:p>
          <w:p w:rsidR="00177F6A" w:rsidRDefault="00177F6A" w:rsidP="00177F6A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- назначение участков ремонта;</w:t>
            </w:r>
          </w:p>
          <w:p w:rsidR="00177F6A" w:rsidRDefault="00177F6A" w:rsidP="00177F6A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- размещение  технологического оборудования;</w:t>
            </w:r>
          </w:p>
          <w:p w:rsidR="00177F6A" w:rsidRDefault="00177F6A" w:rsidP="00177F6A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- нормативные документы по ремонту и техническому обслуживанию;</w:t>
            </w:r>
          </w:p>
          <w:p w:rsidR="00177F6A" w:rsidRPr="00021307" w:rsidRDefault="00177F6A" w:rsidP="00177F6A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- порядок сдачи подвижного состава в ремонт и выдачи его из ремонта.</w:t>
            </w:r>
          </w:p>
        </w:tc>
        <w:tc>
          <w:tcPr>
            <w:tcW w:w="1854" w:type="dxa"/>
            <w:vAlign w:val="center"/>
          </w:tcPr>
          <w:p w:rsidR="00177F6A" w:rsidRPr="00021307" w:rsidRDefault="00177F6A" w:rsidP="00177F6A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Локомотивное ремонтное депо</w:t>
            </w:r>
          </w:p>
        </w:tc>
        <w:tc>
          <w:tcPr>
            <w:tcW w:w="1876" w:type="dxa"/>
            <w:vAlign w:val="center"/>
          </w:tcPr>
          <w:p w:rsidR="00177F6A" w:rsidRPr="00021307" w:rsidRDefault="00177F6A" w:rsidP="00177F6A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Экзамен (Письменный отчет)</w:t>
            </w:r>
          </w:p>
        </w:tc>
      </w:tr>
      <w:tr w:rsidR="00177F6A" w:rsidRPr="009F761D" w:rsidTr="003F38D0">
        <w:trPr>
          <w:jc w:val="center"/>
        </w:trPr>
        <w:tc>
          <w:tcPr>
            <w:tcW w:w="1011" w:type="dxa"/>
            <w:vAlign w:val="center"/>
          </w:tcPr>
          <w:p w:rsidR="00177F6A" w:rsidRPr="00021307" w:rsidRDefault="00177F6A" w:rsidP="00177F6A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5-8</w:t>
            </w:r>
          </w:p>
        </w:tc>
        <w:tc>
          <w:tcPr>
            <w:tcW w:w="3855" w:type="dxa"/>
            <w:vAlign w:val="center"/>
          </w:tcPr>
          <w:p w:rsidR="00177F6A" w:rsidRDefault="00177F6A" w:rsidP="00177F6A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Организация эксплуатации локомотивов:</w:t>
            </w:r>
          </w:p>
          <w:p w:rsidR="00177F6A" w:rsidRDefault="00177F6A" w:rsidP="00177F6A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 xml:space="preserve">- структура эксплуатационного </w:t>
            </w:r>
            <w:r>
              <w:rPr>
                <w:szCs w:val="24"/>
              </w:rPr>
              <w:lastRenderedPageBreak/>
              <w:t>депо;</w:t>
            </w:r>
          </w:p>
          <w:p w:rsidR="00177F6A" w:rsidRDefault="00177F6A" w:rsidP="00177F6A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-организация работы локомотивов;</w:t>
            </w:r>
          </w:p>
          <w:p w:rsidR="00177F6A" w:rsidRDefault="00177F6A" w:rsidP="00177F6A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-организация работы локомотивных бригад;</w:t>
            </w:r>
          </w:p>
          <w:p w:rsidR="00177F6A" w:rsidRDefault="00177F6A" w:rsidP="00177F6A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-экипировка локомотивов;</w:t>
            </w:r>
          </w:p>
          <w:p w:rsidR="00177F6A" w:rsidRDefault="00177F6A" w:rsidP="00177F6A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- размещение  технологического оборудования;</w:t>
            </w:r>
          </w:p>
          <w:p w:rsidR="00177F6A" w:rsidRDefault="00177F6A" w:rsidP="00177F6A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-- порядок сдачи локомотивов в ремонт и выдачи его из ремонта;</w:t>
            </w:r>
          </w:p>
          <w:p w:rsidR="00177F6A" w:rsidRPr="00021307" w:rsidRDefault="00177F6A" w:rsidP="00177F6A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- нормативные документы по организации и работе локомотивного хозяйства.</w:t>
            </w:r>
          </w:p>
        </w:tc>
        <w:tc>
          <w:tcPr>
            <w:tcW w:w="1854" w:type="dxa"/>
            <w:vAlign w:val="center"/>
          </w:tcPr>
          <w:p w:rsidR="00177F6A" w:rsidRPr="00021307" w:rsidRDefault="00177F6A" w:rsidP="00177F6A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lastRenderedPageBreak/>
              <w:t>Локомотивное эксплуатационное депо</w:t>
            </w:r>
          </w:p>
        </w:tc>
        <w:tc>
          <w:tcPr>
            <w:tcW w:w="1876" w:type="dxa"/>
            <w:vAlign w:val="center"/>
          </w:tcPr>
          <w:p w:rsidR="00177F6A" w:rsidRPr="00021307" w:rsidRDefault="00177F6A" w:rsidP="00177F6A">
            <w:pPr>
              <w:tabs>
                <w:tab w:val="left" w:pos="0"/>
              </w:tabs>
              <w:spacing w:after="0"/>
              <w:rPr>
                <w:szCs w:val="24"/>
              </w:rPr>
            </w:pPr>
            <w:r>
              <w:rPr>
                <w:szCs w:val="24"/>
              </w:rPr>
              <w:t>Экзамен (Письменный отчет)</w:t>
            </w:r>
          </w:p>
        </w:tc>
      </w:tr>
    </w:tbl>
    <w:p w:rsidR="00107D6B" w:rsidRPr="00107D6B" w:rsidRDefault="00107D6B" w:rsidP="00177F6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D3C29" w:rsidRPr="00107D6B" w:rsidRDefault="002D3C29" w:rsidP="002D3C29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2D3C29" w:rsidRPr="00107D6B" w:rsidRDefault="002D3C29" w:rsidP="002D3C2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2D3C29" w:rsidRPr="00107D6B" w:rsidRDefault="002D3C29" w:rsidP="002D3C2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Структу</w:t>
      </w:r>
      <w:r>
        <w:rPr>
          <w:rFonts w:eastAsia="Times New Roman" w:cs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2D3C29" w:rsidRPr="00107D6B" w:rsidRDefault="002D3C29" w:rsidP="002D3C2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gramStart"/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После прибытия на предприятие и </w:t>
      </w:r>
      <w:r w:rsidRPr="00107D6B">
        <w:rPr>
          <w:rFonts w:eastAsia="Times New Roman" w:cs="Times New Roman"/>
          <w:sz w:val="28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в адрес руководителя по практике кафедры, ответственной за организацию практики.</w:t>
      </w:r>
      <w:proofErr w:type="gramEnd"/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После завершения практики, предприятие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ставит отметку об убытии с практики в направлении на практику</w:t>
      </w:r>
      <w:r w:rsidRPr="00107D6B">
        <w:rPr>
          <w:rFonts w:eastAsia="Times New Roman" w:cs="Times New Roman"/>
          <w:strike/>
          <w:sz w:val="28"/>
          <w:szCs w:val="28"/>
          <w:lang w:eastAsia="ru-RU"/>
        </w:rPr>
        <w:t>.</w:t>
      </w:r>
    </w:p>
    <w:p w:rsidR="002D3C29" w:rsidRPr="00107D6B" w:rsidRDefault="002D3C29" w:rsidP="002D3C2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Направление на практику</w:t>
      </w:r>
      <w:r w:rsidRPr="00107D6B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2D3C29" w:rsidRPr="00107D6B" w:rsidRDefault="002D3C29" w:rsidP="002D3C29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D3C29" w:rsidRPr="00107D6B" w:rsidRDefault="002D3C29" w:rsidP="002D3C2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</w:t>
      </w:r>
      <w:proofErr w:type="gramStart"/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дств дл</w:t>
      </w:r>
      <w:proofErr w:type="gramEnd"/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я проведения промежуточной аттестации обучающихся по практике</w:t>
      </w:r>
    </w:p>
    <w:p w:rsidR="002D3C29" w:rsidRPr="00107D6B" w:rsidRDefault="002D3C29" w:rsidP="002D3C29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2D3C29" w:rsidRPr="00107D6B" w:rsidRDefault="002D3C29" w:rsidP="002D3C29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2D3C29" w:rsidRPr="00107D6B" w:rsidRDefault="002D3C29" w:rsidP="002D3C2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D3C29" w:rsidRPr="00107D6B" w:rsidRDefault="002D3C29" w:rsidP="002D3C2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2D3C29" w:rsidRPr="00107D6B" w:rsidRDefault="002D3C29" w:rsidP="002D3C2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D3C29" w:rsidRPr="00107D6B" w:rsidRDefault="002D3C29" w:rsidP="002D3C29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D3C29" w:rsidRPr="00107D6B" w:rsidRDefault="002D3C29" w:rsidP="002D3C2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2D3C29" w:rsidRDefault="002D3C29" w:rsidP="002D3C2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</w:t>
      </w:r>
      <w:proofErr w:type="spellStart"/>
      <w:r>
        <w:rPr>
          <w:sz w:val="28"/>
          <w:szCs w:val="28"/>
        </w:rPr>
        <w:t>Собенин</w:t>
      </w:r>
      <w:proofErr w:type="spellEnd"/>
      <w:r>
        <w:rPr>
          <w:sz w:val="28"/>
          <w:szCs w:val="28"/>
        </w:rPr>
        <w:t xml:space="preserve"> Л.А. Устройство и ремонт тепловозов</w:t>
      </w:r>
      <w:r w:rsidRPr="008921BB">
        <w:rPr>
          <w:sz w:val="28"/>
          <w:szCs w:val="28"/>
        </w:rPr>
        <w:t>. Учебник для студ. учре</w:t>
      </w:r>
      <w:r>
        <w:rPr>
          <w:sz w:val="28"/>
          <w:szCs w:val="28"/>
        </w:rPr>
        <w:t xml:space="preserve">ждений </w:t>
      </w:r>
      <w:proofErr w:type="spellStart"/>
      <w:r>
        <w:rPr>
          <w:sz w:val="28"/>
          <w:szCs w:val="28"/>
        </w:rPr>
        <w:t>сред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роф</w:t>
      </w:r>
      <w:proofErr w:type="spellEnd"/>
      <w:r>
        <w:rPr>
          <w:sz w:val="28"/>
          <w:szCs w:val="28"/>
        </w:rPr>
        <w:t xml:space="preserve">. образования </w:t>
      </w:r>
      <w:r w:rsidRPr="008670D8">
        <w:rPr>
          <w:i/>
          <w:iCs/>
          <w:sz w:val="28"/>
          <w:szCs w:val="28"/>
        </w:rPr>
        <w:t xml:space="preserve">- </w:t>
      </w:r>
      <w:r w:rsidRPr="008921BB">
        <w:rPr>
          <w:sz w:val="28"/>
          <w:szCs w:val="28"/>
        </w:rPr>
        <w:t>М.: Издательский центр Академия, 20</w:t>
      </w:r>
      <w:r>
        <w:rPr>
          <w:sz w:val="28"/>
          <w:szCs w:val="28"/>
        </w:rPr>
        <w:t>13–416с</w:t>
      </w:r>
      <w:r w:rsidRPr="008921BB">
        <w:rPr>
          <w:sz w:val="28"/>
          <w:szCs w:val="28"/>
        </w:rPr>
        <w:t xml:space="preserve">.  </w:t>
      </w:r>
    </w:p>
    <w:p w:rsidR="002D3C29" w:rsidRPr="000F30F2" w:rsidRDefault="002D3C29" w:rsidP="002D3C29">
      <w:pPr>
        <w:spacing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Собенин</w:t>
      </w:r>
      <w:proofErr w:type="spellEnd"/>
      <w:r>
        <w:rPr>
          <w:sz w:val="28"/>
          <w:szCs w:val="28"/>
        </w:rPr>
        <w:t xml:space="preserve"> Л.А., Зайцев А.А., </w:t>
      </w:r>
      <w:proofErr w:type="spellStart"/>
      <w:r>
        <w:rPr>
          <w:sz w:val="28"/>
          <w:szCs w:val="28"/>
        </w:rPr>
        <w:t>Чмыхов</w:t>
      </w:r>
      <w:proofErr w:type="spellEnd"/>
      <w:r>
        <w:rPr>
          <w:sz w:val="28"/>
          <w:szCs w:val="28"/>
        </w:rPr>
        <w:t xml:space="preserve"> Б.А.  Организация, планирование и управление локомотиворемонтным производством: </w:t>
      </w:r>
      <w:r w:rsidRPr="001938C6">
        <w:rPr>
          <w:sz w:val="28"/>
          <w:szCs w:val="28"/>
        </w:rPr>
        <w:t>Учебник для ВУЗов ж.д. транспорта</w:t>
      </w:r>
      <w:proofErr w:type="gramStart"/>
      <w:r w:rsidRPr="001938C6">
        <w:rPr>
          <w:sz w:val="28"/>
          <w:szCs w:val="28"/>
        </w:rPr>
        <w:t>/П</w:t>
      </w:r>
      <w:proofErr w:type="gramEnd"/>
      <w:r w:rsidRPr="001938C6">
        <w:rPr>
          <w:sz w:val="28"/>
          <w:szCs w:val="28"/>
        </w:rPr>
        <w:t xml:space="preserve">од редакцией Л.А. </w:t>
      </w:r>
      <w:proofErr w:type="spellStart"/>
      <w:r w:rsidRPr="001938C6">
        <w:rPr>
          <w:sz w:val="28"/>
          <w:szCs w:val="28"/>
        </w:rPr>
        <w:t>Собенина</w:t>
      </w:r>
      <w:proofErr w:type="spellEnd"/>
      <w:r w:rsidRPr="001938C6">
        <w:rPr>
          <w:sz w:val="28"/>
          <w:szCs w:val="28"/>
        </w:rPr>
        <w:t xml:space="preserve"> – М.: Маршрут, 2006 – 439с.</w:t>
      </w:r>
    </w:p>
    <w:p w:rsidR="002D3C29" w:rsidRDefault="002D3C29" w:rsidP="002D3C2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Данковцев</w:t>
      </w:r>
      <w:proofErr w:type="spellEnd"/>
      <w:r>
        <w:rPr>
          <w:sz w:val="28"/>
          <w:szCs w:val="28"/>
        </w:rPr>
        <w:t xml:space="preserve"> В.Т. Техническое обслуживание и ремонт локомотивов.</w:t>
      </w:r>
      <w:r w:rsidRPr="008670D8">
        <w:rPr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Учебник</w:t>
      </w:r>
      <w:r w:rsidRPr="002939DE">
        <w:rPr>
          <w:sz w:val="28"/>
          <w:szCs w:val="28"/>
        </w:rPr>
        <w:t xml:space="preserve"> для </w:t>
      </w:r>
      <w:proofErr w:type="gramStart"/>
      <w:r w:rsidRPr="002939DE">
        <w:rPr>
          <w:sz w:val="28"/>
          <w:szCs w:val="28"/>
        </w:rPr>
        <w:t>ВУЗов ж</w:t>
      </w:r>
      <w:proofErr w:type="gramEnd"/>
      <w:r w:rsidRPr="002939DE">
        <w:rPr>
          <w:sz w:val="28"/>
          <w:szCs w:val="28"/>
        </w:rPr>
        <w:t>.д. транспорта. 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2007</w:t>
      </w:r>
      <w:r w:rsidRPr="002939DE">
        <w:rPr>
          <w:sz w:val="28"/>
          <w:szCs w:val="28"/>
        </w:rPr>
        <w:t xml:space="preserve"> – </w:t>
      </w:r>
      <w:r>
        <w:rPr>
          <w:sz w:val="28"/>
          <w:szCs w:val="28"/>
        </w:rPr>
        <w:t>558</w:t>
      </w:r>
      <w:r w:rsidRPr="002939DE">
        <w:rPr>
          <w:sz w:val="28"/>
          <w:szCs w:val="28"/>
        </w:rPr>
        <w:t>с.</w:t>
      </w:r>
    </w:p>
    <w:p w:rsidR="002D3C29" w:rsidRPr="00107D6B" w:rsidRDefault="002D3C29" w:rsidP="002D3C2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D3C29" w:rsidRPr="00107D6B" w:rsidRDefault="002D3C29" w:rsidP="002D3C2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2D3C29" w:rsidRDefault="002D3C29" w:rsidP="002D3C29">
      <w:pPr>
        <w:spacing w:after="0" w:line="240" w:lineRule="auto"/>
        <w:ind w:firstLine="851"/>
        <w:rPr>
          <w:sz w:val="28"/>
          <w:szCs w:val="28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1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Малаземов</w:t>
      </w:r>
      <w:proofErr w:type="spellEnd"/>
      <w:r>
        <w:rPr>
          <w:sz w:val="28"/>
          <w:szCs w:val="28"/>
        </w:rPr>
        <w:t xml:space="preserve"> Н.А., </w:t>
      </w:r>
      <w:proofErr w:type="spellStart"/>
      <w:r>
        <w:rPr>
          <w:sz w:val="28"/>
          <w:szCs w:val="28"/>
        </w:rPr>
        <w:t>Иунихин</w:t>
      </w:r>
      <w:proofErr w:type="spellEnd"/>
      <w:r>
        <w:rPr>
          <w:sz w:val="28"/>
          <w:szCs w:val="28"/>
        </w:rPr>
        <w:t xml:space="preserve"> А.И., Каплунов М. </w:t>
      </w:r>
      <w:proofErr w:type="spellStart"/>
      <w:r>
        <w:rPr>
          <w:sz w:val="28"/>
          <w:szCs w:val="28"/>
        </w:rPr>
        <w:t>Тепловозоремонтные</w:t>
      </w:r>
      <w:proofErr w:type="spellEnd"/>
      <w:r>
        <w:rPr>
          <w:sz w:val="28"/>
          <w:szCs w:val="28"/>
        </w:rPr>
        <w:t xml:space="preserve"> предприятия: Организация, планирование и управление. </w:t>
      </w:r>
      <w:r w:rsidRPr="001938C6">
        <w:rPr>
          <w:sz w:val="28"/>
          <w:szCs w:val="28"/>
        </w:rPr>
        <w:t xml:space="preserve">Учебник для </w:t>
      </w:r>
      <w:proofErr w:type="gramStart"/>
      <w:r w:rsidRPr="001938C6">
        <w:rPr>
          <w:sz w:val="28"/>
          <w:szCs w:val="28"/>
        </w:rPr>
        <w:t>ВУЗов ж</w:t>
      </w:r>
      <w:proofErr w:type="gramEnd"/>
      <w:r w:rsidRPr="001938C6">
        <w:rPr>
          <w:sz w:val="28"/>
          <w:szCs w:val="28"/>
        </w:rPr>
        <w:t>.д. транспорта</w:t>
      </w:r>
      <w:r>
        <w:rPr>
          <w:sz w:val="28"/>
          <w:szCs w:val="28"/>
        </w:rPr>
        <w:t xml:space="preserve"> – М.: Транспорт,1988-295с.</w:t>
      </w:r>
    </w:p>
    <w:p w:rsidR="002D3C29" w:rsidRDefault="002D3C29" w:rsidP="002D3C2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Петров Ю.Д., </w:t>
      </w:r>
      <w:proofErr w:type="spellStart"/>
      <w:r>
        <w:rPr>
          <w:sz w:val="28"/>
          <w:szCs w:val="28"/>
        </w:rPr>
        <w:t>Купоров</w:t>
      </w:r>
      <w:proofErr w:type="spellEnd"/>
      <w:r>
        <w:rPr>
          <w:sz w:val="28"/>
          <w:szCs w:val="28"/>
        </w:rPr>
        <w:t xml:space="preserve"> А.Н., </w:t>
      </w:r>
      <w:proofErr w:type="spellStart"/>
      <w:r>
        <w:rPr>
          <w:sz w:val="28"/>
          <w:szCs w:val="28"/>
        </w:rPr>
        <w:t>Шкурнин</w:t>
      </w:r>
      <w:proofErr w:type="spellEnd"/>
      <w:r>
        <w:rPr>
          <w:sz w:val="28"/>
          <w:szCs w:val="28"/>
        </w:rPr>
        <w:t xml:space="preserve"> Л.В. Планирование на предприятиях железнодорожного транспорта. Учебник</w:t>
      </w:r>
      <w:r w:rsidRPr="002939DE">
        <w:rPr>
          <w:sz w:val="28"/>
          <w:szCs w:val="28"/>
        </w:rPr>
        <w:t xml:space="preserve"> для </w:t>
      </w:r>
      <w:proofErr w:type="gramStart"/>
      <w:r w:rsidRPr="002939DE">
        <w:rPr>
          <w:sz w:val="28"/>
          <w:szCs w:val="28"/>
        </w:rPr>
        <w:t>ВУЗов ж</w:t>
      </w:r>
      <w:proofErr w:type="gramEnd"/>
      <w:r w:rsidRPr="002939DE">
        <w:rPr>
          <w:sz w:val="28"/>
          <w:szCs w:val="28"/>
        </w:rPr>
        <w:t>.д. транспорта. 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2008</w:t>
      </w:r>
      <w:r w:rsidRPr="002939DE">
        <w:rPr>
          <w:sz w:val="28"/>
          <w:szCs w:val="28"/>
        </w:rPr>
        <w:t xml:space="preserve"> –</w:t>
      </w:r>
      <w:r>
        <w:rPr>
          <w:sz w:val="28"/>
          <w:szCs w:val="28"/>
        </w:rPr>
        <w:t>230</w:t>
      </w:r>
      <w:r w:rsidRPr="002939DE">
        <w:rPr>
          <w:sz w:val="28"/>
          <w:szCs w:val="28"/>
        </w:rPr>
        <w:t>с.</w:t>
      </w:r>
    </w:p>
    <w:p w:rsidR="002D3C29" w:rsidRDefault="002D3C29" w:rsidP="002D3C2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Фильков Н.И., Дубинский Е.Л., </w:t>
      </w:r>
      <w:proofErr w:type="spellStart"/>
      <w:r>
        <w:rPr>
          <w:sz w:val="28"/>
          <w:szCs w:val="28"/>
        </w:rPr>
        <w:t>Майзель</w:t>
      </w:r>
      <w:proofErr w:type="spellEnd"/>
      <w:r>
        <w:rPr>
          <w:sz w:val="28"/>
          <w:szCs w:val="28"/>
        </w:rPr>
        <w:t xml:space="preserve"> М.М., </w:t>
      </w:r>
      <w:proofErr w:type="spellStart"/>
      <w:r>
        <w:rPr>
          <w:sz w:val="28"/>
          <w:szCs w:val="28"/>
        </w:rPr>
        <w:t>Стерлин</w:t>
      </w:r>
      <w:proofErr w:type="spellEnd"/>
      <w:r>
        <w:rPr>
          <w:sz w:val="28"/>
          <w:szCs w:val="28"/>
        </w:rPr>
        <w:t xml:space="preserve"> И.Б. Поточные линии ремонта локомотивов в депо. М.: Транспорт, 1983-302с.</w:t>
      </w:r>
    </w:p>
    <w:p w:rsidR="002D3C29" w:rsidRDefault="002D3C29" w:rsidP="002D3C2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Петров Ю.Д., </w:t>
      </w:r>
      <w:proofErr w:type="spellStart"/>
      <w:r>
        <w:rPr>
          <w:sz w:val="28"/>
          <w:szCs w:val="28"/>
        </w:rPr>
        <w:t>Купоров</w:t>
      </w:r>
      <w:proofErr w:type="spellEnd"/>
      <w:r>
        <w:rPr>
          <w:sz w:val="28"/>
          <w:szCs w:val="28"/>
        </w:rPr>
        <w:t xml:space="preserve"> А.Н., </w:t>
      </w:r>
      <w:proofErr w:type="spellStart"/>
      <w:r>
        <w:rPr>
          <w:sz w:val="28"/>
          <w:szCs w:val="28"/>
        </w:rPr>
        <w:t>Шкурнин</w:t>
      </w:r>
      <w:proofErr w:type="spellEnd"/>
      <w:r>
        <w:rPr>
          <w:sz w:val="28"/>
          <w:szCs w:val="28"/>
        </w:rPr>
        <w:t xml:space="preserve"> Л.В. Планирование на предприятиях железнодорожного транспорта. Учебник</w:t>
      </w:r>
      <w:r w:rsidRPr="002939DE">
        <w:rPr>
          <w:sz w:val="28"/>
          <w:szCs w:val="28"/>
        </w:rPr>
        <w:t xml:space="preserve"> для </w:t>
      </w:r>
      <w:proofErr w:type="gramStart"/>
      <w:r w:rsidRPr="002939DE">
        <w:rPr>
          <w:sz w:val="28"/>
          <w:szCs w:val="28"/>
        </w:rPr>
        <w:t>ВУЗов ж</w:t>
      </w:r>
      <w:proofErr w:type="gramEnd"/>
      <w:r w:rsidRPr="002939DE">
        <w:rPr>
          <w:sz w:val="28"/>
          <w:szCs w:val="28"/>
        </w:rPr>
        <w:t>.д. транспорта. 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2008</w:t>
      </w:r>
      <w:r w:rsidRPr="002939DE">
        <w:rPr>
          <w:sz w:val="28"/>
          <w:szCs w:val="28"/>
        </w:rPr>
        <w:t xml:space="preserve"> –</w:t>
      </w:r>
      <w:r>
        <w:rPr>
          <w:sz w:val="28"/>
          <w:szCs w:val="28"/>
        </w:rPr>
        <w:t>230</w:t>
      </w:r>
      <w:r w:rsidRPr="002939DE">
        <w:rPr>
          <w:sz w:val="28"/>
          <w:szCs w:val="28"/>
        </w:rPr>
        <w:t>с.</w:t>
      </w:r>
    </w:p>
    <w:p w:rsidR="002D3C29" w:rsidRDefault="002D3C29" w:rsidP="002D3C29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Айзинбуд</w:t>
      </w:r>
      <w:proofErr w:type="spellEnd"/>
      <w:r>
        <w:rPr>
          <w:sz w:val="28"/>
          <w:szCs w:val="28"/>
        </w:rPr>
        <w:t xml:space="preserve"> С.Я., </w:t>
      </w:r>
      <w:proofErr w:type="spellStart"/>
      <w:r>
        <w:rPr>
          <w:sz w:val="28"/>
          <w:szCs w:val="28"/>
        </w:rPr>
        <w:t>Кельперис</w:t>
      </w:r>
      <w:proofErr w:type="spellEnd"/>
      <w:r>
        <w:rPr>
          <w:sz w:val="28"/>
          <w:szCs w:val="28"/>
        </w:rPr>
        <w:t xml:space="preserve"> П.И. Эксплуатация локомотивов. М.: Транспорт, 1990 – 264с. </w:t>
      </w:r>
    </w:p>
    <w:p w:rsidR="002D3C29" w:rsidRPr="00A4231D" w:rsidRDefault="002D3C29" w:rsidP="002D3C29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6. Хасин Л.Ф., Матвеев В.Н. Экономика, организация и управление локомотивным хозяйством. Учебник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М.: </w:t>
      </w:r>
      <w:proofErr w:type="spellStart"/>
      <w:r>
        <w:rPr>
          <w:sz w:val="28"/>
          <w:szCs w:val="28"/>
        </w:rPr>
        <w:t>Желдориздат</w:t>
      </w:r>
      <w:proofErr w:type="spellEnd"/>
      <w:r>
        <w:rPr>
          <w:sz w:val="28"/>
          <w:szCs w:val="28"/>
        </w:rPr>
        <w:t>, 2002 – 452с</w:t>
      </w:r>
    </w:p>
    <w:p w:rsidR="002D3C29" w:rsidRPr="00107D6B" w:rsidRDefault="002D3C29" w:rsidP="002D3C2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D3C29" w:rsidRPr="00107D6B" w:rsidRDefault="002D3C29" w:rsidP="002D3C2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2D3C29" w:rsidRPr="00107D6B" w:rsidRDefault="002D3C29" w:rsidP="002D3C2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При прохождении практики нормативно-правовая документация не используется.</w:t>
      </w:r>
    </w:p>
    <w:p w:rsidR="002D3C29" w:rsidRPr="00107D6B" w:rsidRDefault="002D3C29" w:rsidP="002D3C2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D3C29" w:rsidRPr="00107D6B" w:rsidRDefault="002D3C29" w:rsidP="002D3C2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2D3C29" w:rsidRDefault="002D3C29" w:rsidP="002D3C29">
      <w:pPr>
        <w:spacing w:line="240" w:lineRule="auto"/>
        <w:ind w:firstLine="851"/>
        <w:jc w:val="both"/>
        <w:rPr>
          <w:sz w:val="28"/>
          <w:szCs w:val="28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77F6A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Ролле</w:t>
      </w:r>
      <w:proofErr w:type="gramEnd"/>
      <w:r>
        <w:rPr>
          <w:sz w:val="28"/>
          <w:szCs w:val="28"/>
        </w:rPr>
        <w:t xml:space="preserve"> И.А. , Громов Д.И., Фролов А.В. Метрологическое обеспечение технологических процессов ремонта локомотивов. Часть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Измерение износа и деформации. Учебное пособие.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2009 – 44с.</w:t>
      </w:r>
    </w:p>
    <w:p w:rsidR="002D3C29" w:rsidRDefault="002D3C29" w:rsidP="002D3C29">
      <w:pPr>
        <w:spacing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proofErr w:type="gramStart"/>
      <w:r>
        <w:rPr>
          <w:sz w:val="28"/>
          <w:szCs w:val="28"/>
        </w:rPr>
        <w:t>Ролле</w:t>
      </w:r>
      <w:proofErr w:type="gramEnd"/>
      <w:r>
        <w:rPr>
          <w:sz w:val="28"/>
          <w:szCs w:val="28"/>
        </w:rPr>
        <w:t xml:space="preserve"> И.А., Громов Д.И., Дворкин П.В. Метрологическое обеспечение технологических процессов ремонта локомотивов. 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Статистический контроль точности обработки деталей локомотивов. Учебное пособие.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2012 – 53с.</w:t>
      </w:r>
    </w:p>
    <w:p w:rsidR="002D3C29" w:rsidRDefault="002D3C29" w:rsidP="002D3C29">
      <w:pPr>
        <w:spacing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Панченко М.Н., Фролов А.В., Ролле И.А.  Метрологическое обеспечение технологических процессов ремонта локомотивов. Часть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.Электрические измерения. Учебное пособие.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2013 – 48с.</w:t>
      </w:r>
    </w:p>
    <w:p w:rsidR="002D3C29" w:rsidRDefault="002D3C29" w:rsidP="002D3C29">
      <w:pPr>
        <w:spacing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Собенин</w:t>
      </w:r>
      <w:proofErr w:type="spellEnd"/>
      <w:r>
        <w:rPr>
          <w:sz w:val="28"/>
          <w:szCs w:val="28"/>
        </w:rPr>
        <w:t xml:space="preserve"> Л.А., Воробьёв А.А., </w:t>
      </w:r>
      <w:proofErr w:type="spellStart"/>
      <w:r>
        <w:rPr>
          <w:sz w:val="28"/>
          <w:szCs w:val="28"/>
        </w:rPr>
        <w:t>Крилкин</w:t>
      </w:r>
      <w:proofErr w:type="spellEnd"/>
      <w:r>
        <w:rPr>
          <w:sz w:val="28"/>
          <w:szCs w:val="28"/>
        </w:rPr>
        <w:t xml:space="preserve"> Д.Н. Организация ремонта в основных цехах и отделениях локомотивного депо. Методические указания.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2006 – 30с.</w:t>
      </w:r>
    </w:p>
    <w:p w:rsidR="002D3C29" w:rsidRDefault="002D3C29" w:rsidP="002D3C29">
      <w:pPr>
        <w:spacing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Иванов В.Н. Локомотивное хозяйство. Экипировка тепловозов.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2014 – 24с.</w:t>
      </w:r>
    </w:p>
    <w:p w:rsidR="002D3C29" w:rsidRDefault="002D3C29" w:rsidP="002D3C29">
      <w:pPr>
        <w:spacing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Иванов В.Н., Фролов А.В. Составление декадного графика локомотивов и именного графика работы локомотивных бригад.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2012 – 16с.</w:t>
      </w:r>
    </w:p>
    <w:p w:rsidR="002D3C29" w:rsidRPr="00107D6B" w:rsidRDefault="002D3C29" w:rsidP="002D3C2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2D3C29" w:rsidRPr="00107D6B" w:rsidRDefault="002D3C29" w:rsidP="002D3C29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2D3C29" w:rsidRPr="00867C3A" w:rsidRDefault="002D3C29" w:rsidP="002D3C29">
      <w:pPr>
        <w:spacing w:after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8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2D3C29" w:rsidRPr="00D46480" w:rsidRDefault="002D3C29" w:rsidP="002D3C29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D46480">
        <w:rPr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ab/>
        <w:t xml:space="preserve">Электронно-библиотечная система </w:t>
      </w:r>
      <w:proofErr w:type="spellStart"/>
      <w:r w:rsidRPr="00D46480">
        <w:rPr>
          <w:bCs/>
          <w:sz w:val="28"/>
          <w:szCs w:val="28"/>
        </w:rPr>
        <w:t>ibooks.ru</w:t>
      </w:r>
      <w:proofErr w:type="spellEnd"/>
      <w:r w:rsidRPr="00D46480">
        <w:rPr>
          <w:bCs/>
          <w:sz w:val="28"/>
          <w:szCs w:val="28"/>
        </w:rPr>
        <w:t xml:space="preserve">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2D3C29" w:rsidRDefault="002D3C29" w:rsidP="002D3C29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2D3C29" w:rsidRPr="00107D6B" w:rsidRDefault="002D3C29" w:rsidP="002D3C2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D3C29" w:rsidRPr="00107D6B" w:rsidRDefault="002D3C29" w:rsidP="002D3C29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2D3C29" w:rsidRPr="00107D6B" w:rsidRDefault="002D3C29" w:rsidP="002D3C2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 w:rsidRPr="00107D6B">
        <w:rPr>
          <w:rFonts w:eastAsia="Times New Roman" w:cs="Times New Roman"/>
          <w:bCs/>
          <w:sz w:val="28"/>
          <w:szCs w:val="28"/>
          <w:lang w:eastAsia="ru-RU"/>
        </w:rPr>
        <w:t>обучающимися</w:t>
      </w:r>
      <w:proofErr w:type="gramEnd"/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с первого по пятый курсы.</w:t>
      </w:r>
    </w:p>
    <w:p w:rsidR="002D3C29" w:rsidRPr="00107D6B" w:rsidRDefault="002D3C29" w:rsidP="00EB7637">
      <w:pPr>
        <w:spacing w:after="0"/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 w:rsidRPr="00107D6B">
        <w:rPr>
          <w:rFonts w:eastAsia="Times New Roman"/>
          <w:bCs/>
          <w:sz w:val="28"/>
          <w:szCs w:val="28"/>
        </w:rPr>
        <w:t>обучающимися</w:t>
      </w:r>
      <w:proofErr w:type="gramEnd"/>
      <w:r w:rsidRPr="00107D6B">
        <w:rPr>
          <w:rFonts w:eastAsia="Times New Roman"/>
          <w:bCs/>
          <w:sz w:val="28"/>
          <w:szCs w:val="28"/>
        </w:rPr>
        <w:t xml:space="preserve"> с первого по пятый курсы.</w:t>
      </w:r>
    </w:p>
    <w:p w:rsidR="002D3C29" w:rsidRDefault="002D3C29" w:rsidP="002D3C2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D3C29" w:rsidRPr="00D46480" w:rsidRDefault="002D3C29" w:rsidP="002D3C29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lastRenderedPageBreak/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2D3C29" w:rsidRPr="00D46480" w:rsidRDefault="002D3C29" w:rsidP="002D3C29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2D3C29" w:rsidRDefault="002D3C29" w:rsidP="00EB7637">
      <w:pPr>
        <w:pStyle w:val="a3"/>
        <w:numPr>
          <w:ilvl w:val="0"/>
          <w:numId w:val="19"/>
        </w:numPr>
        <w:spacing w:after="0"/>
        <w:ind w:left="0"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9" w:history="1">
        <w:r w:rsidRPr="00847918">
          <w:rPr>
            <w:rStyle w:val="a4"/>
            <w:bCs/>
            <w:sz w:val="28"/>
            <w:szCs w:val="28"/>
          </w:rPr>
          <w:t>http://sdo.pgups.ru</w:t>
        </w:r>
      </w:hyperlink>
      <w:r w:rsidRPr="00867C3A">
        <w:rPr>
          <w:bCs/>
          <w:sz w:val="28"/>
          <w:szCs w:val="28"/>
        </w:rPr>
        <w:t>.</w:t>
      </w:r>
    </w:p>
    <w:p w:rsidR="002D3C29" w:rsidRPr="00E44502" w:rsidRDefault="002D3C29" w:rsidP="00EB7637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2D3C29" w:rsidRDefault="002D3C29" w:rsidP="00EB7637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67C3A">
        <w:rPr>
          <w:bCs/>
          <w:sz w:val="28"/>
          <w:szCs w:val="28"/>
        </w:rPr>
        <w:t>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>.</w:t>
      </w:r>
    </w:p>
    <w:p w:rsidR="002D3C29" w:rsidRPr="00107D6B" w:rsidRDefault="002D3C29" w:rsidP="00EB7637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11.  Описание материально-технической базы, необходимой для проведения практики</w:t>
      </w:r>
    </w:p>
    <w:p w:rsidR="002D3C29" w:rsidRPr="00404C74" w:rsidRDefault="002D3C29" w:rsidP="00EB7637">
      <w:pPr>
        <w:spacing w:after="0" w:line="240" w:lineRule="auto"/>
        <w:ind w:firstLine="709"/>
        <w:jc w:val="both"/>
        <w:rPr>
          <w:sz w:val="28"/>
          <w:szCs w:val="28"/>
        </w:rPr>
      </w:pPr>
      <w:r w:rsidRPr="00404C74">
        <w:rPr>
          <w:sz w:val="28"/>
          <w:szCs w:val="28"/>
        </w:rPr>
        <w:t>Материально-техническая база, используемая при изучении данной дисциплины,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  <w:r>
        <w:rPr>
          <w:sz w:val="28"/>
          <w:szCs w:val="28"/>
        </w:rPr>
        <w:t xml:space="preserve"> Как правило, практика проводится на предприятиях, с которыми заключены договора на ее проведение. В том случае, если практика проходит в Университете, то для ее проведения используется материально-техническая база кафедры локомотивы и локомотивное хозяйство».</w:t>
      </w:r>
    </w:p>
    <w:p w:rsidR="002D3C29" w:rsidRPr="00404C74" w:rsidRDefault="002D3C29" w:rsidP="00EB7637">
      <w:pPr>
        <w:spacing w:after="0" w:line="240" w:lineRule="auto"/>
        <w:jc w:val="both"/>
        <w:rPr>
          <w:sz w:val="28"/>
          <w:szCs w:val="28"/>
        </w:rPr>
      </w:pPr>
      <w:r w:rsidRPr="00404C74">
        <w:rPr>
          <w:sz w:val="28"/>
          <w:szCs w:val="28"/>
        </w:rPr>
        <w:t>Она содержит:</w:t>
      </w:r>
    </w:p>
    <w:p w:rsidR="002D3C29" w:rsidRPr="00404C74" w:rsidRDefault="002D3C29" w:rsidP="00EB7637">
      <w:pPr>
        <w:spacing w:after="0" w:line="240" w:lineRule="auto"/>
        <w:jc w:val="both"/>
        <w:rPr>
          <w:sz w:val="28"/>
          <w:szCs w:val="28"/>
        </w:rPr>
      </w:pPr>
      <w:r w:rsidRPr="00404C74">
        <w:rPr>
          <w:sz w:val="28"/>
          <w:szCs w:val="28"/>
        </w:rPr>
        <w:t xml:space="preserve">- для проведения </w:t>
      </w:r>
      <w:r>
        <w:rPr>
          <w:sz w:val="28"/>
          <w:szCs w:val="28"/>
        </w:rPr>
        <w:t>практической подготовки используются лаборатории, оснащенные</w:t>
      </w:r>
      <w:r w:rsidRPr="00404C74">
        <w:rPr>
          <w:sz w:val="28"/>
          <w:szCs w:val="28"/>
        </w:rPr>
        <w:t xml:space="preserve"> необходимым лабораторным оборудованием (ауд. </w:t>
      </w:r>
      <w:r>
        <w:rPr>
          <w:sz w:val="28"/>
          <w:szCs w:val="28"/>
        </w:rPr>
        <w:t>12-100 и 4-109, 4-104</w:t>
      </w:r>
      <w:r w:rsidRPr="00404C74">
        <w:rPr>
          <w:sz w:val="28"/>
          <w:szCs w:val="28"/>
        </w:rPr>
        <w:t>)</w:t>
      </w:r>
      <w:r>
        <w:rPr>
          <w:sz w:val="28"/>
          <w:szCs w:val="28"/>
        </w:rPr>
        <w:t>, а для проведения виртуальных лабораторных работ используется компьютерный класс в аудитории 4-102</w:t>
      </w:r>
      <w:r w:rsidRPr="00404C74">
        <w:rPr>
          <w:sz w:val="28"/>
          <w:szCs w:val="28"/>
        </w:rPr>
        <w:t>;</w:t>
      </w:r>
    </w:p>
    <w:p w:rsidR="002D3C29" w:rsidRDefault="002D3C29" w:rsidP="00EB7637">
      <w:pPr>
        <w:spacing w:after="0" w:line="240" w:lineRule="auto"/>
        <w:jc w:val="both"/>
        <w:rPr>
          <w:sz w:val="28"/>
          <w:szCs w:val="28"/>
        </w:rPr>
      </w:pPr>
      <w:r w:rsidRPr="00404C74">
        <w:rPr>
          <w:sz w:val="28"/>
          <w:szCs w:val="28"/>
        </w:rPr>
        <w:t xml:space="preserve">- групповые и индивидуальные консультации, текущий контроль и </w:t>
      </w:r>
      <w:proofErr w:type="gramStart"/>
      <w:r w:rsidRPr="00404C74">
        <w:rPr>
          <w:sz w:val="28"/>
          <w:szCs w:val="28"/>
        </w:rPr>
        <w:t>промежуточная</w:t>
      </w:r>
      <w:proofErr w:type="gramEnd"/>
      <w:r w:rsidRPr="00404C74">
        <w:rPr>
          <w:sz w:val="28"/>
          <w:szCs w:val="28"/>
        </w:rPr>
        <w:t xml:space="preserve"> аттестация могут проводиться в аудиториях 4-101, 4-102, 4-104, 4-107 и 4-109, укомплектованных специализированной мебелью;</w:t>
      </w:r>
    </w:p>
    <w:p w:rsidR="002D3C29" w:rsidRPr="00404C74" w:rsidRDefault="002D3C29" w:rsidP="00EB763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самостоятельной работы обучающихся используются </w:t>
      </w:r>
      <w:proofErr w:type="gramStart"/>
      <w:r>
        <w:rPr>
          <w:sz w:val="28"/>
          <w:szCs w:val="28"/>
        </w:rPr>
        <w:t>помещения</w:t>
      </w:r>
      <w:proofErr w:type="gramEnd"/>
      <w:r>
        <w:rPr>
          <w:sz w:val="28"/>
          <w:szCs w:val="28"/>
        </w:rPr>
        <w:t xml:space="preserve">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Как правило, для самостоятельной работы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используется аудитория 4-102. Для самостоятельной работы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могут также использоваться </w:t>
      </w:r>
      <w:r w:rsidR="00EB7637">
        <w:rPr>
          <w:sz w:val="28"/>
          <w:szCs w:val="28"/>
        </w:rPr>
        <w:t>помещения библиотеки Университета, в том числе компьютерный класс в ауд. 6-314.</w:t>
      </w:r>
    </w:p>
    <w:tbl>
      <w:tblPr>
        <w:tblW w:w="0" w:type="auto"/>
        <w:tblLook w:val="00A0"/>
      </w:tblPr>
      <w:tblGrid>
        <w:gridCol w:w="4973"/>
        <w:gridCol w:w="2357"/>
        <w:gridCol w:w="1879"/>
      </w:tblGrid>
      <w:tr w:rsidR="008C6404" w:rsidRPr="00104973" w:rsidTr="00EA6F3F">
        <w:trPr>
          <w:trHeight w:val="1050"/>
        </w:trPr>
        <w:tc>
          <w:tcPr>
            <w:tcW w:w="4973" w:type="dxa"/>
          </w:tcPr>
          <w:p w:rsidR="008C6404" w:rsidRDefault="008C6404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C6404" w:rsidRDefault="00FA2371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3044190</wp:posOffset>
                  </wp:positionH>
                  <wp:positionV relativeFrom="paragraph">
                    <wp:posOffset>171450</wp:posOffset>
                  </wp:positionV>
                  <wp:extent cx="1447800" cy="752475"/>
                  <wp:effectExtent l="19050" t="0" r="0" b="0"/>
                  <wp:wrapNone/>
                  <wp:docPr id="2" name="Рисунок 1" descr="C:\Users\123\Desktop\Подготовка к акредитации 2017\моя 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Подготовка к акредитации 2017\моя 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C6404"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8C6404" w:rsidRPr="00104973" w:rsidRDefault="008C6404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«Локомотивы и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локомотивное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хозяйство»</w:t>
            </w:r>
          </w:p>
        </w:tc>
        <w:tc>
          <w:tcPr>
            <w:tcW w:w="2357" w:type="dxa"/>
            <w:vAlign w:val="bottom"/>
          </w:tcPr>
          <w:p w:rsidR="008C6404" w:rsidRPr="00104973" w:rsidRDefault="008C6404" w:rsidP="00EA6F3F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879" w:type="dxa"/>
            <w:vAlign w:val="bottom"/>
          </w:tcPr>
          <w:p w:rsidR="008C6404" w:rsidRPr="00104973" w:rsidRDefault="008C6404" w:rsidP="00EA6F3F">
            <w:pPr>
              <w:tabs>
                <w:tab w:val="left" w:pos="851"/>
              </w:tabs>
              <w:spacing w:after="0" w:line="240" w:lineRule="auto"/>
              <w:ind w:left="-108" w:right="-143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Д.Н. Курилкин</w:t>
            </w:r>
          </w:p>
        </w:tc>
      </w:tr>
      <w:tr w:rsidR="008C6404" w:rsidRPr="00104973" w:rsidTr="00EA6F3F">
        <w:trPr>
          <w:trHeight w:val="345"/>
        </w:trPr>
        <w:tc>
          <w:tcPr>
            <w:tcW w:w="4973" w:type="dxa"/>
          </w:tcPr>
          <w:p w:rsidR="008C6404" w:rsidRPr="0056136A" w:rsidRDefault="008C6404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ноября 2016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357" w:type="dxa"/>
          </w:tcPr>
          <w:p w:rsidR="008C6404" w:rsidRPr="00104973" w:rsidRDefault="008C6404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9" w:type="dxa"/>
          </w:tcPr>
          <w:p w:rsidR="008C6404" w:rsidRPr="00104973" w:rsidRDefault="008C6404" w:rsidP="00EA6F3F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32940" w:rsidRDefault="00832940" w:rsidP="008C6404">
      <w:pPr>
        <w:spacing w:after="0" w:line="240" w:lineRule="auto"/>
        <w:ind w:firstLine="851"/>
        <w:jc w:val="both"/>
        <w:rPr>
          <w:rFonts w:eastAsia="Times New Roman" w:cs="Times New Roman"/>
          <w:b/>
          <w:szCs w:val="24"/>
        </w:rPr>
      </w:pPr>
    </w:p>
    <w:sectPr w:rsidR="00832940" w:rsidSect="000D2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B50F1"/>
    <w:multiLevelType w:val="hybridMultilevel"/>
    <w:tmpl w:val="56CE9FBC"/>
    <w:lvl w:ilvl="0" w:tplc="12745F60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1"/>
  </w:num>
  <w:num w:numId="3">
    <w:abstractNumId w:val="25"/>
  </w:num>
  <w:num w:numId="4">
    <w:abstractNumId w:val="10"/>
  </w:num>
  <w:num w:numId="5">
    <w:abstractNumId w:val="29"/>
  </w:num>
  <w:num w:numId="6">
    <w:abstractNumId w:val="27"/>
  </w:num>
  <w:num w:numId="7">
    <w:abstractNumId w:val="19"/>
  </w:num>
  <w:num w:numId="8">
    <w:abstractNumId w:val="24"/>
  </w:num>
  <w:num w:numId="9">
    <w:abstractNumId w:val="1"/>
  </w:num>
  <w:num w:numId="10">
    <w:abstractNumId w:val="17"/>
  </w:num>
  <w:num w:numId="11">
    <w:abstractNumId w:val="23"/>
  </w:num>
  <w:num w:numId="12">
    <w:abstractNumId w:val="30"/>
  </w:num>
  <w:num w:numId="13">
    <w:abstractNumId w:val="3"/>
  </w:num>
  <w:num w:numId="14">
    <w:abstractNumId w:val="12"/>
  </w:num>
  <w:num w:numId="15">
    <w:abstractNumId w:val="26"/>
  </w:num>
  <w:num w:numId="16">
    <w:abstractNumId w:val="15"/>
  </w:num>
  <w:num w:numId="17">
    <w:abstractNumId w:val="4"/>
  </w:num>
  <w:num w:numId="18">
    <w:abstractNumId w:val="16"/>
  </w:num>
  <w:num w:numId="19">
    <w:abstractNumId w:val="5"/>
  </w:num>
  <w:num w:numId="20">
    <w:abstractNumId w:val="14"/>
  </w:num>
  <w:num w:numId="21">
    <w:abstractNumId w:val="20"/>
  </w:num>
  <w:num w:numId="22">
    <w:abstractNumId w:val="13"/>
  </w:num>
  <w:num w:numId="23">
    <w:abstractNumId w:val="11"/>
  </w:num>
  <w:num w:numId="24">
    <w:abstractNumId w:val="28"/>
  </w:num>
  <w:num w:numId="25">
    <w:abstractNumId w:val="8"/>
  </w:num>
  <w:num w:numId="26">
    <w:abstractNumId w:val="22"/>
  </w:num>
  <w:num w:numId="27">
    <w:abstractNumId w:val="6"/>
  </w:num>
  <w:num w:numId="28">
    <w:abstractNumId w:val="9"/>
  </w:num>
  <w:num w:numId="29">
    <w:abstractNumId w:val="7"/>
  </w:num>
  <w:num w:numId="30">
    <w:abstractNumId w:val="18"/>
  </w:num>
  <w:num w:numId="3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5133"/>
    <w:rsid w:val="00013F9A"/>
    <w:rsid w:val="00092BFD"/>
    <w:rsid w:val="000D2703"/>
    <w:rsid w:val="000E04D8"/>
    <w:rsid w:val="00104973"/>
    <w:rsid w:val="00107D6B"/>
    <w:rsid w:val="00145133"/>
    <w:rsid w:val="00177F6A"/>
    <w:rsid w:val="00181EE0"/>
    <w:rsid w:val="001A7CF3"/>
    <w:rsid w:val="0025113D"/>
    <w:rsid w:val="002C54CC"/>
    <w:rsid w:val="002D3C29"/>
    <w:rsid w:val="00376553"/>
    <w:rsid w:val="00395D6C"/>
    <w:rsid w:val="003E626D"/>
    <w:rsid w:val="004919DC"/>
    <w:rsid w:val="004E4268"/>
    <w:rsid w:val="006035E2"/>
    <w:rsid w:val="00701068"/>
    <w:rsid w:val="00744617"/>
    <w:rsid w:val="007676FF"/>
    <w:rsid w:val="007A0DDE"/>
    <w:rsid w:val="007B19F4"/>
    <w:rsid w:val="00832940"/>
    <w:rsid w:val="008C6404"/>
    <w:rsid w:val="00956E74"/>
    <w:rsid w:val="0096724F"/>
    <w:rsid w:val="00AB45E3"/>
    <w:rsid w:val="00BF48B5"/>
    <w:rsid w:val="00BF6FCD"/>
    <w:rsid w:val="00D96E0F"/>
    <w:rsid w:val="00DE1B45"/>
    <w:rsid w:val="00DF4779"/>
    <w:rsid w:val="00E420CC"/>
    <w:rsid w:val="00E540B0"/>
    <w:rsid w:val="00E55E7C"/>
    <w:rsid w:val="00E97159"/>
    <w:rsid w:val="00EB7637"/>
    <w:rsid w:val="00FA2371"/>
    <w:rsid w:val="00FD0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328BE-A1C6-441B-9E74-71A82D473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3143</Words>
  <Characters>17919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123</cp:lastModifiedBy>
  <cp:revision>3</cp:revision>
  <cp:lastPrinted>2017-01-13T09:24:00Z</cp:lastPrinted>
  <dcterms:created xsi:type="dcterms:W3CDTF">2018-01-28T18:31:00Z</dcterms:created>
  <dcterms:modified xsi:type="dcterms:W3CDTF">2018-01-28T18:36:00Z</dcterms:modified>
</cp:coreProperties>
</file>