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606" w:rsidRDefault="00971896" w:rsidP="00971896">
      <w:pPr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53200" cy="9260315"/>
            <wp:effectExtent l="0" t="0" r="0" b="0"/>
            <wp:docPr id="1" name="Рисунок 1" descr="C:\Users\Kudrin\Pictures\2015-05-26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drin\Pictures\2015-05-26\Scan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465" cy="9260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BC1" w:rsidRPr="00AE62AA" w:rsidRDefault="00021BC1" w:rsidP="00021B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62AA">
        <w:rPr>
          <w:rFonts w:ascii="Times New Roman" w:hAnsi="Times New Roman" w:cs="Times New Roman"/>
          <w:sz w:val="28"/>
          <w:szCs w:val="28"/>
        </w:rPr>
        <w:lastRenderedPageBreak/>
        <w:t>Рабочая программа рассмотрена и обсуждена на заседании кафедры «Теплотехника и теплосиловые установки»</w:t>
      </w:r>
    </w:p>
    <w:p w:rsidR="00021BC1" w:rsidRPr="00AE62AA" w:rsidRDefault="00021BC1" w:rsidP="00021B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62AA">
        <w:rPr>
          <w:rFonts w:ascii="Times New Roman" w:hAnsi="Times New Roman" w:cs="Times New Roman"/>
          <w:sz w:val="28"/>
          <w:szCs w:val="28"/>
        </w:rPr>
        <w:t xml:space="preserve">Протокол №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AE62AA">
        <w:rPr>
          <w:rFonts w:ascii="Times New Roman" w:hAnsi="Times New Roman" w:cs="Times New Roman"/>
          <w:sz w:val="28"/>
          <w:szCs w:val="28"/>
        </w:rPr>
        <w:t xml:space="preserve"> от «</w:t>
      </w:r>
      <w:r>
        <w:rPr>
          <w:rFonts w:ascii="Times New Roman" w:hAnsi="Times New Roman" w:cs="Times New Roman"/>
          <w:sz w:val="28"/>
          <w:szCs w:val="28"/>
        </w:rPr>
        <w:t>04</w:t>
      </w:r>
      <w:r w:rsidRPr="00AE62AA">
        <w:rPr>
          <w:rFonts w:ascii="Times New Roman" w:hAnsi="Times New Roman" w:cs="Times New Roman"/>
          <w:sz w:val="28"/>
          <w:szCs w:val="28"/>
        </w:rPr>
        <w:t>» ___</w:t>
      </w:r>
      <w:r>
        <w:rPr>
          <w:rFonts w:ascii="Times New Roman" w:hAnsi="Times New Roman" w:cs="Times New Roman"/>
          <w:sz w:val="28"/>
          <w:szCs w:val="28"/>
        </w:rPr>
        <w:t>09</w:t>
      </w:r>
      <w:r w:rsidRPr="00AE62AA">
        <w:rPr>
          <w:rFonts w:ascii="Times New Roman" w:hAnsi="Times New Roman" w:cs="Times New Roman"/>
          <w:sz w:val="28"/>
          <w:szCs w:val="28"/>
        </w:rPr>
        <w:t>____ 201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AE62AA">
        <w:rPr>
          <w:rFonts w:ascii="Times New Roman" w:hAnsi="Times New Roman" w:cs="Times New Roman"/>
          <w:sz w:val="28"/>
          <w:szCs w:val="28"/>
        </w:rPr>
        <w:t>г.</w:t>
      </w:r>
    </w:p>
    <w:p w:rsidR="00021BC1" w:rsidRPr="00AE62AA" w:rsidRDefault="00021BC1" w:rsidP="00021BC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1BC1" w:rsidRPr="00AE62AA" w:rsidRDefault="00021BC1" w:rsidP="00021B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62AA">
        <w:rPr>
          <w:rFonts w:ascii="Times New Roman" w:hAnsi="Times New Roman" w:cs="Times New Roman"/>
          <w:sz w:val="28"/>
          <w:szCs w:val="28"/>
        </w:rPr>
        <w:t>Программа актуализирована и продлена на 201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AE62AA">
        <w:rPr>
          <w:rFonts w:ascii="Times New Roman" w:hAnsi="Times New Roman" w:cs="Times New Roman"/>
          <w:sz w:val="28"/>
          <w:szCs w:val="28"/>
        </w:rPr>
        <w:t>/201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E62AA">
        <w:rPr>
          <w:rFonts w:ascii="Times New Roman" w:hAnsi="Times New Roman" w:cs="Times New Roman"/>
          <w:sz w:val="28"/>
          <w:szCs w:val="28"/>
        </w:rPr>
        <w:t xml:space="preserve"> учебный год (приложение).</w:t>
      </w:r>
    </w:p>
    <w:p w:rsidR="00021BC1" w:rsidRPr="00AE62AA" w:rsidRDefault="00021BC1" w:rsidP="00021BC1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W w:w="9606" w:type="dxa"/>
        <w:tblLook w:val="00A0" w:firstRow="1" w:lastRow="0" w:firstColumn="1" w:lastColumn="0" w:noHBand="0" w:noVBand="0"/>
      </w:tblPr>
      <w:tblGrid>
        <w:gridCol w:w="5070"/>
        <w:gridCol w:w="1896"/>
        <w:gridCol w:w="2640"/>
      </w:tblGrid>
      <w:tr w:rsidR="00021BC1" w:rsidRPr="00AE62AA" w:rsidTr="00021BC1">
        <w:tc>
          <w:tcPr>
            <w:tcW w:w="5070" w:type="dxa"/>
          </w:tcPr>
          <w:p w:rsidR="00021BC1" w:rsidRPr="00AE62AA" w:rsidRDefault="00021BC1" w:rsidP="00BD421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Заведующий кафедрой «Теплотехника и теплосиловые установки»</w:t>
            </w:r>
          </w:p>
          <w:p w:rsidR="00021BC1" w:rsidRPr="00AE62AA" w:rsidRDefault="00021BC1" w:rsidP="00BD421D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96" w:type="dxa"/>
            <w:vAlign w:val="bottom"/>
          </w:tcPr>
          <w:p w:rsidR="00021BC1" w:rsidRPr="00AE62AA" w:rsidRDefault="00021BC1" w:rsidP="00BD421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776" behindDoc="1" locked="0" layoutInCell="1" allowOverlap="1" wp14:anchorId="2AF9EB96" wp14:editId="50CF9E20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-438150</wp:posOffset>
                  </wp:positionV>
                  <wp:extent cx="1257300" cy="847725"/>
                  <wp:effectExtent l="0" t="0" r="0" b="9525"/>
                  <wp:wrapNone/>
                  <wp:docPr id="7" name="Рисунок 7" descr="C:\Users\user\Desktop\img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00" t="18559" r="32335" b="71609"/>
                          <a:stretch/>
                        </pic:blipFill>
                        <pic:spPr bwMode="auto">
                          <a:xfrm>
                            <a:off x="0" y="0"/>
                            <a:ext cx="12573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</w:p>
        </w:tc>
        <w:tc>
          <w:tcPr>
            <w:tcW w:w="2640" w:type="dxa"/>
            <w:vAlign w:val="center"/>
          </w:tcPr>
          <w:p w:rsidR="00021BC1" w:rsidRPr="00AE62AA" w:rsidRDefault="00021BC1" w:rsidP="00021BC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Д.В. Никольский</w:t>
            </w:r>
          </w:p>
        </w:tc>
      </w:tr>
      <w:tr w:rsidR="00021BC1" w:rsidRPr="00AE62AA" w:rsidTr="00BD421D">
        <w:tc>
          <w:tcPr>
            <w:tcW w:w="5070" w:type="dxa"/>
          </w:tcPr>
          <w:p w:rsidR="00021BC1" w:rsidRPr="00AE62AA" w:rsidRDefault="00021BC1" w:rsidP="00021BC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04</w:t>
            </w: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» 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09</w:t>
            </w: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__ 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1896" w:type="dxa"/>
          </w:tcPr>
          <w:p w:rsidR="00021BC1" w:rsidRPr="00AE62AA" w:rsidRDefault="00021BC1" w:rsidP="00BD421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0" w:type="dxa"/>
          </w:tcPr>
          <w:p w:rsidR="00021BC1" w:rsidRPr="00AE62AA" w:rsidRDefault="00021BC1" w:rsidP="00BD421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21BC1" w:rsidRPr="00AE62AA" w:rsidRDefault="00021BC1" w:rsidP="00021BC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1BC1" w:rsidRPr="00AE62AA" w:rsidRDefault="00021BC1" w:rsidP="00021B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62AA">
        <w:rPr>
          <w:rFonts w:ascii="Times New Roman" w:hAnsi="Times New Roman" w:cs="Times New Roman"/>
          <w:sz w:val="28"/>
          <w:szCs w:val="28"/>
        </w:rPr>
        <w:t>Рабочая программа рассмотрена и обсуждена на заседании кафедры «Теплотехника и теплосиловые установки»</w:t>
      </w:r>
    </w:p>
    <w:p w:rsidR="00021BC1" w:rsidRPr="00AE62AA" w:rsidRDefault="00021BC1" w:rsidP="00021B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62AA">
        <w:rPr>
          <w:rFonts w:ascii="Times New Roman" w:hAnsi="Times New Roman" w:cs="Times New Roman"/>
          <w:sz w:val="28"/>
          <w:szCs w:val="28"/>
        </w:rPr>
        <w:t xml:space="preserve">Протокол №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AE62AA">
        <w:rPr>
          <w:rFonts w:ascii="Times New Roman" w:hAnsi="Times New Roman" w:cs="Times New Roman"/>
          <w:sz w:val="28"/>
          <w:szCs w:val="28"/>
        </w:rPr>
        <w:t xml:space="preserve"> от «</w:t>
      </w:r>
      <w:r>
        <w:rPr>
          <w:rFonts w:ascii="Times New Roman" w:hAnsi="Times New Roman" w:cs="Times New Roman"/>
          <w:sz w:val="28"/>
          <w:szCs w:val="28"/>
        </w:rPr>
        <w:t>03</w:t>
      </w:r>
      <w:r w:rsidRPr="00AE62AA">
        <w:rPr>
          <w:rFonts w:ascii="Times New Roman" w:hAnsi="Times New Roman" w:cs="Times New Roman"/>
          <w:sz w:val="28"/>
          <w:szCs w:val="28"/>
        </w:rPr>
        <w:t>» __</w:t>
      </w:r>
      <w:r>
        <w:rPr>
          <w:rFonts w:ascii="Times New Roman" w:hAnsi="Times New Roman" w:cs="Times New Roman"/>
          <w:sz w:val="28"/>
          <w:szCs w:val="28"/>
        </w:rPr>
        <w:t>09</w:t>
      </w:r>
      <w:r w:rsidRPr="00AE62AA">
        <w:rPr>
          <w:rFonts w:ascii="Times New Roman" w:hAnsi="Times New Roman" w:cs="Times New Roman"/>
          <w:sz w:val="28"/>
          <w:szCs w:val="28"/>
        </w:rPr>
        <w:t>____ 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E62AA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021BC1" w:rsidRPr="00AE62AA" w:rsidRDefault="00021BC1" w:rsidP="00021BC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1BC1" w:rsidRPr="00AE62AA" w:rsidRDefault="00021BC1" w:rsidP="00021B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62AA">
        <w:rPr>
          <w:rFonts w:ascii="Times New Roman" w:hAnsi="Times New Roman" w:cs="Times New Roman"/>
          <w:sz w:val="28"/>
          <w:szCs w:val="28"/>
        </w:rPr>
        <w:t>Программа актуализирована и продлена на 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E62AA">
        <w:rPr>
          <w:rFonts w:ascii="Times New Roman" w:hAnsi="Times New Roman" w:cs="Times New Roman"/>
          <w:sz w:val="28"/>
          <w:szCs w:val="28"/>
        </w:rPr>
        <w:t>/201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AE62AA">
        <w:rPr>
          <w:rFonts w:ascii="Times New Roman" w:hAnsi="Times New Roman" w:cs="Times New Roman"/>
          <w:sz w:val="28"/>
          <w:szCs w:val="28"/>
        </w:rPr>
        <w:t xml:space="preserve"> учебный год (приложение).</w:t>
      </w:r>
    </w:p>
    <w:p w:rsidR="00021BC1" w:rsidRPr="00AE62AA" w:rsidRDefault="00021BC1" w:rsidP="00021BC1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W w:w="9606" w:type="dxa"/>
        <w:tblLook w:val="00A0" w:firstRow="1" w:lastRow="0" w:firstColumn="1" w:lastColumn="0" w:noHBand="0" w:noVBand="0"/>
      </w:tblPr>
      <w:tblGrid>
        <w:gridCol w:w="5070"/>
        <w:gridCol w:w="1896"/>
        <w:gridCol w:w="2640"/>
      </w:tblGrid>
      <w:tr w:rsidR="00021BC1" w:rsidRPr="00AE62AA" w:rsidTr="00021BC1">
        <w:tc>
          <w:tcPr>
            <w:tcW w:w="5070" w:type="dxa"/>
          </w:tcPr>
          <w:p w:rsidR="00021BC1" w:rsidRPr="00AE62AA" w:rsidRDefault="00021BC1" w:rsidP="00BD421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Заведующий кафедрой «Теплотехника и теплосиловые установки»</w:t>
            </w:r>
          </w:p>
          <w:p w:rsidR="00021BC1" w:rsidRPr="00AE62AA" w:rsidRDefault="00021BC1" w:rsidP="00BD421D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96" w:type="dxa"/>
            <w:vAlign w:val="bottom"/>
          </w:tcPr>
          <w:p w:rsidR="00021BC1" w:rsidRPr="00AE62AA" w:rsidRDefault="00021BC1" w:rsidP="00BD421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8752" behindDoc="1" locked="0" layoutInCell="1" allowOverlap="1" wp14:anchorId="7BAB4FED" wp14:editId="76263353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-431800</wp:posOffset>
                  </wp:positionV>
                  <wp:extent cx="1257300" cy="847725"/>
                  <wp:effectExtent l="0" t="0" r="0" b="9525"/>
                  <wp:wrapNone/>
                  <wp:docPr id="6" name="Рисунок 6" descr="C:\Users\user\Desktop\img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mg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00" t="18559" r="32335" b="71609"/>
                          <a:stretch/>
                        </pic:blipFill>
                        <pic:spPr bwMode="auto">
                          <a:xfrm>
                            <a:off x="0" y="0"/>
                            <a:ext cx="12573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</w:p>
        </w:tc>
        <w:tc>
          <w:tcPr>
            <w:tcW w:w="2640" w:type="dxa"/>
            <w:vAlign w:val="center"/>
          </w:tcPr>
          <w:p w:rsidR="00021BC1" w:rsidRPr="00AE62AA" w:rsidRDefault="00021BC1" w:rsidP="00021BC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Д.В. Никольский</w:t>
            </w:r>
          </w:p>
        </w:tc>
      </w:tr>
      <w:tr w:rsidR="00021BC1" w:rsidRPr="00AE62AA" w:rsidTr="00BD421D">
        <w:tc>
          <w:tcPr>
            <w:tcW w:w="5070" w:type="dxa"/>
          </w:tcPr>
          <w:p w:rsidR="00021BC1" w:rsidRPr="00AE62AA" w:rsidRDefault="00021BC1" w:rsidP="00021BC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» 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09____ 2015</w:t>
            </w: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1896" w:type="dxa"/>
          </w:tcPr>
          <w:p w:rsidR="00021BC1" w:rsidRPr="00AE62AA" w:rsidRDefault="00021BC1" w:rsidP="00BD421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0" w:type="dxa"/>
          </w:tcPr>
          <w:p w:rsidR="00021BC1" w:rsidRPr="00AE62AA" w:rsidRDefault="00021BC1" w:rsidP="00BD421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21BC1" w:rsidRPr="00AE62AA" w:rsidRDefault="00021BC1" w:rsidP="00021BC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1BC1" w:rsidRPr="00AE62AA" w:rsidRDefault="00021BC1" w:rsidP="00021B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62AA">
        <w:rPr>
          <w:rFonts w:ascii="Times New Roman" w:hAnsi="Times New Roman" w:cs="Times New Roman"/>
          <w:sz w:val="28"/>
          <w:szCs w:val="28"/>
        </w:rPr>
        <w:t>Рабочая программа рассмотрена и обсуждена на заседании кафедры «Теплотехника и теплосиловые установки»</w:t>
      </w:r>
    </w:p>
    <w:p w:rsidR="00021BC1" w:rsidRPr="00AE62AA" w:rsidRDefault="00021BC1" w:rsidP="00021B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62AA">
        <w:rPr>
          <w:rFonts w:ascii="Times New Roman" w:hAnsi="Times New Roman" w:cs="Times New Roman"/>
          <w:sz w:val="28"/>
          <w:szCs w:val="28"/>
        </w:rPr>
        <w:t xml:space="preserve">Протокол № </w:t>
      </w:r>
      <w:r>
        <w:rPr>
          <w:rFonts w:ascii="Times New Roman" w:hAnsi="Times New Roman" w:cs="Times New Roman"/>
          <w:sz w:val="28"/>
          <w:szCs w:val="28"/>
        </w:rPr>
        <w:t>2 от «19</w:t>
      </w:r>
      <w:r w:rsidRPr="00AE62AA">
        <w:rPr>
          <w:rFonts w:ascii="Times New Roman" w:hAnsi="Times New Roman" w:cs="Times New Roman"/>
          <w:sz w:val="28"/>
          <w:szCs w:val="28"/>
        </w:rPr>
        <w:t>» ___</w:t>
      </w:r>
      <w:r>
        <w:rPr>
          <w:rFonts w:ascii="Times New Roman" w:hAnsi="Times New Roman" w:cs="Times New Roman"/>
          <w:sz w:val="28"/>
          <w:szCs w:val="28"/>
        </w:rPr>
        <w:t>10____ 2016</w:t>
      </w:r>
      <w:r w:rsidRPr="00AE62AA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021BC1" w:rsidRPr="00AE62AA" w:rsidRDefault="00021BC1" w:rsidP="00021BC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21BC1" w:rsidRPr="00AE62AA" w:rsidRDefault="00021BC1" w:rsidP="00021BC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62AA">
        <w:rPr>
          <w:rFonts w:ascii="Times New Roman" w:hAnsi="Times New Roman" w:cs="Times New Roman"/>
          <w:sz w:val="28"/>
          <w:szCs w:val="28"/>
        </w:rPr>
        <w:t>Программа актуализирована и продлена на 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AE62AA">
        <w:rPr>
          <w:rFonts w:ascii="Times New Roman" w:hAnsi="Times New Roman" w:cs="Times New Roman"/>
          <w:sz w:val="28"/>
          <w:szCs w:val="28"/>
        </w:rPr>
        <w:t>/201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AE62AA">
        <w:rPr>
          <w:rFonts w:ascii="Times New Roman" w:hAnsi="Times New Roman" w:cs="Times New Roman"/>
          <w:sz w:val="28"/>
          <w:szCs w:val="28"/>
        </w:rPr>
        <w:t xml:space="preserve"> учебный год (приложение).</w:t>
      </w:r>
    </w:p>
    <w:p w:rsidR="00021BC1" w:rsidRPr="00AE62AA" w:rsidRDefault="00021BC1" w:rsidP="00021BC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3192780</wp:posOffset>
            </wp:positionH>
            <wp:positionV relativeFrom="paragraph">
              <wp:posOffset>235585</wp:posOffset>
            </wp:positionV>
            <wp:extent cx="1257300" cy="847725"/>
            <wp:effectExtent l="0" t="0" r="0" b="9525"/>
            <wp:wrapNone/>
            <wp:docPr id="5" name="Рисунок 5" descr="C:\Users\user\Desktop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00" t="18559" r="32335" b="71609"/>
                    <a:stretch/>
                  </pic:blipFill>
                  <pic:spPr bwMode="auto">
                    <a:xfrm>
                      <a:off x="0" y="0"/>
                      <a:ext cx="12573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606" w:type="dxa"/>
        <w:tblLook w:val="00A0" w:firstRow="1" w:lastRow="0" w:firstColumn="1" w:lastColumn="0" w:noHBand="0" w:noVBand="0"/>
      </w:tblPr>
      <w:tblGrid>
        <w:gridCol w:w="5070"/>
        <w:gridCol w:w="1896"/>
        <w:gridCol w:w="2640"/>
      </w:tblGrid>
      <w:tr w:rsidR="00021BC1" w:rsidRPr="00AE62AA" w:rsidTr="00021BC1">
        <w:tc>
          <w:tcPr>
            <w:tcW w:w="5070" w:type="dxa"/>
          </w:tcPr>
          <w:p w:rsidR="00021BC1" w:rsidRPr="00AE62AA" w:rsidRDefault="00021BC1" w:rsidP="00BD421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Заведующий кафедрой «Теплотехника и теплосиловые установки»</w:t>
            </w:r>
          </w:p>
          <w:p w:rsidR="00021BC1" w:rsidRPr="00AE62AA" w:rsidRDefault="00021BC1" w:rsidP="00BD421D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96" w:type="dxa"/>
            <w:vAlign w:val="bottom"/>
          </w:tcPr>
          <w:p w:rsidR="00021BC1" w:rsidRPr="00AE62AA" w:rsidRDefault="00021BC1" w:rsidP="00BD421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</w:p>
        </w:tc>
        <w:tc>
          <w:tcPr>
            <w:tcW w:w="2640" w:type="dxa"/>
            <w:vAlign w:val="center"/>
          </w:tcPr>
          <w:p w:rsidR="00021BC1" w:rsidRPr="00AE62AA" w:rsidRDefault="00021BC1" w:rsidP="00021BC1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Д.В. Никольский</w:t>
            </w:r>
          </w:p>
        </w:tc>
      </w:tr>
      <w:tr w:rsidR="00021BC1" w:rsidRPr="00AE62AA" w:rsidTr="00BD421D">
        <w:tc>
          <w:tcPr>
            <w:tcW w:w="5070" w:type="dxa"/>
          </w:tcPr>
          <w:p w:rsidR="00021BC1" w:rsidRPr="00AE62AA" w:rsidRDefault="00021BC1" w:rsidP="00021BC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«19</w:t>
            </w: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» 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____ 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1896" w:type="dxa"/>
          </w:tcPr>
          <w:p w:rsidR="00021BC1" w:rsidRPr="00AE62AA" w:rsidRDefault="00021BC1" w:rsidP="00BD421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0" w:type="dxa"/>
          </w:tcPr>
          <w:p w:rsidR="00021BC1" w:rsidRPr="00AE62AA" w:rsidRDefault="00021BC1" w:rsidP="00BD421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C2198" w:rsidRDefault="00AC2198" w:rsidP="00AC21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2198" w:rsidRDefault="00AC2198" w:rsidP="00AC21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2198" w:rsidRDefault="00AC2198" w:rsidP="00AC21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0007" w:rsidRDefault="00EA0007" w:rsidP="00AC21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0007" w:rsidRPr="00AE62AA" w:rsidRDefault="00EA0007" w:rsidP="00EA00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62AA">
        <w:rPr>
          <w:rFonts w:ascii="Times New Roman" w:hAnsi="Times New Roman" w:cs="Times New Roman"/>
          <w:sz w:val="28"/>
          <w:szCs w:val="28"/>
        </w:rPr>
        <w:lastRenderedPageBreak/>
        <w:t>Рабочая программа рассмотрена и обсуждена на заседании кафедры «Теплотехника и теплосиловые установки»</w:t>
      </w:r>
    </w:p>
    <w:p w:rsidR="00EA0007" w:rsidRPr="00AE62AA" w:rsidRDefault="00EA0007" w:rsidP="00EA00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62AA">
        <w:rPr>
          <w:rFonts w:ascii="Times New Roman" w:hAnsi="Times New Roman" w:cs="Times New Roman"/>
          <w:sz w:val="28"/>
          <w:szCs w:val="28"/>
        </w:rPr>
        <w:t xml:space="preserve">Протокол № </w:t>
      </w:r>
      <w:r>
        <w:rPr>
          <w:rFonts w:ascii="Times New Roman" w:hAnsi="Times New Roman" w:cs="Times New Roman"/>
          <w:sz w:val="28"/>
          <w:szCs w:val="28"/>
        </w:rPr>
        <w:t>3 от «02</w:t>
      </w:r>
      <w:r w:rsidRPr="00AE62AA">
        <w:rPr>
          <w:rFonts w:ascii="Times New Roman" w:hAnsi="Times New Roman" w:cs="Times New Roman"/>
          <w:sz w:val="28"/>
          <w:szCs w:val="28"/>
        </w:rPr>
        <w:t>» ___</w:t>
      </w:r>
      <w:r>
        <w:rPr>
          <w:rFonts w:ascii="Times New Roman" w:hAnsi="Times New Roman" w:cs="Times New Roman"/>
          <w:sz w:val="28"/>
          <w:szCs w:val="28"/>
        </w:rPr>
        <w:t>12____ 2016</w:t>
      </w:r>
      <w:r w:rsidRPr="00AE62AA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EA0007" w:rsidRPr="00AE62AA" w:rsidRDefault="00EA0007" w:rsidP="00EA000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A0007" w:rsidRPr="00AE62AA" w:rsidRDefault="00EA0007" w:rsidP="00EA00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62AA">
        <w:rPr>
          <w:rFonts w:ascii="Times New Roman" w:hAnsi="Times New Roman" w:cs="Times New Roman"/>
          <w:sz w:val="28"/>
          <w:szCs w:val="28"/>
        </w:rPr>
        <w:t>Программа актуализирована и продлена на 201</w:t>
      </w:r>
      <w:r w:rsidR="0019725F">
        <w:rPr>
          <w:rFonts w:ascii="Times New Roman" w:hAnsi="Times New Roman" w:cs="Times New Roman"/>
          <w:sz w:val="28"/>
          <w:szCs w:val="28"/>
        </w:rPr>
        <w:t>7</w:t>
      </w:r>
      <w:r w:rsidRPr="00AE62AA">
        <w:rPr>
          <w:rFonts w:ascii="Times New Roman" w:hAnsi="Times New Roman" w:cs="Times New Roman"/>
          <w:sz w:val="28"/>
          <w:szCs w:val="28"/>
        </w:rPr>
        <w:t>/201</w:t>
      </w:r>
      <w:r w:rsidR="0019725F">
        <w:rPr>
          <w:rFonts w:ascii="Times New Roman" w:hAnsi="Times New Roman" w:cs="Times New Roman"/>
          <w:sz w:val="28"/>
          <w:szCs w:val="28"/>
        </w:rPr>
        <w:t>8</w:t>
      </w:r>
      <w:r w:rsidRPr="00AE62AA">
        <w:rPr>
          <w:rFonts w:ascii="Times New Roman" w:hAnsi="Times New Roman" w:cs="Times New Roman"/>
          <w:sz w:val="28"/>
          <w:szCs w:val="28"/>
        </w:rPr>
        <w:t xml:space="preserve"> учебный год (приложение).</w:t>
      </w:r>
    </w:p>
    <w:p w:rsidR="00EA0007" w:rsidRPr="00AE62AA" w:rsidRDefault="00EA0007" w:rsidP="00EA000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5FB5113E" wp14:editId="40635542">
            <wp:simplePos x="0" y="0"/>
            <wp:positionH relativeFrom="column">
              <wp:posOffset>3192780</wp:posOffset>
            </wp:positionH>
            <wp:positionV relativeFrom="paragraph">
              <wp:posOffset>235585</wp:posOffset>
            </wp:positionV>
            <wp:extent cx="1257300" cy="847725"/>
            <wp:effectExtent l="0" t="0" r="0" b="9525"/>
            <wp:wrapNone/>
            <wp:docPr id="4" name="Рисунок 4" descr="C:\Users\user\Desktop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00" t="18559" r="32335" b="71609"/>
                    <a:stretch/>
                  </pic:blipFill>
                  <pic:spPr bwMode="auto">
                    <a:xfrm>
                      <a:off x="0" y="0"/>
                      <a:ext cx="12573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606" w:type="dxa"/>
        <w:tblLook w:val="00A0" w:firstRow="1" w:lastRow="0" w:firstColumn="1" w:lastColumn="0" w:noHBand="0" w:noVBand="0"/>
      </w:tblPr>
      <w:tblGrid>
        <w:gridCol w:w="5070"/>
        <w:gridCol w:w="1896"/>
        <w:gridCol w:w="2640"/>
      </w:tblGrid>
      <w:tr w:rsidR="00EA0007" w:rsidRPr="00AE62AA" w:rsidTr="000418E3">
        <w:tc>
          <w:tcPr>
            <w:tcW w:w="5070" w:type="dxa"/>
          </w:tcPr>
          <w:p w:rsidR="00EA0007" w:rsidRPr="00AE62AA" w:rsidRDefault="00EA0007" w:rsidP="000418E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Заведующий кафедрой «Теплотехника и теплосиловые установки»</w:t>
            </w:r>
          </w:p>
          <w:p w:rsidR="00EA0007" w:rsidRPr="00AE62AA" w:rsidRDefault="00EA0007" w:rsidP="000418E3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96" w:type="dxa"/>
            <w:vAlign w:val="bottom"/>
          </w:tcPr>
          <w:p w:rsidR="00EA0007" w:rsidRPr="00AE62AA" w:rsidRDefault="00EA0007" w:rsidP="000418E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</w:p>
        </w:tc>
        <w:tc>
          <w:tcPr>
            <w:tcW w:w="2640" w:type="dxa"/>
            <w:vAlign w:val="center"/>
          </w:tcPr>
          <w:p w:rsidR="00EA0007" w:rsidRPr="00AE62AA" w:rsidRDefault="00EA0007" w:rsidP="000418E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Д.В. Никольский</w:t>
            </w:r>
          </w:p>
        </w:tc>
      </w:tr>
      <w:tr w:rsidR="00EA0007" w:rsidRPr="00AE62AA" w:rsidTr="000418E3">
        <w:tc>
          <w:tcPr>
            <w:tcW w:w="5070" w:type="dxa"/>
          </w:tcPr>
          <w:p w:rsidR="00EA0007" w:rsidRPr="00AE62AA" w:rsidRDefault="00EA0007" w:rsidP="00EA000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«02</w:t>
            </w: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» 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____ 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1896" w:type="dxa"/>
          </w:tcPr>
          <w:p w:rsidR="00EA0007" w:rsidRPr="00AE62AA" w:rsidRDefault="00EA0007" w:rsidP="000418E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0" w:type="dxa"/>
          </w:tcPr>
          <w:p w:rsidR="00EA0007" w:rsidRPr="00AE62AA" w:rsidRDefault="00EA0007" w:rsidP="000418E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A0007" w:rsidRDefault="00EA0007" w:rsidP="00AC21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2198" w:rsidRPr="00AE62AA" w:rsidRDefault="00AC2198" w:rsidP="00AC21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62AA">
        <w:rPr>
          <w:rFonts w:ascii="Times New Roman" w:hAnsi="Times New Roman" w:cs="Times New Roman"/>
          <w:sz w:val="28"/>
          <w:szCs w:val="28"/>
        </w:rPr>
        <w:t>Рабочая программа рассмотрена и обсуждена на заседании кафедры «Теплотехника и теплосиловые установки»</w:t>
      </w:r>
    </w:p>
    <w:p w:rsidR="00AC2198" w:rsidRPr="00AE62AA" w:rsidRDefault="00AC2198" w:rsidP="00AC21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62AA">
        <w:rPr>
          <w:rFonts w:ascii="Times New Roman" w:hAnsi="Times New Roman" w:cs="Times New Roman"/>
          <w:sz w:val="28"/>
          <w:szCs w:val="28"/>
        </w:rPr>
        <w:t xml:space="preserve">Протокол № </w:t>
      </w:r>
      <w:r>
        <w:rPr>
          <w:rFonts w:ascii="Times New Roman" w:hAnsi="Times New Roman" w:cs="Times New Roman"/>
          <w:sz w:val="28"/>
          <w:szCs w:val="28"/>
        </w:rPr>
        <w:t>1 от «30</w:t>
      </w:r>
      <w:r w:rsidRPr="00AE62AA">
        <w:rPr>
          <w:rFonts w:ascii="Times New Roman" w:hAnsi="Times New Roman" w:cs="Times New Roman"/>
          <w:sz w:val="28"/>
          <w:szCs w:val="28"/>
        </w:rPr>
        <w:t>» ___</w:t>
      </w:r>
      <w:r>
        <w:rPr>
          <w:rFonts w:ascii="Times New Roman" w:hAnsi="Times New Roman" w:cs="Times New Roman"/>
          <w:sz w:val="28"/>
          <w:szCs w:val="28"/>
        </w:rPr>
        <w:t>08____ 2017</w:t>
      </w:r>
      <w:r w:rsidRPr="00AE62AA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AC2198" w:rsidRPr="00AE62AA" w:rsidRDefault="00AC2198" w:rsidP="00AC219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C2198" w:rsidRPr="00AE62AA" w:rsidRDefault="00AC2198" w:rsidP="00AC219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E62AA">
        <w:rPr>
          <w:rFonts w:ascii="Times New Roman" w:hAnsi="Times New Roman" w:cs="Times New Roman"/>
          <w:sz w:val="28"/>
          <w:szCs w:val="28"/>
        </w:rPr>
        <w:t>Программа актуализирована и продлена на 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AE62AA">
        <w:rPr>
          <w:rFonts w:ascii="Times New Roman" w:hAnsi="Times New Roman" w:cs="Times New Roman"/>
          <w:sz w:val="28"/>
          <w:szCs w:val="28"/>
        </w:rPr>
        <w:t>/201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AE62AA">
        <w:rPr>
          <w:rFonts w:ascii="Times New Roman" w:hAnsi="Times New Roman" w:cs="Times New Roman"/>
          <w:sz w:val="28"/>
          <w:szCs w:val="28"/>
        </w:rPr>
        <w:t xml:space="preserve"> учебный год (приложение).</w:t>
      </w:r>
    </w:p>
    <w:p w:rsidR="00AC2198" w:rsidRPr="00AE62AA" w:rsidRDefault="00AC2198" w:rsidP="00AC219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246417FC" wp14:editId="2EF8EAE6">
            <wp:simplePos x="0" y="0"/>
            <wp:positionH relativeFrom="column">
              <wp:posOffset>3192780</wp:posOffset>
            </wp:positionH>
            <wp:positionV relativeFrom="paragraph">
              <wp:posOffset>235585</wp:posOffset>
            </wp:positionV>
            <wp:extent cx="1257300" cy="847725"/>
            <wp:effectExtent l="0" t="0" r="0" b="9525"/>
            <wp:wrapNone/>
            <wp:docPr id="8" name="Рисунок 8" descr="C:\Users\user\Desktop\img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00" t="18559" r="32335" b="71609"/>
                    <a:stretch/>
                  </pic:blipFill>
                  <pic:spPr bwMode="auto">
                    <a:xfrm>
                      <a:off x="0" y="0"/>
                      <a:ext cx="125730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606" w:type="dxa"/>
        <w:tblLook w:val="00A0" w:firstRow="1" w:lastRow="0" w:firstColumn="1" w:lastColumn="0" w:noHBand="0" w:noVBand="0"/>
      </w:tblPr>
      <w:tblGrid>
        <w:gridCol w:w="5070"/>
        <w:gridCol w:w="1896"/>
        <w:gridCol w:w="2640"/>
      </w:tblGrid>
      <w:tr w:rsidR="00AC2198" w:rsidRPr="00AE62AA" w:rsidTr="00BD421D">
        <w:tc>
          <w:tcPr>
            <w:tcW w:w="5070" w:type="dxa"/>
          </w:tcPr>
          <w:p w:rsidR="00AC2198" w:rsidRPr="00AE62AA" w:rsidRDefault="00AC2198" w:rsidP="00BD421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Заведующий кафедрой «Теплотехника и теплосиловые установки»</w:t>
            </w:r>
          </w:p>
          <w:p w:rsidR="00AC2198" w:rsidRPr="00AE62AA" w:rsidRDefault="00AC2198" w:rsidP="00BD421D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96" w:type="dxa"/>
            <w:vAlign w:val="bottom"/>
          </w:tcPr>
          <w:p w:rsidR="00AC2198" w:rsidRPr="00AE62AA" w:rsidRDefault="00AC2198" w:rsidP="00BD421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____________</w:t>
            </w:r>
          </w:p>
        </w:tc>
        <w:tc>
          <w:tcPr>
            <w:tcW w:w="2640" w:type="dxa"/>
            <w:vAlign w:val="center"/>
          </w:tcPr>
          <w:p w:rsidR="00AC2198" w:rsidRPr="00AE62AA" w:rsidRDefault="00AC2198" w:rsidP="00BD421D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Д.В. Никольский</w:t>
            </w:r>
          </w:p>
        </w:tc>
      </w:tr>
      <w:tr w:rsidR="00AC2198" w:rsidRPr="00AE62AA" w:rsidTr="00BD421D">
        <w:tc>
          <w:tcPr>
            <w:tcW w:w="5070" w:type="dxa"/>
          </w:tcPr>
          <w:p w:rsidR="00AC2198" w:rsidRPr="00AE62AA" w:rsidRDefault="00AC2198" w:rsidP="00AC219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«30</w:t>
            </w: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» 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08</w:t>
            </w: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>____ 201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AE62AA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</w:tc>
        <w:tc>
          <w:tcPr>
            <w:tcW w:w="1896" w:type="dxa"/>
          </w:tcPr>
          <w:p w:rsidR="00AC2198" w:rsidRPr="00AE62AA" w:rsidRDefault="00AC2198" w:rsidP="00BD421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40" w:type="dxa"/>
          </w:tcPr>
          <w:p w:rsidR="00AC2198" w:rsidRPr="00AE62AA" w:rsidRDefault="00AC2198" w:rsidP="00BD421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44886" w:rsidRPr="003912A3" w:rsidRDefault="00971896" w:rsidP="00971896">
      <w:pPr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F85DE72" wp14:editId="0DB38080">
            <wp:extent cx="6515100" cy="9206476"/>
            <wp:effectExtent l="0" t="0" r="0" b="0"/>
            <wp:docPr id="2" name="Рисунок 2" descr="C:\Users\Kudrin\Pictures\2015-05-26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drin\Pictures\2015-05-26\Scan1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20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4886" w:rsidRPr="00AC0EA8">
        <w:rPr>
          <w:rFonts w:ascii="Times New Roman" w:hAnsi="Times New Roman" w:cs="Times New Roman"/>
          <w:b/>
          <w:bCs/>
          <w:sz w:val="28"/>
          <w:szCs w:val="28"/>
        </w:rPr>
        <w:lastRenderedPageBreak/>
        <w:t>1. Цели и задачи дисциплины</w:t>
      </w:r>
    </w:p>
    <w:p w:rsidR="00E44886" w:rsidRPr="00AC0EA8" w:rsidRDefault="00E44886" w:rsidP="00AC0EA8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E44886" w:rsidRDefault="00E44886" w:rsidP="00AC0EA8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AC0EA8">
        <w:rPr>
          <w:rFonts w:cs="Times New Roman"/>
          <w:szCs w:val="28"/>
        </w:rPr>
        <w:t>Рабочая программа составлена в соотве</w:t>
      </w:r>
      <w:r w:rsidR="000F6FAD">
        <w:rPr>
          <w:rFonts w:cs="Times New Roman"/>
          <w:szCs w:val="28"/>
        </w:rPr>
        <w:t>тствии с ФГОС, утвержденным 1</w:t>
      </w:r>
      <w:r w:rsidR="00E4222C">
        <w:rPr>
          <w:rFonts w:cs="Times New Roman"/>
          <w:szCs w:val="28"/>
        </w:rPr>
        <w:t>7</w:t>
      </w:r>
      <w:r w:rsidR="000F6FAD">
        <w:rPr>
          <w:rFonts w:cs="Times New Roman"/>
          <w:szCs w:val="28"/>
        </w:rPr>
        <w:t xml:space="preserve"> </w:t>
      </w:r>
      <w:r w:rsidR="00E4222C">
        <w:rPr>
          <w:rFonts w:cs="Times New Roman"/>
          <w:szCs w:val="28"/>
        </w:rPr>
        <w:t>января</w:t>
      </w:r>
      <w:r w:rsidR="000F6FAD">
        <w:rPr>
          <w:rFonts w:cs="Times New Roman"/>
          <w:szCs w:val="28"/>
        </w:rPr>
        <w:t xml:space="preserve"> 20</w:t>
      </w:r>
      <w:r w:rsidR="00E4222C">
        <w:rPr>
          <w:rFonts w:cs="Times New Roman"/>
          <w:szCs w:val="28"/>
        </w:rPr>
        <w:t>11</w:t>
      </w:r>
      <w:r w:rsidR="000F6FAD">
        <w:rPr>
          <w:rFonts w:cs="Times New Roman"/>
          <w:szCs w:val="28"/>
        </w:rPr>
        <w:t xml:space="preserve"> г., приказ № </w:t>
      </w:r>
      <w:r w:rsidR="00E4222C">
        <w:rPr>
          <w:rFonts w:cs="Times New Roman"/>
          <w:szCs w:val="28"/>
        </w:rPr>
        <w:t>71</w:t>
      </w:r>
      <w:r w:rsidR="000F6FAD">
        <w:rPr>
          <w:rFonts w:cs="Times New Roman"/>
          <w:szCs w:val="28"/>
        </w:rPr>
        <w:t xml:space="preserve"> </w:t>
      </w:r>
      <w:r w:rsidR="00513AEF">
        <w:rPr>
          <w:rFonts w:cs="Times New Roman"/>
          <w:szCs w:val="28"/>
        </w:rPr>
        <w:t xml:space="preserve">по направлению </w:t>
      </w:r>
      <w:r w:rsidR="00703941">
        <w:rPr>
          <w:rFonts w:cs="Times New Roman"/>
          <w:szCs w:val="28"/>
        </w:rPr>
        <w:t>23</w:t>
      </w:r>
      <w:r w:rsidR="00513AEF">
        <w:rPr>
          <w:rFonts w:cs="Times New Roman"/>
          <w:szCs w:val="28"/>
        </w:rPr>
        <w:t>.0</w:t>
      </w:r>
      <w:r w:rsidR="00703941">
        <w:rPr>
          <w:rFonts w:cs="Times New Roman"/>
          <w:szCs w:val="28"/>
        </w:rPr>
        <w:t>5</w:t>
      </w:r>
      <w:r w:rsidR="00513AEF">
        <w:rPr>
          <w:rFonts w:cs="Times New Roman"/>
          <w:szCs w:val="28"/>
        </w:rPr>
        <w:t>.0</w:t>
      </w:r>
      <w:r w:rsidR="009016CB">
        <w:rPr>
          <w:rFonts w:cs="Times New Roman"/>
          <w:szCs w:val="28"/>
        </w:rPr>
        <w:t>3</w:t>
      </w:r>
      <w:r w:rsidR="00513AEF">
        <w:rPr>
          <w:rFonts w:cs="Times New Roman"/>
          <w:szCs w:val="28"/>
        </w:rPr>
        <w:t xml:space="preserve"> (</w:t>
      </w:r>
      <w:r w:rsidR="00703941">
        <w:rPr>
          <w:rFonts w:cs="Times New Roman"/>
          <w:szCs w:val="28"/>
        </w:rPr>
        <w:t>190</w:t>
      </w:r>
      <w:r w:rsidR="009016CB">
        <w:rPr>
          <w:rFonts w:cs="Times New Roman"/>
          <w:szCs w:val="28"/>
        </w:rPr>
        <w:t>3</w:t>
      </w:r>
      <w:r w:rsidR="00703941">
        <w:rPr>
          <w:rFonts w:cs="Times New Roman"/>
          <w:szCs w:val="28"/>
        </w:rPr>
        <w:t>00</w:t>
      </w:r>
      <w:r w:rsidR="00513AEF">
        <w:rPr>
          <w:rFonts w:cs="Times New Roman"/>
          <w:szCs w:val="28"/>
        </w:rPr>
        <w:t>.6</w:t>
      </w:r>
      <w:r w:rsidR="009016CB">
        <w:rPr>
          <w:rFonts w:cs="Times New Roman"/>
          <w:szCs w:val="28"/>
        </w:rPr>
        <w:t>5</w:t>
      </w:r>
      <w:r w:rsidR="00361E0B">
        <w:rPr>
          <w:rFonts w:cs="Times New Roman"/>
          <w:szCs w:val="28"/>
        </w:rPr>
        <w:t>)</w:t>
      </w:r>
      <w:r w:rsidR="00513AEF">
        <w:rPr>
          <w:rFonts w:cs="Times New Roman"/>
          <w:szCs w:val="28"/>
        </w:rPr>
        <w:t xml:space="preserve"> «</w:t>
      </w:r>
      <w:r w:rsidR="009016CB">
        <w:rPr>
          <w:rFonts w:cs="Times New Roman"/>
          <w:szCs w:val="28"/>
        </w:rPr>
        <w:t>Подвижной состав железных дорог</w:t>
      </w:r>
      <w:r w:rsidR="007D6A9D">
        <w:rPr>
          <w:rFonts w:cs="Times New Roman"/>
          <w:szCs w:val="28"/>
        </w:rPr>
        <w:t>»</w:t>
      </w:r>
      <w:r w:rsidRPr="00AC0EA8">
        <w:rPr>
          <w:rFonts w:cs="Times New Roman"/>
          <w:szCs w:val="28"/>
        </w:rPr>
        <w:t>, по дисциплине «</w:t>
      </w:r>
      <w:r w:rsidR="009016CB">
        <w:rPr>
          <w:rFonts w:cs="Times New Roman"/>
          <w:szCs w:val="28"/>
        </w:rPr>
        <w:t>Термодинамика и теплопередача</w:t>
      </w:r>
      <w:r w:rsidRPr="00AC0EA8">
        <w:rPr>
          <w:rFonts w:cs="Times New Roman"/>
          <w:szCs w:val="28"/>
        </w:rPr>
        <w:t>»</w:t>
      </w:r>
      <w:r w:rsidR="00E4222C">
        <w:rPr>
          <w:rFonts w:cs="Times New Roman"/>
          <w:szCs w:val="28"/>
        </w:rPr>
        <w:t xml:space="preserve"> для специальности «Локомотивы»</w:t>
      </w:r>
      <w:r w:rsidRPr="00AC0EA8">
        <w:rPr>
          <w:rFonts w:cs="Times New Roman"/>
          <w:szCs w:val="28"/>
        </w:rPr>
        <w:t>.</w:t>
      </w:r>
    </w:p>
    <w:p w:rsidR="00703941" w:rsidRPr="00703941" w:rsidRDefault="00B467CC" w:rsidP="007039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67CC">
        <w:rPr>
          <w:rFonts w:ascii="Times New Roman" w:hAnsi="Times New Roman" w:cs="Times New Roman"/>
          <w:sz w:val="28"/>
          <w:szCs w:val="28"/>
        </w:rPr>
        <w:t>Целью изучения дисциплины «</w:t>
      </w:r>
      <w:r w:rsidR="009016CB" w:rsidRPr="009016CB">
        <w:rPr>
          <w:rFonts w:ascii="Times New Roman" w:hAnsi="Times New Roman" w:cs="Times New Roman"/>
          <w:sz w:val="28"/>
          <w:szCs w:val="28"/>
        </w:rPr>
        <w:t>Термодинамика и теплопередача</w:t>
      </w:r>
      <w:r w:rsidRPr="00B467CC">
        <w:rPr>
          <w:rFonts w:ascii="Times New Roman" w:hAnsi="Times New Roman" w:cs="Times New Roman"/>
          <w:sz w:val="28"/>
          <w:szCs w:val="28"/>
        </w:rPr>
        <w:t xml:space="preserve">» </w:t>
      </w:r>
      <w:r w:rsidR="00703941" w:rsidRPr="00703941">
        <w:rPr>
          <w:rFonts w:ascii="Times New Roman" w:hAnsi="Times New Roman" w:cs="Times New Roman"/>
          <w:sz w:val="28"/>
          <w:szCs w:val="28"/>
        </w:rPr>
        <w:t>является изучение научных основ теплотехнических процессов, передачи и использования тепловой энергии, а также подготовка специалистов к решению теплотехнических задач в области их профессиональной деятельности.</w:t>
      </w:r>
    </w:p>
    <w:p w:rsidR="00703941" w:rsidRPr="00703941" w:rsidRDefault="00703941" w:rsidP="007039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3941" w:rsidRPr="00703941" w:rsidRDefault="00703941" w:rsidP="007039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3941">
        <w:rPr>
          <w:rFonts w:ascii="Times New Roman" w:hAnsi="Times New Roman" w:cs="Times New Roman"/>
          <w:sz w:val="28"/>
          <w:szCs w:val="28"/>
        </w:rPr>
        <w:t>Для достижения поставленных целей решаются следующие задачи:</w:t>
      </w:r>
    </w:p>
    <w:p w:rsidR="00703941" w:rsidRPr="00703941" w:rsidRDefault="00703941" w:rsidP="007039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3941">
        <w:rPr>
          <w:rFonts w:ascii="Times New Roman" w:hAnsi="Times New Roman" w:cs="Times New Roman"/>
          <w:sz w:val="28"/>
          <w:szCs w:val="28"/>
        </w:rPr>
        <w:t>•</w:t>
      </w:r>
      <w:r w:rsidRPr="00703941">
        <w:rPr>
          <w:rFonts w:ascii="Times New Roman" w:hAnsi="Times New Roman" w:cs="Times New Roman"/>
          <w:sz w:val="28"/>
          <w:szCs w:val="28"/>
        </w:rPr>
        <w:tab/>
        <w:t>Изучить основные законы, термодинамические процессы, виды и способы передачи тепловой энергии;</w:t>
      </w:r>
    </w:p>
    <w:p w:rsidR="00703941" w:rsidRPr="00703941" w:rsidRDefault="00703941" w:rsidP="007039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3941">
        <w:rPr>
          <w:rFonts w:ascii="Times New Roman" w:hAnsi="Times New Roman" w:cs="Times New Roman"/>
          <w:sz w:val="28"/>
          <w:szCs w:val="28"/>
        </w:rPr>
        <w:t>•</w:t>
      </w:r>
      <w:r w:rsidRPr="00703941">
        <w:rPr>
          <w:rFonts w:ascii="Times New Roman" w:hAnsi="Times New Roman" w:cs="Times New Roman"/>
          <w:sz w:val="28"/>
          <w:szCs w:val="28"/>
        </w:rPr>
        <w:tab/>
        <w:t>Дать знания по основам математического моделирования теплотехнических задач и способах их решения;</w:t>
      </w:r>
    </w:p>
    <w:p w:rsidR="00703941" w:rsidRPr="00703941" w:rsidRDefault="00703941" w:rsidP="007039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3941">
        <w:rPr>
          <w:rFonts w:ascii="Times New Roman" w:hAnsi="Times New Roman" w:cs="Times New Roman"/>
          <w:sz w:val="28"/>
          <w:szCs w:val="28"/>
        </w:rPr>
        <w:t>•</w:t>
      </w:r>
      <w:r w:rsidRPr="00703941">
        <w:rPr>
          <w:rFonts w:ascii="Times New Roman" w:hAnsi="Times New Roman" w:cs="Times New Roman"/>
          <w:sz w:val="28"/>
          <w:szCs w:val="28"/>
        </w:rPr>
        <w:tab/>
        <w:t>Овладение методикой расчета теплообменных аппаратов и устройств;</w:t>
      </w:r>
    </w:p>
    <w:p w:rsidR="00703941" w:rsidRPr="00703941" w:rsidRDefault="00703941" w:rsidP="007039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3941">
        <w:rPr>
          <w:rFonts w:ascii="Times New Roman" w:hAnsi="Times New Roman" w:cs="Times New Roman"/>
          <w:sz w:val="28"/>
          <w:szCs w:val="28"/>
        </w:rPr>
        <w:t>•</w:t>
      </w:r>
      <w:r w:rsidRPr="00703941">
        <w:rPr>
          <w:rFonts w:ascii="Times New Roman" w:hAnsi="Times New Roman" w:cs="Times New Roman"/>
          <w:sz w:val="28"/>
          <w:szCs w:val="28"/>
        </w:rPr>
        <w:tab/>
        <w:t>Изучить основные принципы работы и устройство компрессоров, двигателей внутреннего сгорания и других теплоэнергетических установок;</w:t>
      </w:r>
    </w:p>
    <w:p w:rsidR="00703941" w:rsidRPr="00703941" w:rsidRDefault="00703941" w:rsidP="007039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3941">
        <w:rPr>
          <w:rFonts w:ascii="Times New Roman" w:hAnsi="Times New Roman" w:cs="Times New Roman"/>
          <w:sz w:val="28"/>
          <w:szCs w:val="28"/>
        </w:rPr>
        <w:t>•</w:t>
      </w:r>
      <w:r w:rsidRPr="00703941">
        <w:rPr>
          <w:rFonts w:ascii="Times New Roman" w:hAnsi="Times New Roman" w:cs="Times New Roman"/>
          <w:sz w:val="28"/>
          <w:szCs w:val="28"/>
        </w:rPr>
        <w:tab/>
        <w:t>Производить инженерные расчеты с целью оценки эффективности и экономичности теплоэнергетических установок;</w:t>
      </w:r>
    </w:p>
    <w:p w:rsidR="00E44886" w:rsidRDefault="00703941" w:rsidP="007039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3941">
        <w:rPr>
          <w:rFonts w:ascii="Times New Roman" w:hAnsi="Times New Roman" w:cs="Times New Roman"/>
          <w:sz w:val="28"/>
          <w:szCs w:val="28"/>
        </w:rPr>
        <w:t>•</w:t>
      </w:r>
      <w:r w:rsidRPr="00703941">
        <w:rPr>
          <w:rFonts w:ascii="Times New Roman" w:hAnsi="Times New Roman" w:cs="Times New Roman"/>
          <w:sz w:val="28"/>
          <w:szCs w:val="28"/>
        </w:rPr>
        <w:tab/>
        <w:t>Получить знания об органическом топливе и теплоэнергетических машинах и установках и об их воздействии на окружающую среду.</w:t>
      </w:r>
    </w:p>
    <w:p w:rsidR="00703941" w:rsidRPr="00AC0EA8" w:rsidRDefault="00703941" w:rsidP="00703941">
      <w:pPr>
        <w:spacing w:after="0" w:line="240" w:lineRule="auto"/>
        <w:ind w:firstLine="708"/>
        <w:jc w:val="both"/>
        <w:rPr>
          <w:rFonts w:cs="Times New Roman"/>
          <w:szCs w:val="28"/>
        </w:rPr>
      </w:pPr>
    </w:p>
    <w:p w:rsidR="00C2459A" w:rsidRDefault="00E44886" w:rsidP="00B17807">
      <w:pPr>
        <w:tabs>
          <w:tab w:val="left" w:pos="851"/>
        </w:tabs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0EA8">
        <w:rPr>
          <w:rFonts w:ascii="Times New Roman" w:hAnsi="Times New Roman" w:cs="Times New Roman"/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</w:p>
    <w:p w:rsidR="00B17807" w:rsidRDefault="00B17807" w:rsidP="00B17807">
      <w:pPr>
        <w:tabs>
          <w:tab w:val="left" w:pos="851"/>
        </w:tabs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2459A" w:rsidRPr="00070F62" w:rsidRDefault="00C2459A" w:rsidP="00C2459A">
      <w:pPr>
        <w:tabs>
          <w:tab w:val="left" w:pos="5954"/>
          <w:tab w:val="left" w:pos="76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F62">
        <w:rPr>
          <w:rFonts w:ascii="Times New Roman" w:hAnsi="Times New Roman" w:cs="Times New Roman"/>
          <w:sz w:val="28"/>
          <w:szCs w:val="28"/>
        </w:rPr>
        <w:t>В результате изучения дисциплины студент должен:</w:t>
      </w:r>
    </w:p>
    <w:p w:rsidR="00927F51" w:rsidRDefault="00C2459A" w:rsidP="00C24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F62">
        <w:rPr>
          <w:rFonts w:ascii="Times New Roman" w:hAnsi="Times New Roman" w:cs="Times New Roman"/>
          <w:b/>
          <w:sz w:val="28"/>
          <w:szCs w:val="28"/>
        </w:rPr>
        <w:t>ЗНАТЬ</w:t>
      </w:r>
      <w:r w:rsidRPr="00070F6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17807" w:rsidRDefault="009016CB" w:rsidP="007039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16CB">
        <w:rPr>
          <w:rFonts w:ascii="Times New Roman" w:hAnsi="Times New Roman" w:cs="Times New Roman"/>
          <w:sz w:val="28"/>
          <w:szCs w:val="28"/>
        </w:rPr>
        <w:t>•</w:t>
      </w:r>
      <w:r w:rsidRPr="009016CB">
        <w:rPr>
          <w:rFonts w:ascii="Times New Roman" w:hAnsi="Times New Roman" w:cs="Times New Roman"/>
          <w:sz w:val="28"/>
          <w:szCs w:val="28"/>
        </w:rPr>
        <w:tab/>
        <w:t>основные законы термодинамики, термодинамические процессы и циклы, теорию теплообмена, виды топлива и основы горения, холодильную и криогенную технику, тепловые машины</w:t>
      </w:r>
      <w:r w:rsidR="00B467CC" w:rsidRPr="00B467CC">
        <w:rPr>
          <w:rFonts w:ascii="Times New Roman" w:hAnsi="Times New Roman" w:cs="Times New Roman"/>
          <w:sz w:val="28"/>
          <w:szCs w:val="28"/>
        </w:rPr>
        <w:t>.</w:t>
      </w:r>
    </w:p>
    <w:p w:rsidR="00BC235E" w:rsidRDefault="00BC235E" w:rsidP="00C2459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94F4D" w:rsidRDefault="00C2459A" w:rsidP="00C24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471">
        <w:rPr>
          <w:rFonts w:ascii="Times New Roman" w:hAnsi="Times New Roman" w:cs="Times New Roman"/>
          <w:b/>
          <w:sz w:val="28"/>
          <w:szCs w:val="28"/>
        </w:rPr>
        <w:t>У</w:t>
      </w:r>
      <w:r>
        <w:rPr>
          <w:rFonts w:ascii="Times New Roman" w:hAnsi="Times New Roman" w:cs="Times New Roman"/>
          <w:b/>
          <w:sz w:val="28"/>
          <w:szCs w:val="28"/>
        </w:rPr>
        <w:t>МЕТЬ:</w:t>
      </w:r>
    </w:p>
    <w:p w:rsidR="00B467CC" w:rsidRDefault="00703941" w:rsidP="00C245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3941">
        <w:rPr>
          <w:rFonts w:ascii="Times New Roman" w:hAnsi="Times New Roman" w:cs="Times New Roman"/>
          <w:sz w:val="28"/>
          <w:szCs w:val="28"/>
        </w:rPr>
        <w:t>•</w:t>
      </w:r>
      <w:r w:rsidR="009016CB">
        <w:tab/>
      </w:r>
      <w:r w:rsidR="009016CB" w:rsidRPr="009016CB">
        <w:rPr>
          <w:rFonts w:ascii="Times New Roman" w:hAnsi="Times New Roman" w:cs="Times New Roman"/>
          <w:sz w:val="28"/>
          <w:szCs w:val="28"/>
        </w:rPr>
        <w:t>выполнять термодинамический анализ теплотехнических устройств</w:t>
      </w:r>
      <w:r w:rsidR="00B467CC">
        <w:rPr>
          <w:rFonts w:ascii="Times New Roman" w:hAnsi="Times New Roman" w:cs="Times New Roman"/>
          <w:sz w:val="28"/>
          <w:szCs w:val="28"/>
        </w:rPr>
        <w:t>.</w:t>
      </w:r>
    </w:p>
    <w:p w:rsidR="00BC235E" w:rsidRDefault="00BC235E" w:rsidP="00C2459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4A2C" w:rsidRDefault="00C2459A" w:rsidP="00C2459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ВЛАДЕТЬ:</w:t>
      </w:r>
    </w:p>
    <w:p w:rsidR="00B467CC" w:rsidRDefault="00703941" w:rsidP="00B467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3941">
        <w:rPr>
          <w:rFonts w:ascii="Times New Roman" w:hAnsi="Times New Roman" w:cs="Times New Roman"/>
          <w:sz w:val="28"/>
          <w:szCs w:val="28"/>
        </w:rPr>
        <w:t>•</w:t>
      </w:r>
      <w:r w:rsidR="009016CB" w:rsidRPr="009016CB">
        <w:rPr>
          <w:rFonts w:ascii="Times New Roman" w:hAnsi="Times New Roman" w:cs="Times New Roman"/>
          <w:sz w:val="28"/>
          <w:szCs w:val="28"/>
        </w:rPr>
        <w:tab/>
        <w:t>методами термодинамического анализа теплотехнических устройств и кузовов подвижного состава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03941" w:rsidRPr="00B467CC" w:rsidRDefault="00703941" w:rsidP="00B467C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3941" w:rsidRPr="00703941" w:rsidRDefault="00703941" w:rsidP="0070394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3941">
        <w:rPr>
          <w:rFonts w:ascii="Times New Roman" w:hAnsi="Times New Roman" w:cs="Times New Roman"/>
          <w:sz w:val="28"/>
          <w:szCs w:val="28"/>
        </w:rPr>
        <w:lastRenderedPageBreak/>
        <w:t xml:space="preserve">Процесс изучения дисциплины направлен на формирование следующих </w:t>
      </w:r>
      <w:r w:rsidR="009016CB">
        <w:rPr>
          <w:rFonts w:ascii="Times New Roman" w:hAnsi="Times New Roman" w:cs="Times New Roman"/>
          <w:b/>
          <w:sz w:val="28"/>
          <w:szCs w:val="28"/>
        </w:rPr>
        <w:t>профессиональных</w:t>
      </w:r>
      <w:r w:rsidRPr="00703941">
        <w:rPr>
          <w:rFonts w:ascii="Times New Roman" w:hAnsi="Times New Roman" w:cs="Times New Roman"/>
          <w:b/>
          <w:sz w:val="28"/>
          <w:szCs w:val="28"/>
        </w:rPr>
        <w:t xml:space="preserve"> компетенций</w:t>
      </w:r>
      <w:r w:rsidRPr="00703941">
        <w:rPr>
          <w:rFonts w:ascii="Times New Roman" w:hAnsi="Times New Roman" w:cs="Times New Roman"/>
          <w:sz w:val="28"/>
          <w:szCs w:val="28"/>
        </w:rPr>
        <w:t>:</w:t>
      </w:r>
    </w:p>
    <w:p w:rsidR="009016CB" w:rsidRPr="009016CB" w:rsidRDefault="009016CB" w:rsidP="009016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6CB">
        <w:rPr>
          <w:rFonts w:ascii="Times New Roman" w:hAnsi="Times New Roman" w:cs="Times New Roman"/>
          <w:sz w:val="28"/>
          <w:szCs w:val="28"/>
        </w:rPr>
        <w:t>- способность применять методы математического анализа и моделирования, теоретического и экспериментального исследования (ПК-1);</w:t>
      </w:r>
    </w:p>
    <w:p w:rsidR="004B69DB" w:rsidRDefault="009016CB" w:rsidP="009016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16CB">
        <w:rPr>
          <w:rFonts w:ascii="Times New Roman" w:hAnsi="Times New Roman" w:cs="Times New Roman"/>
          <w:sz w:val="28"/>
          <w:szCs w:val="28"/>
        </w:rPr>
        <w:t>- способность использования знаний о современной физической картине мира и эволюции Вселенной, пространственно-временных закономерностях, строении вещества для понимания окружающего мира и явлений природы (ПК-2).</w:t>
      </w:r>
    </w:p>
    <w:p w:rsidR="00E44886" w:rsidRPr="00AC0EA8" w:rsidRDefault="00E44886" w:rsidP="00AC0EA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0EA8">
        <w:rPr>
          <w:rFonts w:ascii="Times New Roman" w:hAnsi="Times New Roman" w:cs="Times New Roman"/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E44886" w:rsidRPr="00AC0EA8" w:rsidRDefault="00E44886" w:rsidP="00AC0EA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90E47" w:rsidRPr="006378AF" w:rsidRDefault="00490E47" w:rsidP="00490E47">
      <w:pPr>
        <w:tabs>
          <w:tab w:val="left" w:pos="5954"/>
          <w:tab w:val="left" w:pos="76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78AF">
        <w:rPr>
          <w:rFonts w:ascii="Times New Roman" w:hAnsi="Times New Roman" w:cs="Times New Roman"/>
          <w:sz w:val="28"/>
          <w:szCs w:val="28"/>
        </w:rPr>
        <w:t>Дисциплина «</w:t>
      </w:r>
      <w:r w:rsidR="009016CB">
        <w:rPr>
          <w:rFonts w:ascii="Times New Roman" w:hAnsi="Times New Roman" w:cs="Times New Roman"/>
          <w:sz w:val="28"/>
          <w:szCs w:val="28"/>
        </w:rPr>
        <w:t>Термодинамика и теплопередача</w:t>
      </w:r>
      <w:r w:rsidRPr="006378AF">
        <w:rPr>
          <w:rFonts w:ascii="Times New Roman" w:hAnsi="Times New Roman" w:cs="Times New Roman"/>
          <w:sz w:val="28"/>
          <w:szCs w:val="28"/>
        </w:rPr>
        <w:t xml:space="preserve">» относится к </w:t>
      </w:r>
      <w:r w:rsidR="009016CB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9016CB"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  <w:r w:rsidR="00B467C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.</w:t>
      </w:r>
      <w:r w:rsidR="00B467CC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базовой </w:t>
      </w:r>
      <w:r w:rsidRPr="006378AF">
        <w:rPr>
          <w:rFonts w:ascii="Times New Roman" w:hAnsi="Times New Roman" w:cs="Times New Roman"/>
          <w:sz w:val="28"/>
          <w:szCs w:val="28"/>
        </w:rPr>
        <w:t xml:space="preserve"> части дисциплин профессионального цикла и является базой для изучения профильных дисциплин.</w:t>
      </w:r>
    </w:p>
    <w:p w:rsidR="00490E47" w:rsidRPr="00231F4B" w:rsidRDefault="00490E47" w:rsidP="00490E47">
      <w:pPr>
        <w:tabs>
          <w:tab w:val="left" w:pos="5954"/>
          <w:tab w:val="left" w:pos="76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78AF">
        <w:rPr>
          <w:rFonts w:ascii="Times New Roman" w:hAnsi="Times New Roman" w:cs="Times New Roman"/>
          <w:sz w:val="28"/>
          <w:szCs w:val="28"/>
        </w:rPr>
        <w:t>Для ее изучения требуется предварительное освоение следующих дисциплин:</w:t>
      </w:r>
    </w:p>
    <w:p w:rsidR="00490E47" w:rsidRPr="006378AF" w:rsidRDefault="00BC1269" w:rsidP="00814E11">
      <w:pPr>
        <w:pStyle w:val="a8"/>
        <w:tabs>
          <w:tab w:val="clear" w:pos="4153"/>
          <w:tab w:val="clear" w:pos="8306"/>
          <w:tab w:val="center" w:pos="4677"/>
          <w:tab w:val="right" w:pos="9355"/>
        </w:tabs>
        <w:ind w:left="720"/>
        <w:rPr>
          <w:sz w:val="28"/>
          <w:szCs w:val="28"/>
        </w:rPr>
      </w:pPr>
      <w:r>
        <w:rPr>
          <w:sz w:val="28"/>
          <w:szCs w:val="28"/>
        </w:rPr>
        <w:t>- М</w:t>
      </w:r>
      <w:r w:rsidR="00BB787D">
        <w:rPr>
          <w:sz w:val="28"/>
          <w:szCs w:val="28"/>
        </w:rPr>
        <w:t>атематика (</w:t>
      </w:r>
      <w:r w:rsidR="009016CB">
        <w:rPr>
          <w:sz w:val="28"/>
          <w:szCs w:val="28"/>
        </w:rPr>
        <w:t>С</w:t>
      </w:r>
      <w:r w:rsidR="00BB787D">
        <w:rPr>
          <w:sz w:val="28"/>
          <w:szCs w:val="28"/>
        </w:rPr>
        <w:t>2.Б.1)</w:t>
      </w:r>
    </w:p>
    <w:p w:rsidR="00BB787D" w:rsidRPr="006378AF" w:rsidRDefault="00BC1269" w:rsidP="00814E11">
      <w:pPr>
        <w:pStyle w:val="a8"/>
        <w:tabs>
          <w:tab w:val="clear" w:pos="4153"/>
          <w:tab w:val="clear" w:pos="8306"/>
          <w:tab w:val="center" w:pos="4677"/>
          <w:tab w:val="right" w:pos="9355"/>
        </w:tabs>
        <w:ind w:left="720"/>
        <w:rPr>
          <w:sz w:val="28"/>
          <w:szCs w:val="28"/>
        </w:rPr>
      </w:pPr>
      <w:r>
        <w:rPr>
          <w:sz w:val="28"/>
          <w:szCs w:val="28"/>
        </w:rPr>
        <w:t>- Ф</w:t>
      </w:r>
      <w:r w:rsidR="009016CB">
        <w:rPr>
          <w:sz w:val="28"/>
          <w:szCs w:val="28"/>
        </w:rPr>
        <w:t>изика (С</w:t>
      </w:r>
      <w:r w:rsidR="00BB787D">
        <w:rPr>
          <w:sz w:val="28"/>
          <w:szCs w:val="28"/>
        </w:rPr>
        <w:t>2.Б.</w:t>
      </w:r>
      <w:r w:rsidR="009016CB">
        <w:rPr>
          <w:sz w:val="28"/>
          <w:szCs w:val="28"/>
        </w:rPr>
        <w:t>2</w:t>
      </w:r>
      <w:r w:rsidR="00BB787D">
        <w:rPr>
          <w:sz w:val="28"/>
          <w:szCs w:val="28"/>
        </w:rPr>
        <w:t>)</w:t>
      </w:r>
    </w:p>
    <w:p w:rsidR="006409E7" w:rsidRPr="00AC0EA8" w:rsidRDefault="00E44886" w:rsidP="006409E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0EA8">
        <w:rPr>
          <w:rFonts w:ascii="Times New Roman" w:hAnsi="Times New Roman" w:cs="Times New Roman"/>
          <w:sz w:val="28"/>
          <w:szCs w:val="28"/>
        </w:rPr>
        <w:t xml:space="preserve">Дисциплина </w:t>
      </w:r>
      <w:r w:rsidR="00B467CC" w:rsidRPr="00B467CC">
        <w:rPr>
          <w:rFonts w:ascii="Times New Roman" w:hAnsi="Times New Roman" w:cs="Times New Roman"/>
          <w:sz w:val="28"/>
          <w:szCs w:val="28"/>
        </w:rPr>
        <w:t>«</w:t>
      </w:r>
      <w:r w:rsidR="009016CB" w:rsidRPr="009016CB">
        <w:rPr>
          <w:rFonts w:ascii="Times New Roman" w:hAnsi="Times New Roman" w:cs="Times New Roman"/>
          <w:sz w:val="28"/>
          <w:szCs w:val="28"/>
        </w:rPr>
        <w:t>Термодинамика и теплопередача</w:t>
      </w:r>
      <w:r w:rsidR="00B467CC" w:rsidRPr="00B467CC">
        <w:rPr>
          <w:rFonts w:ascii="Times New Roman" w:hAnsi="Times New Roman" w:cs="Times New Roman"/>
          <w:sz w:val="28"/>
          <w:szCs w:val="28"/>
        </w:rPr>
        <w:t xml:space="preserve">» </w:t>
      </w:r>
      <w:r w:rsidR="009016CB">
        <w:rPr>
          <w:rFonts w:ascii="Times New Roman" w:hAnsi="Times New Roman" w:cs="Times New Roman"/>
          <w:sz w:val="28"/>
          <w:szCs w:val="28"/>
        </w:rPr>
        <w:t>С2</w:t>
      </w:r>
      <w:r w:rsidR="00B467CC" w:rsidRPr="00B467CC">
        <w:rPr>
          <w:rFonts w:ascii="Times New Roman" w:hAnsi="Times New Roman" w:cs="Times New Roman"/>
          <w:sz w:val="28"/>
          <w:szCs w:val="28"/>
        </w:rPr>
        <w:t>.Б.7</w:t>
      </w:r>
      <w:r w:rsidRPr="00AC0EA8">
        <w:rPr>
          <w:rFonts w:ascii="Times New Roman" w:hAnsi="Times New Roman" w:cs="Times New Roman"/>
          <w:sz w:val="28"/>
          <w:szCs w:val="28"/>
        </w:rPr>
        <w:t>служит основой для изучения следующих дисциплин:</w:t>
      </w:r>
    </w:p>
    <w:p w:rsidR="009016CB" w:rsidRPr="009016CB" w:rsidRDefault="009016CB" w:rsidP="009016CB">
      <w:pPr>
        <w:spacing w:after="0" w:line="240" w:lineRule="auto"/>
        <w:ind w:left="851" w:hanging="142"/>
        <w:jc w:val="both"/>
        <w:rPr>
          <w:rFonts w:ascii="Times New Roman" w:hAnsi="Times New Roman" w:cs="Times New Roman"/>
          <w:sz w:val="28"/>
          <w:szCs w:val="28"/>
        </w:rPr>
      </w:pPr>
      <w:r w:rsidRPr="009016CB">
        <w:rPr>
          <w:rFonts w:ascii="Times New Roman" w:hAnsi="Times New Roman" w:cs="Times New Roman"/>
          <w:sz w:val="28"/>
          <w:szCs w:val="28"/>
        </w:rPr>
        <w:t>-</w:t>
      </w:r>
      <w:r w:rsidRPr="009016CB">
        <w:rPr>
          <w:rFonts w:ascii="Times New Roman" w:hAnsi="Times New Roman" w:cs="Times New Roman"/>
          <w:sz w:val="28"/>
          <w:szCs w:val="28"/>
        </w:rPr>
        <w:tab/>
        <w:t>Безопасность жизнедеятельности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(С3.Б.1)</w:t>
      </w:r>
      <w:r w:rsidRPr="009016CB">
        <w:rPr>
          <w:rFonts w:ascii="Times New Roman" w:hAnsi="Times New Roman" w:cs="Times New Roman"/>
          <w:sz w:val="28"/>
          <w:szCs w:val="28"/>
        </w:rPr>
        <w:t>;</w:t>
      </w:r>
    </w:p>
    <w:p w:rsidR="009016CB" w:rsidRPr="009016CB" w:rsidRDefault="009016CB" w:rsidP="009016CB">
      <w:pPr>
        <w:spacing w:after="0" w:line="240" w:lineRule="auto"/>
        <w:ind w:left="851" w:hanging="142"/>
        <w:jc w:val="both"/>
        <w:rPr>
          <w:rFonts w:ascii="Times New Roman" w:hAnsi="Times New Roman" w:cs="Times New Roman"/>
          <w:sz w:val="28"/>
          <w:szCs w:val="28"/>
        </w:rPr>
      </w:pPr>
      <w:r w:rsidRPr="009016CB">
        <w:rPr>
          <w:rFonts w:ascii="Times New Roman" w:hAnsi="Times New Roman" w:cs="Times New Roman"/>
          <w:sz w:val="28"/>
          <w:szCs w:val="28"/>
        </w:rPr>
        <w:t>-</w:t>
      </w:r>
      <w:r w:rsidRPr="009016CB">
        <w:rPr>
          <w:rFonts w:ascii="Times New Roman" w:hAnsi="Times New Roman" w:cs="Times New Roman"/>
          <w:sz w:val="28"/>
          <w:szCs w:val="28"/>
        </w:rPr>
        <w:tab/>
        <w:t>Транспортная безопасность</w:t>
      </w:r>
      <w:r>
        <w:rPr>
          <w:rFonts w:ascii="Times New Roman" w:hAnsi="Times New Roman" w:cs="Times New Roman"/>
          <w:sz w:val="28"/>
          <w:szCs w:val="28"/>
        </w:rPr>
        <w:t xml:space="preserve"> (С3.Б.3)</w:t>
      </w:r>
      <w:r w:rsidRPr="009016CB">
        <w:rPr>
          <w:rFonts w:ascii="Times New Roman" w:hAnsi="Times New Roman" w:cs="Times New Roman"/>
          <w:sz w:val="28"/>
          <w:szCs w:val="28"/>
        </w:rPr>
        <w:t>;</w:t>
      </w:r>
    </w:p>
    <w:p w:rsidR="009016CB" w:rsidRPr="009016CB" w:rsidRDefault="009016CB" w:rsidP="009016CB">
      <w:pPr>
        <w:spacing w:after="0" w:line="240" w:lineRule="auto"/>
        <w:ind w:left="851" w:hanging="142"/>
        <w:jc w:val="both"/>
        <w:rPr>
          <w:rFonts w:ascii="Times New Roman" w:hAnsi="Times New Roman" w:cs="Times New Roman"/>
          <w:sz w:val="28"/>
          <w:szCs w:val="28"/>
        </w:rPr>
      </w:pPr>
      <w:r w:rsidRPr="009016CB">
        <w:rPr>
          <w:rFonts w:ascii="Times New Roman" w:hAnsi="Times New Roman" w:cs="Times New Roman"/>
          <w:sz w:val="28"/>
          <w:szCs w:val="28"/>
        </w:rPr>
        <w:t>-</w:t>
      </w:r>
      <w:r w:rsidRPr="009016CB">
        <w:rPr>
          <w:rFonts w:ascii="Times New Roman" w:hAnsi="Times New Roman" w:cs="Times New Roman"/>
          <w:sz w:val="28"/>
          <w:szCs w:val="28"/>
        </w:rPr>
        <w:tab/>
        <w:t>Организация обеспечения безопасности движения и автоматические тормоза</w:t>
      </w:r>
      <w:r>
        <w:rPr>
          <w:rFonts w:ascii="Times New Roman" w:hAnsi="Times New Roman" w:cs="Times New Roman"/>
          <w:sz w:val="28"/>
          <w:szCs w:val="28"/>
        </w:rPr>
        <w:t xml:space="preserve"> (С3.Б.12)</w:t>
      </w:r>
      <w:r w:rsidRPr="009016CB">
        <w:rPr>
          <w:rFonts w:ascii="Times New Roman" w:hAnsi="Times New Roman" w:cs="Times New Roman"/>
          <w:sz w:val="28"/>
          <w:szCs w:val="28"/>
        </w:rPr>
        <w:t>;</w:t>
      </w:r>
    </w:p>
    <w:p w:rsidR="009016CB" w:rsidRPr="009016CB" w:rsidRDefault="009016CB" w:rsidP="009016CB">
      <w:pPr>
        <w:spacing w:after="0" w:line="240" w:lineRule="auto"/>
        <w:ind w:left="851" w:hanging="142"/>
        <w:jc w:val="both"/>
        <w:rPr>
          <w:rFonts w:ascii="Times New Roman" w:hAnsi="Times New Roman" w:cs="Times New Roman"/>
          <w:sz w:val="28"/>
          <w:szCs w:val="28"/>
        </w:rPr>
      </w:pPr>
      <w:r w:rsidRPr="009016CB">
        <w:rPr>
          <w:rFonts w:ascii="Times New Roman" w:hAnsi="Times New Roman" w:cs="Times New Roman"/>
          <w:sz w:val="28"/>
          <w:szCs w:val="28"/>
        </w:rPr>
        <w:t>-</w:t>
      </w:r>
      <w:r w:rsidRPr="009016CB">
        <w:rPr>
          <w:rFonts w:ascii="Times New Roman" w:hAnsi="Times New Roman" w:cs="Times New Roman"/>
          <w:sz w:val="28"/>
          <w:szCs w:val="28"/>
        </w:rPr>
        <w:tab/>
        <w:t>Техническая диагностика подвижного состава</w:t>
      </w:r>
      <w:r>
        <w:rPr>
          <w:rFonts w:ascii="Times New Roman" w:hAnsi="Times New Roman" w:cs="Times New Roman"/>
          <w:sz w:val="28"/>
          <w:szCs w:val="28"/>
        </w:rPr>
        <w:t xml:space="preserve"> (С3.Б.13)</w:t>
      </w:r>
      <w:r w:rsidRPr="009016CB">
        <w:rPr>
          <w:rFonts w:ascii="Times New Roman" w:hAnsi="Times New Roman" w:cs="Times New Roman"/>
          <w:sz w:val="28"/>
          <w:szCs w:val="28"/>
        </w:rPr>
        <w:t>;</w:t>
      </w:r>
    </w:p>
    <w:p w:rsidR="00A74FE9" w:rsidRPr="00BA6E85" w:rsidRDefault="009016CB" w:rsidP="009016CB">
      <w:pPr>
        <w:spacing w:after="0"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 w:rsidRPr="009016CB">
        <w:rPr>
          <w:rFonts w:ascii="Times New Roman" w:hAnsi="Times New Roman" w:cs="Times New Roman"/>
          <w:sz w:val="28"/>
          <w:szCs w:val="28"/>
        </w:rPr>
        <w:t>-</w:t>
      </w:r>
      <w:r w:rsidRPr="009016CB">
        <w:rPr>
          <w:rFonts w:ascii="Times New Roman" w:hAnsi="Times New Roman" w:cs="Times New Roman"/>
          <w:sz w:val="28"/>
          <w:szCs w:val="28"/>
        </w:rPr>
        <w:tab/>
        <w:t xml:space="preserve">Локомотивные энергетические установки </w:t>
      </w:r>
      <w:r>
        <w:rPr>
          <w:rFonts w:ascii="Times New Roman" w:hAnsi="Times New Roman" w:cs="Times New Roman"/>
          <w:sz w:val="28"/>
          <w:szCs w:val="28"/>
        </w:rPr>
        <w:t>(С3.Б.22).</w:t>
      </w:r>
    </w:p>
    <w:p w:rsidR="00C75E2C" w:rsidRDefault="00C75E2C" w:rsidP="00BC235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44886" w:rsidRPr="00AC0EA8" w:rsidRDefault="00E44886" w:rsidP="00C75E2C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0EA8">
        <w:rPr>
          <w:rFonts w:ascii="Times New Roman" w:hAnsi="Times New Roman" w:cs="Times New Roman"/>
          <w:b/>
          <w:bCs/>
          <w:sz w:val="28"/>
          <w:szCs w:val="28"/>
        </w:rPr>
        <w:t>4. Объем дисциплины и виды учебной работы</w:t>
      </w:r>
    </w:p>
    <w:p w:rsidR="00E44886" w:rsidRPr="00AC0EA8" w:rsidRDefault="00E44886" w:rsidP="00AC0EA8">
      <w:pPr>
        <w:tabs>
          <w:tab w:val="left" w:pos="851"/>
        </w:tabs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E44886" w:rsidRDefault="00E44886" w:rsidP="00AC0E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0EA8">
        <w:rPr>
          <w:rFonts w:ascii="Times New Roman" w:hAnsi="Times New Roman" w:cs="Times New Roman"/>
          <w:sz w:val="28"/>
          <w:szCs w:val="28"/>
        </w:rPr>
        <w:t xml:space="preserve">Для очной формы обучения: 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4260"/>
        <w:gridCol w:w="1929"/>
        <w:gridCol w:w="3382"/>
      </w:tblGrid>
      <w:tr w:rsidR="005F0DFA" w:rsidRPr="00233DBE" w:rsidTr="00CD0BC7">
        <w:tc>
          <w:tcPr>
            <w:tcW w:w="4260" w:type="dxa"/>
            <w:vMerge w:val="restart"/>
            <w:vAlign w:val="center"/>
          </w:tcPr>
          <w:p w:rsidR="005F0DFA" w:rsidRPr="00233DBE" w:rsidRDefault="005F0DFA" w:rsidP="00513AE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3DBE">
              <w:rPr>
                <w:rFonts w:ascii="Times New Roman" w:hAnsi="Times New Roman" w:cs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929" w:type="dxa"/>
            <w:vMerge w:val="restart"/>
            <w:vAlign w:val="center"/>
          </w:tcPr>
          <w:p w:rsidR="005F0DFA" w:rsidRPr="00233DBE" w:rsidRDefault="005F0DFA" w:rsidP="00513AE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3DBE">
              <w:rPr>
                <w:rFonts w:ascii="Times New Roman" w:hAnsi="Times New Roman" w:cs="Times New Roman"/>
                <w:b/>
                <w:sz w:val="28"/>
                <w:szCs w:val="28"/>
              </w:rPr>
              <w:t>Всего часов</w:t>
            </w:r>
          </w:p>
        </w:tc>
        <w:tc>
          <w:tcPr>
            <w:tcW w:w="3382" w:type="dxa"/>
          </w:tcPr>
          <w:p w:rsidR="005F0DFA" w:rsidRPr="00233DBE" w:rsidRDefault="005F0DFA" w:rsidP="00513AE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3DBE">
              <w:rPr>
                <w:rFonts w:ascii="Times New Roman" w:hAnsi="Times New Roman" w:cs="Times New Roman"/>
                <w:b/>
                <w:sz w:val="28"/>
                <w:szCs w:val="28"/>
              </w:rPr>
              <w:t>Семестры</w:t>
            </w:r>
          </w:p>
        </w:tc>
      </w:tr>
      <w:tr w:rsidR="00BC235E" w:rsidRPr="00233DBE" w:rsidTr="0025479E">
        <w:tc>
          <w:tcPr>
            <w:tcW w:w="4260" w:type="dxa"/>
            <w:vMerge/>
          </w:tcPr>
          <w:p w:rsidR="00BC235E" w:rsidRPr="00233DBE" w:rsidRDefault="00BC235E" w:rsidP="00513AE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29" w:type="dxa"/>
            <w:vMerge/>
          </w:tcPr>
          <w:p w:rsidR="00BC235E" w:rsidRPr="00233DBE" w:rsidRDefault="00BC235E" w:rsidP="00513AE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2" w:type="dxa"/>
          </w:tcPr>
          <w:p w:rsidR="00BC235E" w:rsidRPr="00233DBE" w:rsidRDefault="00B86E9B" w:rsidP="00513AE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BC235E" w:rsidRPr="00233DBE" w:rsidTr="003B0EAD">
        <w:tc>
          <w:tcPr>
            <w:tcW w:w="4260" w:type="dxa"/>
          </w:tcPr>
          <w:p w:rsidR="00BC235E" w:rsidRPr="00233DBE" w:rsidRDefault="00BC235E" w:rsidP="00513AE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DBE">
              <w:rPr>
                <w:rFonts w:ascii="Times New Roman" w:hAnsi="Times New Roman" w:cs="Times New Roman"/>
                <w:sz w:val="28"/>
                <w:szCs w:val="28"/>
              </w:rPr>
              <w:t>Аудиторные занятия (всего)</w:t>
            </w:r>
          </w:p>
          <w:p w:rsidR="00BC235E" w:rsidRPr="00233DBE" w:rsidRDefault="00BC235E" w:rsidP="00513AE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DBE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  <w:p w:rsidR="00BC235E" w:rsidRPr="00233DBE" w:rsidRDefault="00BC235E" w:rsidP="00513AE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DBE">
              <w:rPr>
                <w:rFonts w:ascii="Times New Roman" w:hAnsi="Times New Roman" w:cs="Times New Roman"/>
                <w:sz w:val="28"/>
                <w:szCs w:val="28"/>
              </w:rPr>
              <w:t>- лекции (Л)</w:t>
            </w:r>
          </w:p>
          <w:p w:rsidR="00BC235E" w:rsidRPr="00233DBE" w:rsidRDefault="00BC235E" w:rsidP="00513AE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DBE">
              <w:rPr>
                <w:rFonts w:ascii="Times New Roman" w:hAnsi="Times New Roman" w:cs="Times New Roman"/>
                <w:sz w:val="28"/>
                <w:szCs w:val="28"/>
              </w:rPr>
              <w:t>- практические занятия (ПЗ)</w:t>
            </w:r>
          </w:p>
          <w:p w:rsidR="00BC235E" w:rsidRPr="00233DBE" w:rsidRDefault="00BC235E" w:rsidP="00513AE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DBE">
              <w:rPr>
                <w:rFonts w:ascii="Times New Roman" w:hAnsi="Times New Roman" w:cs="Times New Roman"/>
                <w:sz w:val="28"/>
                <w:szCs w:val="28"/>
              </w:rPr>
              <w:t>- лабораторные работы (ЛР)</w:t>
            </w:r>
          </w:p>
          <w:p w:rsidR="00BC235E" w:rsidRPr="00233DBE" w:rsidRDefault="00BC235E" w:rsidP="00513AE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DBE">
              <w:rPr>
                <w:rFonts w:ascii="Times New Roman" w:hAnsi="Times New Roman" w:cs="Times New Roman"/>
                <w:sz w:val="28"/>
                <w:szCs w:val="28"/>
              </w:rPr>
              <w:t>-контроль самостоятельной работы (КСР)</w:t>
            </w:r>
          </w:p>
        </w:tc>
        <w:tc>
          <w:tcPr>
            <w:tcW w:w="1929" w:type="dxa"/>
          </w:tcPr>
          <w:p w:rsidR="00BC235E" w:rsidRPr="00BC235E" w:rsidRDefault="009016CB" w:rsidP="00BC235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BC235E" w:rsidRPr="00BC23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BC235E" w:rsidRPr="00BC235E" w:rsidRDefault="00BC235E" w:rsidP="00BC235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235E" w:rsidRPr="00BC235E" w:rsidRDefault="009016CB" w:rsidP="00BC235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  <w:p w:rsidR="00BC235E" w:rsidRPr="00BC235E" w:rsidRDefault="00BC235E" w:rsidP="00BC235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235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BC235E" w:rsidRPr="00BC235E" w:rsidRDefault="00BC235E" w:rsidP="00BC235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235E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  <w:p w:rsidR="00BC235E" w:rsidRPr="00233DBE" w:rsidRDefault="00B86E9B" w:rsidP="00BC235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382" w:type="dxa"/>
          </w:tcPr>
          <w:p w:rsidR="00BC235E" w:rsidRDefault="009016CB" w:rsidP="00513AE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BC235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  <w:p w:rsidR="00BC235E" w:rsidRDefault="00BC235E" w:rsidP="00513AE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235E" w:rsidRDefault="009016CB" w:rsidP="00513AE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  <w:p w:rsidR="00BC235E" w:rsidRDefault="00BC235E" w:rsidP="00513AE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BC235E" w:rsidRDefault="00BC235E" w:rsidP="00513AE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  <w:p w:rsidR="00BC235E" w:rsidRPr="00233DBE" w:rsidRDefault="00B86E9B" w:rsidP="00513AE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BC235E" w:rsidRPr="00233DBE" w:rsidTr="00BE4E54">
        <w:tc>
          <w:tcPr>
            <w:tcW w:w="4260" w:type="dxa"/>
          </w:tcPr>
          <w:p w:rsidR="00BC235E" w:rsidRPr="00233DBE" w:rsidRDefault="00BC235E" w:rsidP="00513AE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DBE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29" w:type="dxa"/>
          </w:tcPr>
          <w:p w:rsidR="00BC235E" w:rsidRPr="00233DBE" w:rsidRDefault="009016CB" w:rsidP="000342D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3382" w:type="dxa"/>
          </w:tcPr>
          <w:p w:rsidR="00BC235E" w:rsidRPr="00233DBE" w:rsidRDefault="009016CB" w:rsidP="000342D2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</w:tr>
      <w:tr w:rsidR="00BC235E" w:rsidRPr="00233DBE" w:rsidTr="00D23EDF">
        <w:tc>
          <w:tcPr>
            <w:tcW w:w="4260" w:type="dxa"/>
          </w:tcPr>
          <w:p w:rsidR="00BC235E" w:rsidRPr="00233DBE" w:rsidRDefault="00BC235E" w:rsidP="00513AE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DBE">
              <w:rPr>
                <w:rFonts w:ascii="Times New Roman" w:hAnsi="Times New Roman" w:cs="Times New Roman"/>
                <w:sz w:val="28"/>
                <w:szCs w:val="28"/>
              </w:rPr>
              <w:t>Подготовка к экзамену</w:t>
            </w:r>
          </w:p>
        </w:tc>
        <w:tc>
          <w:tcPr>
            <w:tcW w:w="1929" w:type="dxa"/>
          </w:tcPr>
          <w:p w:rsidR="00BC235E" w:rsidRPr="00BC235E" w:rsidRDefault="00B86E9B" w:rsidP="00513AE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3382" w:type="dxa"/>
          </w:tcPr>
          <w:p w:rsidR="00BC235E" w:rsidRPr="00B86E9B" w:rsidRDefault="00B86E9B" w:rsidP="00513AE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BC235E" w:rsidRPr="00233DBE" w:rsidTr="00CA329D">
        <w:tc>
          <w:tcPr>
            <w:tcW w:w="4260" w:type="dxa"/>
          </w:tcPr>
          <w:p w:rsidR="00BC235E" w:rsidRPr="00233DBE" w:rsidRDefault="00BC235E" w:rsidP="00513AE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DBE">
              <w:rPr>
                <w:rFonts w:ascii="Times New Roman" w:hAnsi="Times New Roman" w:cs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1929" w:type="dxa"/>
          </w:tcPr>
          <w:p w:rsidR="00BC235E" w:rsidRPr="00233DBE" w:rsidRDefault="00B86E9B" w:rsidP="00513AE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Экзамен</w:t>
            </w:r>
          </w:p>
        </w:tc>
        <w:tc>
          <w:tcPr>
            <w:tcW w:w="3382" w:type="dxa"/>
          </w:tcPr>
          <w:p w:rsidR="00BC235E" w:rsidRPr="00233DBE" w:rsidRDefault="00B86E9B" w:rsidP="00513AE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Экзамен</w:t>
            </w:r>
          </w:p>
        </w:tc>
      </w:tr>
      <w:tr w:rsidR="00BC235E" w:rsidRPr="00233DBE" w:rsidTr="00B1413C">
        <w:tc>
          <w:tcPr>
            <w:tcW w:w="4260" w:type="dxa"/>
          </w:tcPr>
          <w:p w:rsidR="00BC235E" w:rsidRPr="00233DBE" w:rsidRDefault="00BC235E" w:rsidP="00513AE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DBE">
              <w:rPr>
                <w:rFonts w:ascii="Times New Roman" w:hAnsi="Times New Roman" w:cs="Times New Roman"/>
                <w:sz w:val="28"/>
                <w:szCs w:val="28"/>
              </w:rPr>
              <w:t>Общая трудоемкость: час/</w:t>
            </w:r>
            <w:proofErr w:type="spellStart"/>
            <w:r w:rsidRPr="00233DBE">
              <w:rPr>
                <w:rFonts w:ascii="Times New Roman" w:hAnsi="Times New Roman" w:cs="Times New Roman"/>
                <w:sz w:val="28"/>
                <w:szCs w:val="28"/>
              </w:rPr>
              <w:t>зач</w:t>
            </w:r>
            <w:proofErr w:type="spellEnd"/>
            <w:r w:rsidRPr="00233DBE">
              <w:rPr>
                <w:rFonts w:ascii="Times New Roman" w:hAnsi="Times New Roman" w:cs="Times New Roman"/>
                <w:sz w:val="28"/>
                <w:szCs w:val="28"/>
              </w:rPr>
              <w:t>. ед.</w:t>
            </w:r>
          </w:p>
        </w:tc>
        <w:tc>
          <w:tcPr>
            <w:tcW w:w="1929" w:type="dxa"/>
          </w:tcPr>
          <w:p w:rsidR="00BC235E" w:rsidRPr="00233DBE" w:rsidRDefault="00B86E9B" w:rsidP="00B86E9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  <w:r w:rsidR="00BC235E" w:rsidRPr="00233DB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382" w:type="dxa"/>
          </w:tcPr>
          <w:p w:rsidR="00BC235E" w:rsidRPr="00233DBE" w:rsidRDefault="00B86E9B" w:rsidP="00B86E9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  <w:r w:rsidR="00BC235E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C235E" w:rsidRPr="00233DBE" w:rsidTr="00635BEE">
        <w:tc>
          <w:tcPr>
            <w:tcW w:w="4260" w:type="dxa"/>
          </w:tcPr>
          <w:p w:rsidR="00BC235E" w:rsidRPr="00233DBE" w:rsidRDefault="00BC235E" w:rsidP="00513AE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D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Количество часов в интерактивной форме</w:t>
            </w:r>
          </w:p>
        </w:tc>
        <w:tc>
          <w:tcPr>
            <w:tcW w:w="1929" w:type="dxa"/>
          </w:tcPr>
          <w:p w:rsidR="00BC235E" w:rsidRPr="00233DBE" w:rsidRDefault="00B86E9B" w:rsidP="00F9734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3382" w:type="dxa"/>
          </w:tcPr>
          <w:p w:rsidR="00BC235E" w:rsidRPr="00233DBE" w:rsidRDefault="00B86E9B" w:rsidP="00F9734A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</w:tbl>
    <w:p w:rsidR="00254B5D" w:rsidRPr="00233DBE" w:rsidRDefault="00254B5D" w:rsidP="00254B5D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33DBE">
        <w:rPr>
          <w:rFonts w:ascii="Times New Roman" w:hAnsi="Times New Roman" w:cs="Times New Roman"/>
          <w:sz w:val="28"/>
          <w:szCs w:val="28"/>
        </w:rPr>
        <w:t xml:space="preserve">Количество часов в интерактивной форме – </w:t>
      </w:r>
      <w:r w:rsidR="00B86E9B">
        <w:rPr>
          <w:rFonts w:ascii="Times New Roman" w:hAnsi="Times New Roman" w:cs="Times New Roman"/>
          <w:sz w:val="28"/>
          <w:szCs w:val="28"/>
        </w:rPr>
        <w:t>8</w:t>
      </w:r>
      <w:r w:rsidRPr="00233DBE">
        <w:rPr>
          <w:rFonts w:ascii="Times New Roman" w:hAnsi="Times New Roman" w:cs="Times New Roman"/>
          <w:sz w:val="28"/>
          <w:szCs w:val="28"/>
        </w:rPr>
        <w:t>/</w:t>
      </w:r>
      <w:r w:rsidR="00BC235E">
        <w:rPr>
          <w:rFonts w:ascii="Times New Roman" w:hAnsi="Times New Roman" w:cs="Times New Roman"/>
          <w:sz w:val="28"/>
          <w:szCs w:val="28"/>
        </w:rPr>
        <w:t>-</w:t>
      </w:r>
      <w:r w:rsidRPr="00233DBE">
        <w:rPr>
          <w:rFonts w:ascii="Times New Roman" w:hAnsi="Times New Roman" w:cs="Times New Roman"/>
          <w:sz w:val="28"/>
          <w:szCs w:val="28"/>
        </w:rPr>
        <w:t>/</w:t>
      </w:r>
      <w:r w:rsidR="00B86E9B">
        <w:rPr>
          <w:rFonts w:ascii="Times New Roman" w:hAnsi="Times New Roman" w:cs="Times New Roman"/>
          <w:sz w:val="28"/>
          <w:szCs w:val="28"/>
        </w:rPr>
        <w:t>10</w:t>
      </w:r>
      <w:r w:rsidRPr="00233DBE">
        <w:rPr>
          <w:rFonts w:ascii="Times New Roman" w:hAnsi="Times New Roman" w:cs="Times New Roman"/>
          <w:sz w:val="28"/>
          <w:szCs w:val="28"/>
        </w:rPr>
        <w:t xml:space="preserve"> час  (на лекциях/практических занятиях/лабораторных работах)</w:t>
      </w:r>
    </w:p>
    <w:p w:rsidR="00AC2F70" w:rsidRPr="00923AA5" w:rsidRDefault="00AC2F70" w:rsidP="00D021BF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4886" w:rsidRDefault="00D97104" w:rsidP="00AC0EA8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B25C3">
        <w:rPr>
          <w:rFonts w:ascii="Times New Roman" w:hAnsi="Times New Roman" w:cs="Times New Roman"/>
          <w:sz w:val="28"/>
          <w:szCs w:val="28"/>
        </w:rPr>
        <w:t>Для заочной формы обучения</w:t>
      </w:r>
      <w:r w:rsidR="00E44886" w:rsidRPr="003B25C3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f3"/>
        <w:tblW w:w="9579" w:type="dxa"/>
        <w:tblLook w:val="04A0" w:firstRow="1" w:lastRow="0" w:firstColumn="1" w:lastColumn="0" w:noHBand="0" w:noVBand="1"/>
      </w:tblPr>
      <w:tblGrid>
        <w:gridCol w:w="5495"/>
        <w:gridCol w:w="2248"/>
        <w:gridCol w:w="1836"/>
      </w:tblGrid>
      <w:tr w:rsidR="003F72DA" w:rsidRPr="00233DBE" w:rsidTr="00077AA1">
        <w:tc>
          <w:tcPr>
            <w:tcW w:w="5495" w:type="dxa"/>
            <w:vMerge w:val="restart"/>
            <w:vAlign w:val="center"/>
          </w:tcPr>
          <w:p w:rsidR="003F72DA" w:rsidRPr="00233DBE" w:rsidRDefault="003F72DA" w:rsidP="00C71E7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3DBE">
              <w:rPr>
                <w:rFonts w:ascii="Times New Roman" w:hAnsi="Times New Roman" w:cs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2248" w:type="dxa"/>
            <w:vMerge w:val="restart"/>
            <w:vAlign w:val="center"/>
          </w:tcPr>
          <w:p w:rsidR="003F72DA" w:rsidRPr="00233DBE" w:rsidRDefault="003F72DA" w:rsidP="00C71E77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3DBE">
              <w:rPr>
                <w:rFonts w:ascii="Times New Roman" w:hAnsi="Times New Roman" w:cs="Times New Roman"/>
                <w:b/>
                <w:sz w:val="28"/>
                <w:szCs w:val="28"/>
              </w:rPr>
              <w:t>Всего часов</w:t>
            </w:r>
          </w:p>
        </w:tc>
        <w:tc>
          <w:tcPr>
            <w:tcW w:w="1836" w:type="dxa"/>
            <w:vAlign w:val="center"/>
          </w:tcPr>
          <w:p w:rsidR="003F72DA" w:rsidRPr="00233DBE" w:rsidRDefault="003F72DA" w:rsidP="00077AA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Курс</w:t>
            </w:r>
          </w:p>
        </w:tc>
      </w:tr>
      <w:tr w:rsidR="00BC235E" w:rsidRPr="00233DBE" w:rsidTr="00077AA1">
        <w:tc>
          <w:tcPr>
            <w:tcW w:w="5495" w:type="dxa"/>
            <w:vMerge/>
          </w:tcPr>
          <w:p w:rsidR="00BC235E" w:rsidRPr="00233DBE" w:rsidRDefault="00BC235E" w:rsidP="00C71E7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48" w:type="dxa"/>
            <w:vMerge/>
          </w:tcPr>
          <w:p w:rsidR="00BC235E" w:rsidRPr="00233DBE" w:rsidRDefault="00BC235E" w:rsidP="00C71E7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6" w:type="dxa"/>
          </w:tcPr>
          <w:p w:rsidR="00BC235E" w:rsidRPr="00233DBE" w:rsidRDefault="007A6133" w:rsidP="00077AA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1896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8C08E2" w:rsidRPr="00233DBE" w:rsidTr="00077AA1">
        <w:trPr>
          <w:trHeight w:val="1684"/>
        </w:trPr>
        <w:tc>
          <w:tcPr>
            <w:tcW w:w="5495" w:type="dxa"/>
          </w:tcPr>
          <w:p w:rsidR="008C08E2" w:rsidRPr="00233DBE" w:rsidRDefault="008C08E2" w:rsidP="0020257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DBE">
              <w:rPr>
                <w:rFonts w:ascii="Times New Roman" w:hAnsi="Times New Roman" w:cs="Times New Roman"/>
                <w:sz w:val="28"/>
                <w:szCs w:val="28"/>
              </w:rPr>
              <w:t>Аудиторные занятия (всего)</w:t>
            </w:r>
          </w:p>
          <w:p w:rsidR="008C08E2" w:rsidRPr="00233DBE" w:rsidRDefault="008C08E2" w:rsidP="0020257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DBE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  <w:p w:rsidR="008C08E2" w:rsidRPr="00233DBE" w:rsidRDefault="008C08E2" w:rsidP="0020257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DBE">
              <w:rPr>
                <w:rFonts w:ascii="Times New Roman" w:hAnsi="Times New Roman" w:cs="Times New Roman"/>
                <w:sz w:val="28"/>
                <w:szCs w:val="28"/>
              </w:rPr>
              <w:t>- лекции (Л)</w:t>
            </w:r>
          </w:p>
          <w:p w:rsidR="008C08E2" w:rsidRPr="00233DBE" w:rsidRDefault="008C08E2" w:rsidP="00202574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DBE">
              <w:rPr>
                <w:rFonts w:ascii="Times New Roman" w:hAnsi="Times New Roman" w:cs="Times New Roman"/>
                <w:sz w:val="28"/>
                <w:szCs w:val="28"/>
              </w:rPr>
              <w:t>- практические занятия (ПЗ)</w:t>
            </w:r>
          </w:p>
          <w:p w:rsidR="008C08E2" w:rsidRPr="00233DBE" w:rsidRDefault="008C08E2" w:rsidP="002025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DBE">
              <w:rPr>
                <w:rFonts w:ascii="Times New Roman" w:hAnsi="Times New Roman" w:cs="Times New Roman"/>
                <w:sz w:val="28"/>
                <w:szCs w:val="28"/>
              </w:rPr>
              <w:t>- лабораторные работы (ЛР)</w:t>
            </w:r>
          </w:p>
        </w:tc>
        <w:tc>
          <w:tcPr>
            <w:tcW w:w="2248" w:type="dxa"/>
          </w:tcPr>
          <w:p w:rsidR="008C08E2" w:rsidRPr="00AC2F70" w:rsidRDefault="008C08E2" w:rsidP="00CD361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2</w:t>
            </w:r>
          </w:p>
          <w:p w:rsidR="008C08E2" w:rsidRDefault="008C08E2" w:rsidP="00CD361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08E2" w:rsidRDefault="008C08E2" w:rsidP="00CD361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8C08E2" w:rsidRDefault="008C08E2" w:rsidP="00CD361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8C08E2" w:rsidRPr="00233DBE" w:rsidRDefault="008C08E2" w:rsidP="00CD36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36" w:type="dxa"/>
          </w:tcPr>
          <w:p w:rsidR="008C08E2" w:rsidRPr="00AC2F70" w:rsidRDefault="008C08E2" w:rsidP="00077AA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2</w:t>
            </w:r>
          </w:p>
          <w:p w:rsidR="008C08E2" w:rsidRDefault="008C08E2" w:rsidP="00077AA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08E2" w:rsidRDefault="008C08E2" w:rsidP="00077AA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8C08E2" w:rsidRDefault="008C08E2" w:rsidP="00077AA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8C08E2" w:rsidRPr="00233DBE" w:rsidRDefault="008C08E2" w:rsidP="00077AA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C08E2" w:rsidRPr="00233DBE" w:rsidTr="00077AA1">
        <w:trPr>
          <w:trHeight w:val="224"/>
        </w:trPr>
        <w:tc>
          <w:tcPr>
            <w:tcW w:w="5495" w:type="dxa"/>
          </w:tcPr>
          <w:p w:rsidR="008C08E2" w:rsidRPr="00233DBE" w:rsidRDefault="008C08E2" w:rsidP="00202574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233DBE">
              <w:rPr>
                <w:rFonts w:ascii="Times New Roman" w:hAnsi="Times New Roman" w:cs="Times New Roman"/>
                <w:sz w:val="28"/>
                <w:szCs w:val="28"/>
              </w:rPr>
              <w:t>онтроль</w:t>
            </w:r>
          </w:p>
        </w:tc>
        <w:tc>
          <w:tcPr>
            <w:tcW w:w="2248" w:type="dxa"/>
          </w:tcPr>
          <w:p w:rsidR="008C08E2" w:rsidRDefault="008C08E2" w:rsidP="00CD36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36" w:type="dxa"/>
          </w:tcPr>
          <w:p w:rsidR="008C08E2" w:rsidRDefault="008C08E2" w:rsidP="00077AA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GB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8C08E2" w:rsidRPr="00233DBE" w:rsidTr="00077AA1">
        <w:tc>
          <w:tcPr>
            <w:tcW w:w="5495" w:type="dxa"/>
          </w:tcPr>
          <w:p w:rsidR="008C08E2" w:rsidRPr="00233DBE" w:rsidRDefault="008C08E2" w:rsidP="00C71E7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DBE"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248" w:type="dxa"/>
          </w:tcPr>
          <w:p w:rsidR="008C08E2" w:rsidRPr="00233DBE" w:rsidRDefault="008C08E2" w:rsidP="00CD361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1836" w:type="dxa"/>
          </w:tcPr>
          <w:p w:rsidR="008C08E2" w:rsidRPr="00233DBE" w:rsidRDefault="008C08E2" w:rsidP="00077AA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</w:tr>
      <w:tr w:rsidR="008C08E2" w:rsidRPr="00233DBE" w:rsidTr="00077AA1">
        <w:tc>
          <w:tcPr>
            <w:tcW w:w="5495" w:type="dxa"/>
          </w:tcPr>
          <w:p w:rsidR="008C08E2" w:rsidRPr="00233DBE" w:rsidRDefault="008C08E2" w:rsidP="00C71E7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DBE">
              <w:rPr>
                <w:rFonts w:ascii="Times New Roman" w:hAnsi="Times New Roman" w:cs="Times New Roman"/>
                <w:sz w:val="28"/>
                <w:szCs w:val="28"/>
              </w:rPr>
              <w:t>Подготовка к экзамену</w:t>
            </w:r>
          </w:p>
        </w:tc>
        <w:tc>
          <w:tcPr>
            <w:tcW w:w="2248" w:type="dxa"/>
          </w:tcPr>
          <w:p w:rsidR="008C08E2" w:rsidRPr="00233DBE" w:rsidRDefault="008C08E2" w:rsidP="00CD361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6" w:type="dxa"/>
          </w:tcPr>
          <w:p w:rsidR="008C08E2" w:rsidRPr="00233DBE" w:rsidRDefault="008C08E2" w:rsidP="00077AA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08E2" w:rsidRPr="00233DBE" w:rsidTr="00077AA1">
        <w:tc>
          <w:tcPr>
            <w:tcW w:w="5495" w:type="dxa"/>
          </w:tcPr>
          <w:p w:rsidR="008C08E2" w:rsidRPr="00233DBE" w:rsidRDefault="008C08E2" w:rsidP="00C71E7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DBE">
              <w:rPr>
                <w:rFonts w:ascii="Times New Roman" w:hAnsi="Times New Roman" w:cs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2248" w:type="dxa"/>
          </w:tcPr>
          <w:p w:rsidR="008C08E2" w:rsidRPr="00233DBE" w:rsidRDefault="00A3474F" w:rsidP="00077AA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474F">
              <w:rPr>
                <w:rFonts w:ascii="Times New Roman" w:hAnsi="Times New Roman" w:cs="Times New Roman"/>
                <w:sz w:val="28"/>
                <w:szCs w:val="28"/>
              </w:rPr>
              <w:t>Экзамен</w:t>
            </w:r>
            <w:r w:rsidR="009C72E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077AA1"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  <w:tc>
          <w:tcPr>
            <w:tcW w:w="1836" w:type="dxa"/>
          </w:tcPr>
          <w:p w:rsidR="008C08E2" w:rsidRPr="00233DBE" w:rsidRDefault="00A3474F" w:rsidP="00077AA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Экзамен</w:t>
            </w:r>
            <w:r w:rsidR="009C72E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077AA1">
              <w:rPr>
                <w:rFonts w:ascii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</w:tr>
      <w:tr w:rsidR="008C08E2" w:rsidRPr="00233DBE" w:rsidTr="00077AA1">
        <w:tc>
          <w:tcPr>
            <w:tcW w:w="5495" w:type="dxa"/>
          </w:tcPr>
          <w:p w:rsidR="008C08E2" w:rsidRPr="00233DBE" w:rsidRDefault="008C08E2" w:rsidP="00C71E7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DBE">
              <w:rPr>
                <w:rFonts w:ascii="Times New Roman" w:hAnsi="Times New Roman" w:cs="Times New Roman"/>
                <w:sz w:val="28"/>
                <w:szCs w:val="28"/>
              </w:rPr>
              <w:t>Общая трудоемкость: час/</w:t>
            </w:r>
            <w:proofErr w:type="spellStart"/>
            <w:r w:rsidRPr="00233DBE">
              <w:rPr>
                <w:rFonts w:ascii="Times New Roman" w:hAnsi="Times New Roman" w:cs="Times New Roman"/>
                <w:sz w:val="28"/>
                <w:szCs w:val="28"/>
              </w:rPr>
              <w:t>зач</w:t>
            </w:r>
            <w:proofErr w:type="spellEnd"/>
            <w:r w:rsidRPr="00233DBE">
              <w:rPr>
                <w:rFonts w:ascii="Times New Roman" w:hAnsi="Times New Roman" w:cs="Times New Roman"/>
                <w:sz w:val="28"/>
                <w:szCs w:val="28"/>
              </w:rPr>
              <w:t>. ед.</w:t>
            </w:r>
          </w:p>
        </w:tc>
        <w:tc>
          <w:tcPr>
            <w:tcW w:w="2248" w:type="dxa"/>
          </w:tcPr>
          <w:p w:rsidR="008C08E2" w:rsidRPr="00233DBE" w:rsidRDefault="008C08E2" w:rsidP="00CD361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144/4</w:t>
            </w:r>
          </w:p>
        </w:tc>
        <w:tc>
          <w:tcPr>
            <w:tcW w:w="1836" w:type="dxa"/>
          </w:tcPr>
          <w:p w:rsidR="008C08E2" w:rsidRPr="00233DBE" w:rsidRDefault="008C08E2" w:rsidP="00077AA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144/4</w:t>
            </w:r>
          </w:p>
        </w:tc>
      </w:tr>
      <w:tr w:rsidR="008C08E2" w:rsidRPr="00233DBE" w:rsidTr="00077AA1">
        <w:tc>
          <w:tcPr>
            <w:tcW w:w="5495" w:type="dxa"/>
          </w:tcPr>
          <w:p w:rsidR="008C08E2" w:rsidRPr="00233DBE" w:rsidRDefault="008C08E2" w:rsidP="00C71E7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3DBE">
              <w:rPr>
                <w:rFonts w:ascii="Times New Roman" w:hAnsi="Times New Roman" w:cs="Times New Roman"/>
                <w:sz w:val="28"/>
                <w:szCs w:val="28"/>
              </w:rPr>
              <w:t>Количество часов в интерактивной форме</w:t>
            </w:r>
          </w:p>
        </w:tc>
        <w:tc>
          <w:tcPr>
            <w:tcW w:w="2248" w:type="dxa"/>
          </w:tcPr>
          <w:p w:rsidR="008C08E2" w:rsidRPr="00233DBE" w:rsidRDefault="008C08E2" w:rsidP="00CD361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36" w:type="dxa"/>
          </w:tcPr>
          <w:p w:rsidR="008C08E2" w:rsidRPr="00233DBE" w:rsidRDefault="008C08E2" w:rsidP="00077AA1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115A41" w:rsidRPr="00233DBE" w:rsidRDefault="00115A41" w:rsidP="00115A41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33DBE">
        <w:rPr>
          <w:rFonts w:ascii="Times New Roman" w:hAnsi="Times New Roman" w:cs="Times New Roman"/>
          <w:sz w:val="28"/>
          <w:szCs w:val="28"/>
        </w:rPr>
        <w:t>Количество</w:t>
      </w:r>
      <w:r w:rsidR="00E15241">
        <w:rPr>
          <w:rFonts w:ascii="Times New Roman" w:hAnsi="Times New Roman" w:cs="Times New Roman"/>
          <w:sz w:val="28"/>
          <w:szCs w:val="28"/>
        </w:rPr>
        <w:t xml:space="preserve"> часов в интерактивной форме – </w:t>
      </w:r>
      <w:r w:rsidR="003E07C0">
        <w:rPr>
          <w:rFonts w:ascii="Times New Roman" w:hAnsi="Times New Roman" w:cs="Times New Roman"/>
          <w:sz w:val="28"/>
          <w:szCs w:val="28"/>
        </w:rPr>
        <w:t>2</w:t>
      </w:r>
      <w:r w:rsidR="00E15241">
        <w:rPr>
          <w:rFonts w:ascii="Times New Roman" w:hAnsi="Times New Roman" w:cs="Times New Roman"/>
          <w:sz w:val="28"/>
          <w:szCs w:val="28"/>
        </w:rPr>
        <w:t>/</w:t>
      </w:r>
      <w:r w:rsidR="007B0E2C">
        <w:rPr>
          <w:rFonts w:ascii="Times New Roman" w:hAnsi="Times New Roman" w:cs="Times New Roman"/>
          <w:sz w:val="28"/>
          <w:szCs w:val="28"/>
        </w:rPr>
        <w:t>-</w:t>
      </w:r>
      <w:r w:rsidR="00E15241">
        <w:rPr>
          <w:rFonts w:ascii="Times New Roman" w:hAnsi="Times New Roman" w:cs="Times New Roman"/>
          <w:sz w:val="28"/>
          <w:szCs w:val="28"/>
        </w:rPr>
        <w:t>/</w:t>
      </w:r>
      <w:r w:rsidR="007B0E2C">
        <w:rPr>
          <w:rFonts w:ascii="Times New Roman" w:hAnsi="Times New Roman" w:cs="Times New Roman"/>
          <w:sz w:val="28"/>
          <w:szCs w:val="28"/>
        </w:rPr>
        <w:t>2</w:t>
      </w:r>
      <w:r w:rsidRPr="00233DBE">
        <w:rPr>
          <w:rFonts w:ascii="Times New Roman" w:hAnsi="Times New Roman" w:cs="Times New Roman"/>
          <w:sz w:val="28"/>
          <w:szCs w:val="28"/>
        </w:rPr>
        <w:t xml:space="preserve"> час  (на лекциях/практических занятиях/лабораторных работах)</w:t>
      </w:r>
    </w:p>
    <w:p w:rsidR="008C08E2" w:rsidRDefault="008C08E2" w:rsidP="00AC0EA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44886" w:rsidRPr="00AC0EA8" w:rsidRDefault="00E44886" w:rsidP="00AC0EA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0EA8">
        <w:rPr>
          <w:rFonts w:ascii="Times New Roman" w:hAnsi="Times New Roman" w:cs="Times New Roman"/>
          <w:b/>
          <w:bCs/>
          <w:sz w:val="28"/>
          <w:szCs w:val="28"/>
        </w:rPr>
        <w:t>5. Содержание и структура дисциплины</w:t>
      </w:r>
    </w:p>
    <w:p w:rsidR="00E44886" w:rsidRDefault="00E44886" w:rsidP="00AC0EA8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44886" w:rsidRDefault="00E44886" w:rsidP="00AC0E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0EA8">
        <w:rPr>
          <w:rFonts w:ascii="Times New Roman" w:hAnsi="Times New Roman" w:cs="Times New Roman"/>
          <w:sz w:val="28"/>
          <w:szCs w:val="28"/>
        </w:rPr>
        <w:t>5.1 Содержание дисциплины</w:t>
      </w:r>
    </w:p>
    <w:p w:rsidR="00077AA1" w:rsidRDefault="00077AA1" w:rsidP="00AC0E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3"/>
        <w:tblW w:w="5000" w:type="pct"/>
        <w:tblLook w:val="04A0" w:firstRow="1" w:lastRow="0" w:firstColumn="1" w:lastColumn="0" w:noHBand="0" w:noVBand="1"/>
      </w:tblPr>
      <w:tblGrid>
        <w:gridCol w:w="915"/>
        <w:gridCol w:w="3021"/>
        <w:gridCol w:w="5635"/>
      </w:tblGrid>
      <w:tr w:rsidR="008B354A" w:rsidRPr="008746E7" w:rsidTr="00513AEF">
        <w:trPr>
          <w:tblHeader/>
        </w:trPr>
        <w:tc>
          <w:tcPr>
            <w:tcW w:w="478" w:type="pct"/>
          </w:tcPr>
          <w:p w:rsidR="008B354A" w:rsidRDefault="008B354A" w:rsidP="00513AE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 w:rsidR="008B354A" w:rsidRPr="008746E7" w:rsidRDefault="008B354A" w:rsidP="00513AE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6E7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578" w:type="pct"/>
          </w:tcPr>
          <w:p w:rsidR="008B354A" w:rsidRDefault="008B354A" w:rsidP="00513AE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6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Наименование раздела </w:t>
            </w:r>
          </w:p>
          <w:p w:rsidR="008B354A" w:rsidRPr="008746E7" w:rsidRDefault="008B354A" w:rsidP="00513AE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6E7">
              <w:rPr>
                <w:rFonts w:ascii="Times New Roman" w:hAnsi="Times New Roman" w:cs="Times New Roman"/>
                <w:b/>
                <w:sz w:val="24"/>
                <w:szCs w:val="24"/>
              </w:rPr>
              <w:t>дисциплины</w:t>
            </w:r>
          </w:p>
        </w:tc>
        <w:tc>
          <w:tcPr>
            <w:tcW w:w="2944" w:type="pct"/>
          </w:tcPr>
          <w:p w:rsidR="008B354A" w:rsidRPr="008746E7" w:rsidRDefault="008B354A" w:rsidP="00513AE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6E7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раздела</w:t>
            </w:r>
          </w:p>
        </w:tc>
      </w:tr>
      <w:tr w:rsidR="007E6A03" w:rsidRPr="000778F3" w:rsidTr="007E6A03">
        <w:tc>
          <w:tcPr>
            <w:tcW w:w="478" w:type="pct"/>
            <w:vAlign w:val="center"/>
          </w:tcPr>
          <w:p w:rsidR="007E6A03" w:rsidRPr="00570A5B" w:rsidRDefault="007E6A03" w:rsidP="007E6A03">
            <w:pPr>
              <w:jc w:val="center"/>
              <w:rPr>
                <w:sz w:val="24"/>
                <w:szCs w:val="24"/>
              </w:rPr>
            </w:pPr>
            <w:r w:rsidRPr="00570A5B">
              <w:rPr>
                <w:sz w:val="24"/>
                <w:szCs w:val="24"/>
              </w:rPr>
              <w:t>1</w:t>
            </w:r>
          </w:p>
        </w:tc>
        <w:tc>
          <w:tcPr>
            <w:tcW w:w="1578" w:type="pct"/>
            <w:vAlign w:val="center"/>
          </w:tcPr>
          <w:p w:rsidR="007E6A03" w:rsidRPr="00570A5B" w:rsidRDefault="007B0E2C" w:rsidP="007E6A03">
            <w:pPr>
              <w:jc w:val="center"/>
              <w:rPr>
                <w:sz w:val="24"/>
                <w:szCs w:val="24"/>
              </w:rPr>
            </w:pPr>
            <w:r w:rsidRPr="007B0E2C">
              <w:rPr>
                <w:sz w:val="24"/>
                <w:szCs w:val="24"/>
              </w:rPr>
              <w:t>Идеальный газ. Первый закон термодинамики.</w:t>
            </w:r>
          </w:p>
        </w:tc>
        <w:tc>
          <w:tcPr>
            <w:tcW w:w="2944" w:type="pct"/>
          </w:tcPr>
          <w:p w:rsidR="007E6A03" w:rsidRPr="00436D41" w:rsidRDefault="007B0E2C" w:rsidP="00CD0BC7">
            <w:pPr>
              <w:rPr>
                <w:sz w:val="24"/>
              </w:rPr>
            </w:pPr>
            <w:r w:rsidRPr="007B0E2C">
              <w:rPr>
                <w:sz w:val="24"/>
              </w:rPr>
              <w:t>Основные понятия о технической термодинамике. Термодинамические системы. Рабочее тело. Параметры состояния. Идеальный газ, уравнения идеального газа. Газовая постоянная. Универсальная газовая постоянная. Первый закон термодинамики. Теплота, работа, внутренняя энергия. Теплоемкость. Энтальпия.</w:t>
            </w:r>
          </w:p>
        </w:tc>
      </w:tr>
      <w:tr w:rsidR="007E6A03" w:rsidRPr="000778F3" w:rsidTr="007E6A03">
        <w:tc>
          <w:tcPr>
            <w:tcW w:w="478" w:type="pct"/>
            <w:vAlign w:val="center"/>
          </w:tcPr>
          <w:p w:rsidR="007E6A03" w:rsidRPr="00570A5B" w:rsidRDefault="007E6A03" w:rsidP="007E6A03">
            <w:pPr>
              <w:jc w:val="center"/>
              <w:rPr>
                <w:sz w:val="24"/>
                <w:szCs w:val="24"/>
              </w:rPr>
            </w:pPr>
            <w:r w:rsidRPr="00570A5B">
              <w:rPr>
                <w:sz w:val="24"/>
                <w:szCs w:val="24"/>
              </w:rPr>
              <w:t>2</w:t>
            </w:r>
          </w:p>
        </w:tc>
        <w:tc>
          <w:tcPr>
            <w:tcW w:w="1578" w:type="pct"/>
            <w:vAlign w:val="center"/>
          </w:tcPr>
          <w:p w:rsidR="007E6A03" w:rsidRPr="00570A5B" w:rsidRDefault="007B0E2C" w:rsidP="007E6A03">
            <w:pPr>
              <w:jc w:val="center"/>
              <w:rPr>
                <w:sz w:val="24"/>
                <w:szCs w:val="24"/>
              </w:rPr>
            </w:pPr>
            <w:r w:rsidRPr="007B0E2C">
              <w:rPr>
                <w:sz w:val="24"/>
                <w:szCs w:val="24"/>
              </w:rPr>
              <w:t>Второй закон термодинамики. Процессы идеального газа.</w:t>
            </w:r>
          </w:p>
        </w:tc>
        <w:tc>
          <w:tcPr>
            <w:tcW w:w="2944" w:type="pct"/>
          </w:tcPr>
          <w:p w:rsidR="007E6A03" w:rsidRPr="00436D41" w:rsidRDefault="007B0E2C" w:rsidP="00CD0BC7">
            <w:pPr>
              <w:rPr>
                <w:sz w:val="24"/>
              </w:rPr>
            </w:pPr>
            <w:r w:rsidRPr="007B0E2C">
              <w:rPr>
                <w:sz w:val="24"/>
              </w:rPr>
              <w:t>Второй закон термодинамики. Аналитическое выражение II закона термодинамики. Понятие энтропии. Процессы идеального газа: изохорный, изобарный, изотермический, адиабатный и политропные процессы.</w:t>
            </w:r>
          </w:p>
        </w:tc>
      </w:tr>
      <w:tr w:rsidR="007E6A03" w:rsidRPr="000778F3" w:rsidTr="007E6A03">
        <w:tc>
          <w:tcPr>
            <w:tcW w:w="478" w:type="pct"/>
            <w:vAlign w:val="center"/>
          </w:tcPr>
          <w:p w:rsidR="007E6A03" w:rsidRPr="00570A5B" w:rsidRDefault="007E6A03" w:rsidP="007E6A03">
            <w:pPr>
              <w:jc w:val="center"/>
              <w:rPr>
                <w:sz w:val="24"/>
                <w:szCs w:val="24"/>
              </w:rPr>
            </w:pPr>
            <w:r w:rsidRPr="00570A5B">
              <w:rPr>
                <w:sz w:val="24"/>
                <w:szCs w:val="24"/>
              </w:rPr>
              <w:t>3</w:t>
            </w:r>
          </w:p>
        </w:tc>
        <w:tc>
          <w:tcPr>
            <w:tcW w:w="1578" w:type="pct"/>
            <w:vAlign w:val="center"/>
          </w:tcPr>
          <w:p w:rsidR="007E6A03" w:rsidRPr="00570A5B" w:rsidRDefault="007B0E2C" w:rsidP="007E6A03">
            <w:pPr>
              <w:jc w:val="center"/>
              <w:rPr>
                <w:sz w:val="24"/>
                <w:szCs w:val="24"/>
              </w:rPr>
            </w:pPr>
            <w:r w:rsidRPr="007B0E2C">
              <w:rPr>
                <w:sz w:val="24"/>
                <w:szCs w:val="24"/>
              </w:rPr>
              <w:t>Реальные газы. Водяной пар. Влажный воздух</w:t>
            </w:r>
          </w:p>
        </w:tc>
        <w:tc>
          <w:tcPr>
            <w:tcW w:w="2944" w:type="pct"/>
          </w:tcPr>
          <w:p w:rsidR="007E6A03" w:rsidRPr="00436D41" w:rsidRDefault="007B0E2C" w:rsidP="00CD0BC7">
            <w:pPr>
              <w:rPr>
                <w:sz w:val="24"/>
              </w:rPr>
            </w:pPr>
            <w:r w:rsidRPr="007B0E2C">
              <w:rPr>
                <w:sz w:val="24"/>
              </w:rPr>
              <w:t xml:space="preserve">Реальные газы: водяной пар. Фазовые Р-Т, </w:t>
            </w:r>
            <w:proofErr w:type="gramStart"/>
            <w:r w:rsidRPr="007B0E2C">
              <w:rPr>
                <w:sz w:val="24"/>
              </w:rPr>
              <w:t>Р-</w:t>
            </w:r>
            <w:proofErr w:type="gramEnd"/>
            <w:r w:rsidRPr="007B0E2C">
              <w:rPr>
                <w:sz w:val="24"/>
              </w:rPr>
              <w:t xml:space="preserve">υ, Т-S и Н-S диаграммы. Таблицы воды и водяного пара. Энтропия и энтальпия пара и жидкости. Определение параметров воды и пара. Влажный воздух. </w:t>
            </w:r>
            <w:proofErr w:type="spellStart"/>
            <w:r w:rsidRPr="007B0E2C">
              <w:rPr>
                <w:sz w:val="24"/>
              </w:rPr>
              <w:t>Нd</w:t>
            </w:r>
            <w:proofErr w:type="spellEnd"/>
            <w:r w:rsidRPr="007B0E2C">
              <w:rPr>
                <w:sz w:val="24"/>
              </w:rPr>
              <w:t xml:space="preserve">-диаграмма влажного воздуха. </w:t>
            </w:r>
            <w:r w:rsidRPr="007B0E2C">
              <w:rPr>
                <w:sz w:val="24"/>
              </w:rPr>
              <w:lastRenderedPageBreak/>
              <w:t>Определение параметров влажного воздуха.</w:t>
            </w:r>
          </w:p>
        </w:tc>
      </w:tr>
      <w:tr w:rsidR="007E6A03" w:rsidRPr="000778F3" w:rsidTr="007E6A03">
        <w:tc>
          <w:tcPr>
            <w:tcW w:w="478" w:type="pct"/>
            <w:vAlign w:val="center"/>
          </w:tcPr>
          <w:p w:rsidR="007E6A03" w:rsidRPr="00570A5B" w:rsidRDefault="007E6A03" w:rsidP="007E6A03">
            <w:pPr>
              <w:jc w:val="center"/>
              <w:rPr>
                <w:sz w:val="24"/>
                <w:szCs w:val="24"/>
              </w:rPr>
            </w:pPr>
            <w:r w:rsidRPr="00570A5B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1578" w:type="pct"/>
            <w:vAlign w:val="center"/>
          </w:tcPr>
          <w:p w:rsidR="007E6A03" w:rsidRPr="00570A5B" w:rsidRDefault="007B0E2C" w:rsidP="007E6A03">
            <w:pPr>
              <w:jc w:val="center"/>
              <w:rPr>
                <w:sz w:val="24"/>
                <w:szCs w:val="24"/>
              </w:rPr>
            </w:pPr>
            <w:r w:rsidRPr="007B0E2C">
              <w:rPr>
                <w:sz w:val="24"/>
                <w:szCs w:val="24"/>
              </w:rPr>
              <w:t>Круговые процессы. Циклы.</w:t>
            </w:r>
          </w:p>
        </w:tc>
        <w:tc>
          <w:tcPr>
            <w:tcW w:w="2944" w:type="pct"/>
          </w:tcPr>
          <w:p w:rsidR="007E6A03" w:rsidRPr="00436D41" w:rsidRDefault="007B0E2C" w:rsidP="00CD0BC7">
            <w:pPr>
              <w:rPr>
                <w:sz w:val="24"/>
              </w:rPr>
            </w:pPr>
            <w:r w:rsidRPr="007B0E2C">
              <w:rPr>
                <w:sz w:val="24"/>
              </w:rPr>
              <w:t>Круговые процессы. Циклы. Цикл Карно. Идеальные циклы поршневых ДВС. Двигатели внутреннего сгорания (ДВС). двухтактные и четырехтактные ДВС. Индикаторная диаграмма ДВС.</w:t>
            </w:r>
          </w:p>
        </w:tc>
      </w:tr>
      <w:tr w:rsidR="007E6A03" w:rsidRPr="000778F3" w:rsidTr="00CD0BC7">
        <w:tc>
          <w:tcPr>
            <w:tcW w:w="478" w:type="pct"/>
            <w:vAlign w:val="center"/>
          </w:tcPr>
          <w:p w:rsidR="007E6A03" w:rsidRPr="00570A5B" w:rsidRDefault="007E6A03" w:rsidP="007E6A03">
            <w:pPr>
              <w:jc w:val="center"/>
              <w:rPr>
                <w:sz w:val="24"/>
                <w:szCs w:val="24"/>
              </w:rPr>
            </w:pPr>
            <w:r w:rsidRPr="00570A5B">
              <w:rPr>
                <w:sz w:val="24"/>
                <w:szCs w:val="24"/>
              </w:rPr>
              <w:t>5</w:t>
            </w:r>
          </w:p>
        </w:tc>
        <w:tc>
          <w:tcPr>
            <w:tcW w:w="1578" w:type="pct"/>
            <w:vAlign w:val="center"/>
          </w:tcPr>
          <w:p w:rsidR="007E6A03" w:rsidRPr="00570A5B" w:rsidRDefault="007B0E2C" w:rsidP="007E6A03">
            <w:pPr>
              <w:jc w:val="center"/>
              <w:rPr>
                <w:sz w:val="24"/>
                <w:szCs w:val="24"/>
              </w:rPr>
            </w:pPr>
            <w:proofErr w:type="spellStart"/>
            <w:r w:rsidRPr="007B0E2C">
              <w:rPr>
                <w:sz w:val="24"/>
                <w:szCs w:val="24"/>
              </w:rPr>
              <w:t>Газоподающие</w:t>
            </w:r>
            <w:proofErr w:type="spellEnd"/>
            <w:r w:rsidRPr="007B0E2C">
              <w:rPr>
                <w:sz w:val="24"/>
                <w:szCs w:val="24"/>
              </w:rPr>
              <w:t xml:space="preserve"> машины. Холодильные установки.</w:t>
            </w:r>
          </w:p>
        </w:tc>
        <w:tc>
          <w:tcPr>
            <w:tcW w:w="2944" w:type="pct"/>
          </w:tcPr>
          <w:p w:rsidR="007E6A03" w:rsidRPr="00436D41" w:rsidRDefault="007B0E2C" w:rsidP="00CD0BC7">
            <w:pPr>
              <w:rPr>
                <w:sz w:val="24"/>
              </w:rPr>
            </w:pPr>
            <w:proofErr w:type="spellStart"/>
            <w:r w:rsidRPr="007B0E2C">
              <w:rPr>
                <w:sz w:val="24"/>
              </w:rPr>
              <w:t>Газоподающие</w:t>
            </w:r>
            <w:proofErr w:type="spellEnd"/>
            <w:r w:rsidRPr="007B0E2C">
              <w:rPr>
                <w:sz w:val="24"/>
              </w:rPr>
              <w:t xml:space="preserve"> машины. Компрессоры и вентиляторы. Компрессорные машины. Одноступенчатые и многоступенчатые компрессоры. Механический </w:t>
            </w:r>
            <w:proofErr w:type="spellStart"/>
            <w:r w:rsidRPr="007B0E2C">
              <w:rPr>
                <w:sz w:val="24"/>
              </w:rPr>
              <w:t>кпд</w:t>
            </w:r>
            <w:proofErr w:type="spellEnd"/>
            <w:r w:rsidRPr="007B0E2C">
              <w:rPr>
                <w:sz w:val="24"/>
              </w:rPr>
              <w:t xml:space="preserve"> компрессора. Холодильные установки. Тепловые насосы.</w:t>
            </w:r>
          </w:p>
        </w:tc>
      </w:tr>
      <w:tr w:rsidR="007E6A03" w:rsidRPr="000778F3" w:rsidTr="00CD0BC7">
        <w:tc>
          <w:tcPr>
            <w:tcW w:w="478" w:type="pct"/>
            <w:vAlign w:val="center"/>
          </w:tcPr>
          <w:p w:rsidR="007E6A03" w:rsidRPr="00570A5B" w:rsidRDefault="007E6A03" w:rsidP="007E6A03">
            <w:pPr>
              <w:jc w:val="center"/>
              <w:rPr>
                <w:sz w:val="24"/>
                <w:szCs w:val="24"/>
              </w:rPr>
            </w:pPr>
            <w:r w:rsidRPr="00570A5B">
              <w:rPr>
                <w:sz w:val="24"/>
                <w:szCs w:val="24"/>
              </w:rPr>
              <w:t>6</w:t>
            </w:r>
          </w:p>
        </w:tc>
        <w:tc>
          <w:tcPr>
            <w:tcW w:w="1578" w:type="pct"/>
            <w:vAlign w:val="center"/>
          </w:tcPr>
          <w:p w:rsidR="007E6A03" w:rsidRPr="00570A5B" w:rsidRDefault="007B0E2C" w:rsidP="007E6A03">
            <w:pPr>
              <w:jc w:val="center"/>
              <w:rPr>
                <w:sz w:val="24"/>
                <w:szCs w:val="24"/>
              </w:rPr>
            </w:pPr>
            <w:r w:rsidRPr="007B0E2C">
              <w:rPr>
                <w:sz w:val="24"/>
                <w:szCs w:val="24"/>
              </w:rPr>
              <w:t>Виды теплообмена. Теплопроводность.</w:t>
            </w:r>
          </w:p>
        </w:tc>
        <w:tc>
          <w:tcPr>
            <w:tcW w:w="2944" w:type="pct"/>
          </w:tcPr>
          <w:p w:rsidR="007B0E2C" w:rsidRPr="00436D41" w:rsidRDefault="007B0E2C" w:rsidP="00E4222C">
            <w:pPr>
              <w:rPr>
                <w:sz w:val="24"/>
              </w:rPr>
            </w:pPr>
            <w:r w:rsidRPr="007B0E2C">
              <w:rPr>
                <w:sz w:val="24"/>
              </w:rPr>
              <w:t>Основы теплообмена. Виды и способы передачи теплоты. Количественные характеристики переноса теплоты. Теплопроводность. Закон Фурье. коэффициент теплопроводности. Температурный градиент. Температурное поле. Дифференциальные уравнения теплопроводности. Стационарные и нестационарные задачи теплопроводности. Начальные и граничные условия. Методы решения задач теплопроводности. Перенос теплоты теплопроводностью при стационарном режиме. Плоские однослойные и многослойные стенки. Цилиндрические одно- и многослойные стенки. Шаровая стенка.</w:t>
            </w:r>
          </w:p>
        </w:tc>
      </w:tr>
      <w:tr w:rsidR="007E6A03" w:rsidRPr="000778F3" w:rsidTr="00CD0BC7">
        <w:tc>
          <w:tcPr>
            <w:tcW w:w="478" w:type="pct"/>
            <w:vAlign w:val="center"/>
          </w:tcPr>
          <w:p w:rsidR="007E6A03" w:rsidRPr="00570A5B" w:rsidRDefault="007E6A03" w:rsidP="007E6A03">
            <w:pPr>
              <w:jc w:val="center"/>
              <w:rPr>
                <w:sz w:val="24"/>
                <w:szCs w:val="24"/>
              </w:rPr>
            </w:pPr>
            <w:r w:rsidRPr="00570A5B">
              <w:rPr>
                <w:sz w:val="24"/>
                <w:szCs w:val="24"/>
              </w:rPr>
              <w:t>7</w:t>
            </w:r>
          </w:p>
        </w:tc>
        <w:tc>
          <w:tcPr>
            <w:tcW w:w="1578" w:type="pct"/>
            <w:vAlign w:val="center"/>
          </w:tcPr>
          <w:p w:rsidR="007E6A03" w:rsidRPr="00570A5B" w:rsidRDefault="007B0E2C" w:rsidP="007E6A03">
            <w:pPr>
              <w:jc w:val="center"/>
              <w:rPr>
                <w:sz w:val="24"/>
                <w:szCs w:val="24"/>
              </w:rPr>
            </w:pPr>
            <w:r w:rsidRPr="007B0E2C">
              <w:rPr>
                <w:sz w:val="24"/>
                <w:szCs w:val="24"/>
              </w:rPr>
              <w:t>Конвективный и лучистый теплообмен.</w:t>
            </w:r>
          </w:p>
        </w:tc>
        <w:tc>
          <w:tcPr>
            <w:tcW w:w="2944" w:type="pct"/>
          </w:tcPr>
          <w:p w:rsidR="007E6A03" w:rsidRPr="00436D41" w:rsidRDefault="007B0E2C" w:rsidP="00E4222C">
            <w:pPr>
              <w:rPr>
                <w:sz w:val="24"/>
              </w:rPr>
            </w:pPr>
            <w:r w:rsidRPr="007B0E2C">
              <w:rPr>
                <w:sz w:val="24"/>
              </w:rPr>
              <w:t>Конвективный теплообмен. Теплоотдача. Закон Ньютона-</w:t>
            </w:r>
            <w:proofErr w:type="spellStart"/>
            <w:r w:rsidRPr="007B0E2C">
              <w:rPr>
                <w:sz w:val="24"/>
              </w:rPr>
              <w:t>Рихмана</w:t>
            </w:r>
            <w:proofErr w:type="spellEnd"/>
            <w:r w:rsidRPr="007B0E2C">
              <w:rPr>
                <w:sz w:val="24"/>
              </w:rPr>
              <w:t>. Коэффициент теплообмена. Естественная и вынужденная конвекции. Теория подобия тепловых процессов. Основные числа (критерии) подобия. Уравнения подобия для естественной и вынужденной конвекции. Лучистый теплообмен. Основные понятия и определения. Поверхностная плотность потока интегрального излучения. Коэффициент поглощения, отражения, пропускания. Абсолютно черное тело. Особенности излучения твердых тел и газов. Закон Стефана-Больцмана. Степень черноты тела. Закон Кирхгофа. Теплообмен излучением между телами.</w:t>
            </w:r>
          </w:p>
        </w:tc>
      </w:tr>
      <w:tr w:rsidR="007E6A03" w:rsidRPr="000778F3" w:rsidTr="00CD0BC7">
        <w:tc>
          <w:tcPr>
            <w:tcW w:w="478" w:type="pct"/>
            <w:vAlign w:val="center"/>
          </w:tcPr>
          <w:p w:rsidR="007E6A03" w:rsidRPr="00570A5B" w:rsidRDefault="007E6A03" w:rsidP="007E6A03">
            <w:pPr>
              <w:jc w:val="center"/>
              <w:rPr>
                <w:sz w:val="24"/>
                <w:szCs w:val="24"/>
              </w:rPr>
            </w:pPr>
            <w:r w:rsidRPr="00570A5B">
              <w:rPr>
                <w:sz w:val="24"/>
                <w:szCs w:val="24"/>
              </w:rPr>
              <w:t>8</w:t>
            </w:r>
          </w:p>
        </w:tc>
        <w:tc>
          <w:tcPr>
            <w:tcW w:w="1578" w:type="pct"/>
            <w:vAlign w:val="center"/>
          </w:tcPr>
          <w:p w:rsidR="007E6A03" w:rsidRPr="00570A5B" w:rsidRDefault="007B0E2C" w:rsidP="007E6A03">
            <w:pPr>
              <w:jc w:val="center"/>
              <w:rPr>
                <w:sz w:val="24"/>
                <w:szCs w:val="24"/>
              </w:rPr>
            </w:pPr>
            <w:r w:rsidRPr="007B0E2C">
              <w:rPr>
                <w:sz w:val="24"/>
                <w:szCs w:val="24"/>
              </w:rPr>
              <w:t>Сложный теплообмен. Теплопередача.</w:t>
            </w:r>
          </w:p>
        </w:tc>
        <w:tc>
          <w:tcPr>
            <w:tcW w:w="2944" w:type="pct"/>
          </w:tcPr>
          <w:p w:rsidR="007E6A03" w:rsidRPr="00436D41" w:rsidRDefault="007B0E2C" w:rsidP="00E4222C">
            <w:pPr>
              <w:rPr>
                <w:sz w:val="24"/>
              </w:rPr>
            </w:pPr>
            <w:r w:rsidRPr="007B0E2C">
              <w:rPr>
                <w:sz w:val="24"/>
              </w:rPr>
              <w:t>Сложный теплообмен. Теплопередача. Основное уравнение теплопередачи. Коэффициент теплопередачи. Способы интенсификации теплообмена. теплопередача через оребренную стенку. Теплообменные аппараты. Классификация теплообменных аппаратов: рекуперативные, регенеративные, смесительные и с внутренними источниками энергии. Рекуперативные теплообменники. Расчет рекуперативных теплообменных аппаратов.</w:t>
            </w:r>
          </w:p>
        </w:tc>
      </w:tr>
      <w:tr w:rsidR="007E6A03" w:rsidRPr="000778F3" w:rsidTr="00CD0BC7">
        <w:tc>
          <w:tcPr>
            <w:tcW w:w="478" w:type="pct"/>
            <w:vAlign w:val="center"/>
          </w:tcPr>
          <w:p w:rsidR="007E6A03" w:rsidRPr="00570A5B" w:rsidRDefault="007E6A03" w:rsidP="007E6A03">
            <w:pPr>
              <w:jc w:val="center"/>
              <w:rPr>
                <w:sz w:val="24"/>
                <w:szCs w:val="24"/>
              </w:rPr>
            </w:pPr>
            <w:r w:rsidRPr="00570A5B">
              <w:rPr>
                <w:sz w:val="24"/>
                <w:szCs w:val="24"/>
              </w:rPr>
              <w:t>9</w:t>
            </w:r>
          </w:p>
        </w:tc>
        <w:tc>
          <w:tcPr>
            <w:tcW w:w="1578" w:type="pct"/>
            <w:vAlign w:val="center"/>
          </w:tcPr>
          <w:p w:rsidR="007E6A03" w:rsidRPr="00570A5B" w:rsidRDefault="007B0E2C" w:rsidP="007E6A03">
            <w:pPr>
              <w:jc w:val="center"/>
              <w:rPr>
                <w:sz w:val="24"/>
                <w:szCs w:val="24"/>
              </w:rPr>
            </w:pPr>
            <w:r w:rsidRPr="007B0E2C">
              <w:rPr>
                <w:sz w:val="24"/>
                <w:szCs w:val="24"/>
              </w:rPr>
              <w:t>Топливо. Теплоэнергетические установки.</w:t>
            </w:r>
          </w:p>
        </w:tc>
        <w:tc>
          <w:tcPr>
            <w:tcW w:w="2944" w:type="pct"/>
          </w:tcPr>
          <w:p w:rsidR="007E6A03" w:rsidRPr="00436D41" w:rsidRDefault="007B0E2C" w:rsidP="00CD0BC7">
            <w:pPr>
              <w:rPr>
                <w:sz w:val="24"/>
              </w:rPr>
            </w:pPr>
            <w:r w:rsidRPr="007B0E2C">
              <w:rPr>
                <w:sz w:val="24"/>
              </w:rPr>
              <w:t xml:space="preserve">Энергетическое топливо. Виды, состав и основные характеристики. Теплота сгорания топлива. Понятие условного топлива. Процессы </w:t>
            </w:r>
            <w:r w:rsidRPr="007B0E2C">
              <w:rPr>
                <w:sz w:val="24"/>
              </w:rPr>
              <w:lastRenderedPageBreak/>
              <w:t>смесеобразования. Котельные установки. Паровые и водогрейные котлы. Котлы-утилизаторы.</w:t>
            </w:r>
          </w:p>
        </w:tc>
      </w:tr>
    </w:tbl>
    <w:p w:rsidR="00E82BBE" w:rsidRDefault="00E82BBE" w:rsidP="007B0E2C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E44886" w:rsidRPr="00AC0EA8" w:rsidRDefault="00E44886" w:rsidP="007B0E2C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AC0EA8">
        <w:rPr>
          <w:rFonts w:ascii="Times New Roman" w:hAnsi="Times New Roman" w:cs="Times New Roman"/>
          <w:sz w:val="28"/>
          <w:szCs w:val="28"/>
        </w:rPr>
        <w:t>5.2 Разделы дисциплины и виды занятий</w:t>
      </w:r>
    </w:p>
    <w:p w:rsidR="00E44886" w:rsidRDefault="00E44886" w:rsidP="00AC0E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0EA8">
        <w:rPr>
          <w:rFonts w:ascii="Times New Roman" w:hAnsi="Times New Roman" w:cs="Times New Roman"/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544"/>
        <w:gridCol w:w="992"/>
        <w:gridCol w:w="993"/>
        <w:gridCol w:w="1134"/>
        <w:gridCol w:w="1099"/>
      </w:tblGrid>
      <w:tr w:rsidR="007B0E2C" w:rsidRPr="00C75E2C" w:rsidTr="005F050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E2C" w:rsidRPr="00C75E2C" w:rsidRDefault="007B0E2C" w:rsidP="0002574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7B0E2C" w:rsidRPr="00C75E2C" w:rsidRDefault="007B0E2C" w:rsidP="0002574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E2C" w:rsidRPr="00C75E2C" w:rsidRDefault="007B0E2C" w:rsidP="0002574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E2C" w:rsidRPr="00C75E2C" w:rsidRDefault="007B0E2C" w:rsidP="000257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E2C" w:rsidRPr="00C75E2C" w:rsidRDefault="007B0E2C" w:rsidP="000257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b/>
                <w:sz w:val="28"/>
                <w:szCs w:val="28"/>
              </w:rPr>
              <w:t>ЛР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E2C" w:rsidRPr="00C75E2C" w:rsidRDefault="007B0E2C" w:rsidP="005F05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b/>
                <w:sz w:val="28"/>
                <w:szCs w:val="28"/>
              </w:rPr>
              <w:t>СРС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E2C" w:rsidRPr="00C75E2C" w:rsidRDefault="007B0E2C" w:rsidP="0002574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</w:tr>
      <w:tr w:rsidR="00E82BBE" w:rsidRPr="00C75E2C" w:rsidTr="008C08E2">
        <w:trPr>
          <w:trHeight w:val="356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C75E2C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C75E2C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sz w:val="28"/>
                <w:szCs w:val="28"/>
              </w:rPr>
              <w:t>Идеальный газ. Первый закон термодинамики.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E82BBE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2BBE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E82BBE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2BBE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E82BBE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2B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E82BBE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2BBE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8</w:t>
            </w:r>
          </w:p>
        </w:tc>
      </w:tr>
      <w:tr w:rsidR="00E82BBE" w:rsidRPr="00C75E2C" w:rsidTr="008C08E2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C75E2C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C75E2C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sz w:val="28"/>
                <w:szCs w:val="28"/>
              </w:rPr>
              <w:t>Второй закон термодинамики. Процессы идеального газа.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E82BBE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2BBE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E82BBE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2BBE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E82BBE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2B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E82BBE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2BBE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8</w:t>
            </w:r>
          </w:p>
        </w:tc>
      </w:tr>
      <w:tr w:rsidR="00E82BBE" w:rsidRPr="00C75E2C" w:rsidTr="008C08E2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C75E2C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C75E2C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sz w:val="28"/>
                <w:szCs w:val="28"/>
              </w:rPr>
              <w:t>Реальные газы. Водяной пар. Влажный воздух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E82BBE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2BBE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E82BBE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2BBE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E82BBE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2B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E82BBE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2BBE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8</w:t>
            </w:r>
          </w:p>
        </w:tc>
      </w:tr>
      <w:tr w:rsidR="00E82BBE" w:rsidRPr="00C75E2C" w:rsidTr="008C08E2">
        <w:trPr>
          <w:trHeight w:val="175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C75E2C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C75E2C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sz w:val="28"/>
                <w:szCs w:val="28"/>
              </w:rPr>
              <w:t>Круговые процессы. Циклы.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E82BBE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2BBE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E82BBE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2BBE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E82BBE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2B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E82BBE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2BBE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14</w:t>
            </w:r>
          </w:p>
        </w:tc>
      </w:tr>
      <w:tr w:rsidR="00E82BBE" w:rsidRPr="00C75E2C" w:rsidTr="008C08E2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C75E2C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C75E2C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75E2C">
              <w:rPr>
                <w:rFonts w:ascii="Times New Roman" w:hAnsi="Times New Roman" w:cs="Times New Roman"/>
                <w:sz w:val="28"/>
                <w:szCs w:val="28"/>
              </w:rPr>
              <w:t>Газоподающие</w:t>
            </w:r>
            <w:proofErr w:type="spellEnd"/>
            <w:r w:rsidRPr="00C75E2C">
              <w:rPr>
                <w:rFonts w:ascii="Times New Roman" w:hAnsi="Times New Roman" w:cs="Times New Roman"/>
                <w:sz w:val="28"/>
                <w:szCs w:val="28"/>
              </w:rPr>
              <w:t xml:space="preserve"> машины. Холодильные установки.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E82BBE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2BBE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E82BBE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2BBE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E82BBE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2B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E82BBE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2BBE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12</w:t>
            </w:r>
          </w:p>
        </w:tc>
      </w:tr>
      <w:tr w:rsidR="00E82BBE" w:rsidRPr="00C75E2C" w:rsidTr="008C08E2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C75E2C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C75E2C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sz w:val="28"/>
                <w:szCs w:val="28"/>
              </w:rPr>
              <w:t>Виды теплообмена. Теплопроводность.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E82BBE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2BBE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E82BBE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2BBE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E82BBE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2B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E82BBE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2BBE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11</w:t>
            </w:r>
          </w:p>
        </w:tc>
      </w:tr>
      <w:tr w:rsidR="00E82BBE" w:rsidRPr="00C75E2C" w:rsidTr="008C08E2">
        <w:trPr>
          <w:trHeight w:val="362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C75E2C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C75E2C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sz w:val="28"/>
                <w:szCs w:val="28"/>
              </w:rPr>
              <w:t>Конвективный и лучистый теплообмен.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E82BBE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2BBE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E82BBE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2BBE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E82BBE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2B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E82BBE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2BBE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14</w:t>
            </w:r>
          </w:p>
        </w:tc>
      </w:tr>
      <w:tr w:rsidR="00E82BBE" w:rsidRPr="00C75E2C" w:rsidTr="008C08E2">
        <w:trPr>
          <w:trHeight w:val="483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C75E2C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C75E2C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sz w:val="28"/>
                <w:szCs w:val="28"/>
              </w:rPr>
              <w:t>Сложный теплообмен. Теплопередача.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E82BBE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2BBE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E82BBE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2BBE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E82BBE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2B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E82BBE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2BBE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12</w:t>
            </w:r>
          </w:p>
        </w:tc>
      </w:tr>
      <w:tr w:rsidR="00E82BBE" w:rsidRPr="00C75E2C" w:rsidTr="008C08E2">
        <w:trPr>
          <w:trHeight w:val="276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C75E2C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C75E2C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sz w:val="28"/>
                <w:szCs w:val="28"/>
              </w:rPr>
              <w:t>Топливо. Теплоэнергетические установки.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E82BBE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2BBE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E82BBE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2BBE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E82BBE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2BB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2BBE" w:rsidRPr="00E82BBE" w:rsidRDefault="00E82BBE" w:rsidP="00E82BB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82BBE">
              <w:rPr>
                <w:rFonts w:ascii="Times New Roman" w:hAnsi="Times New Roman" w:cs="Times New Roman"/>
                <w:color w:val="000000"/>
                <w:sz w:val="28"/>
                <w:szCs w:val="20"/>
              </w:rPr>
              <w:t>16</w:t>
            </w:r>
          </w:p>
        </w:tc>
      </w:tr>
    </w:tbl>
    <w:p w:rsidR="00E44886" w:rsidRPr="00C75E2C" w:rsidRDefault="00E44886" w:rsidP="00E82B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4886" w:rsidRPr="00C75E2C" w:rsidRDefault="00E44886" w:rsidP="00AC0EA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5E2C">
        <w:rPr>
          <w:rFonts w:ascii="Times New Roman" w:hAnsi="Times New Roman" w:cs="Times New Roman"/>
          <w:sz w:val="28"/>
          <w:szCs w:val="28"/>
        </w:rPr>
        <w:t>Для 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529"/>
        <w:gridCol w:w="567"/>
        <w:gridCol w:w="709"/>
        <w:gridCol w:w="847"/>
        <w:gridCol w:w="925"/>
      </w:tblGrid>
      <w:tr w:rsidR="007B0E2C" w:rsidRPr="00C75E2C" w:rsidTr="00C75E2C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E2C" w:rsidRPr="00C75E2C" w:rsidRDefault="007B0E2C" w:rsidP="00C71E7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7B0E2C" w:rsidRPr="00C75E2C" w:rsidRDefault="007B0E2C" w:rsidP="00C71E7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E2C" w:rsidRPr="00C75E2C" w:rsidRDefault="007B0E2C" w:rsidP="00C71E7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E2C" w:rsidRPr="00C75E2C" w:rsidRDefault="007B0E2C" w:rsidP="00C71E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E2C" w:rsidRPr="00C75E2C" w:rsidRDefault="007B0E2C" w:rsidP="00C71E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b/>
                <w:sz w:val="28"/>
                <w:szCs w:val="28"/>
              </w:rPr>
              <w:t>ЛР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E2C" w:rsidRPr="00C75E2C" w:rsidRDefault="007B0E2C" w:rsidP="00C71E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b/>
                <w:sz w:val="28"/>
                <w:szCs w:val="28"/>
              </w:rPr>
              <w:t>СРС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E2C" w:rsidRPr="00C75E2C" w:rsidRDefault="007B0E2C" w:rsidP="00C71E7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</w:tr>
      <w:tr w:rsidR="007B0E2C" w:rsidRPr="00C75E2C" w:rsidTr="00C75E2C">
        <w:trPr>
          <w:trHeight w:val="960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E2C" w:rsidRPr="00C75E2C" w:rsidRDefault="007B0E2C" w:rsidP="00C71E7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E2C" w:rsidRPr="00C75E2C" w:rsidRDefault="00D44ED2" w:rsidP="00EC0D5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Идеальный газ. Первый закон термодинамики. </w:t>
            </w:r>
            <w:r w:rsidRPr="00C75E2C">
              <w:rPr>
                <w:rFonts w:ascii="Times New Roman" w:hAnsi="Times New Roman" w:cs="Times New Roman"/>
                <w:sz w:val="28"/>
                <w:szCs w:val="28"/>
              </w:rPr>
              <w:t>Второй закон термодинамики. Процессы идеального газа. Реальные газы. Водяной пар. Влажный воздух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E2C" w:rsidRPr="00C75E2C" w:rsidRDefault="007B0E2C" w:rsidP="00C71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E2C" w:rsidRPr="00C75E2C" w:rsidRDefault="00D44ED2" w:rsidP="00C71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E2C" w:rsidRPr="00C75E2C" w:rsidRDefault="008C08E2" w:rsidP="00C71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E2C" w:rsidRPr="00C75E2C" w:rsidRDefault="008C08E2" w:rsidP="00C71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</w:tr>
      <w:tr w:rsidR="007B0E2C" w:rsidRPr="00C75E2C" w:rsidTr="00C75E2C">
        <w:trPr>
          <w:trHeight w:val="1274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E2C" w:rsidRPr="00C75E2C" w:rsidRDefault="007B0E2C" w:rsidP="00C71E7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E2C" w:rsidRPr="00C75E2C" w:rsidRDefault="00D44ED2" w:rsidP="00EC0D5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sz w:val="28"/>
                <w:szCs w:val="28"/>
              </w:rPr>
              <w:t xml:space="preserve">Круговые процессы. Циклы. </w:t>
            </w:r>
            <w:proofErr w:type="spellStart"/>
            <w:r w:rsidRPr="00C75E2C">
              <w:rPr>
                <w:rFonts w:ascii="Times New Roman" w:hAnsi="Times New Roman" w:cs="Times New Roman"/>
                <w:sz w:val="28"/>
                <w:szCs w:val="28"/>
              </w:rPr>
              <w:t>Газоподающие</w:t>
            </w:r>
            <w:proofErr w:type="spellEnd"/>
            <w:r w:rsidRPr="00C75E2C">
              <w:rPr>
                <w:rFonts w:ascii="Times New Roman" w:hAnsi="Times New Roman" w:cs="Times New Roman"/>
                <w:sz w:val="28"/>
                <w:szCs w:val="28"/>
              </w:rPr>
              <w:t xml:space="preserve"> машины. Холодильные установки. Виды теплообмена. Теплопроводность.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E2C" w:rsidRPr="00C75E2C" w:rsidRDefault="007B0E2C" w:rsidP="00C71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E2C" w:rsidRPr="00C75E2C" w:rsidRDefault="00D44ED2" w:rsidP="00C71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E2C" w:rsidRPr="00C75E2C" w:rsidRDefault="008C08E2" w:rsidP="00C71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E2C" w:rsidRPr="00C75E2C" w:rsidRDefault="008C08E2" w:rsidP="00C71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7B0E2C" w:rsidRPr="00C75E2C" w:rsidTr="00C75E2C">
        <w:trPr>
          <w:trHeight w:val="982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E2C" w:rsidRPr="00C75E2C" w:rsidRDefault="007B0E2C" w:rsidP="00C71E7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3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E2C" w:rsidRPr="00C75E2C" w:rsidRDefault="00D44ED2" w:rsidP="00EC0D5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sz w:val="28"/>
                <w:szCs w:val="28"/>
              </w:rPr>
              <w:t>Конвективный и лучистый теплообмен. Сложный теплообмен. Теплопередача. Топливо. Теплоэнергетические установки.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E2C" w:rsidRPr="00C75E2C" w:rsidRDefault="00D44ED2" w:rsidP="00C71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E2C" w:rsidRPr="00C75E2C" w:rsidRDefault="00D44ED2" w:rsidP="00C71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5E2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E2C" w:rsidRPr="00C75E2C" w:rsidRDefault="008C08E2" w:rsidP="00C71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0E2C" w:rsidRPr="00C75E2C" w:rsidRDefault="008C08E2" w:rsidP="00C71E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</w:tbl>
    <w:p w:rsidR="00BE2F02" w:rsidRDefault="00BE2F02" w:rsidP="00C75E2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44886" w:rsidRPr="00AC0EA8" w:rsidRDefault="00E44886" w:rsidP="00C75E2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0EA8">
        <w:rPr>
          <w:rFonts w:ascii="Times New Roman" w:hAnsi="Times New Roman" w:cs="Times New Roman"/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E44886" w:rsidRPr="00AC0EA8" w:rsidRDefault="00E44886" w:rsidP="00AC0EA8">
      <w:p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395"/>
        <w:gridCol w:w="4501"/>
      </w:tblGrid>
      <w:tr w:rsidR="00E44886" w:rsidRPr="00AC0EA8" w:rsidTr="007D505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44886" w:rsidRPr="00AC0EA8" w:rsidRDefault="00E44886" w:rsidP="00AC0E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0E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E44886" w:rsidRPr="00AC0EA8" w:rsidRDefault="00E44886" w:rsidP="00AC0E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0E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E44886" w:rsidRPr="00AC0EA8" w:rsidRDefault="00E44886" w:rsidP="00AC0E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0E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4501" w:type="dxa"/>
            <w:shd w:val="clear" w:color="auto" w:fill="auto"/>
            <w:vAlign w:val="center"/>
          </w:tcPr>
          <w:p w:rsidR="00E44886" w:rsidRPr="00AC0EA8" w:rsidRDefault="00E44886" w:rsidP="00AC0EA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0E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D44ED2" w:rsidRPr="00AC0EA8" w:rsidTr="00965BB2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44ED2" w:rsidRPr="00570A5B" w:rsidRDefault="00D44ED2" w:rsidP="00CD0B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A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D44ED2" w:rsidRPr="007B0E2C" w:rsidRDefault="00D44ED2" w:rsidP="00CF3E0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E2C">
              <w:rPr>
                <w:rFonts w:ascii="Times New Roman" w:hAnsi="Times New Roman" w:cs="Times New Roman"/>
                <w:sz w:val="24"/>
                <w:szCs w:val="24"/>
              </w:rPr>
              <w:t>Идеальный газ. Первый закон термодинамики.</w:t>
            </w:r>
          </w:p>
        </w:tc>
        <w:tc>
          <w:tcPr>
            <w:tcW w:w="4501" w:type="dxa"/>
            <w:vMerge w:val="restart"/>
            <w:shd w:val="clear" w:color="auto" w:fill="auto"/>
            <w:vAlign w:val="center"/>
          </w:tcPr>
          <w:p w:rsidR="00D44ED2" w:rsidRPr="00436D41" w:rsidRDefault="00D44ED2" w:rsidP="00436D41">
            <w:pPr>
              <w:pStyle w:val="af8"/>
              <w:numPr>
                <w:ilvl w:val="0"/>
                <w:numId w:val="40"/>
              </w:numPr>
              <w:spacing w:after="0" w:line="240" w:lineRule="auto"/>
              <w:ind w:left="175" w:hanging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6D41">
              <w:rPr>
                <w:rFonts w:ascii="Times New Roman" w:hAnsi="Times New Roman"/>
                <w:sz w:val="24"/>
                <w:szCs w:val="24"/>
              </w:rPr>
              <w:t xml:space="preserve">В.А. </w:t>
            </w:r>
            <w:proofErr w:type="spellStart"/>
            <w:r w:rsidRPr="00436D41">
              <w:rPr>
                <w:rFonts w:ascii="Times New Roman" w:hAnsi="Times New Roman"/>
                <w:sz w:val="24"/>
                <w:szCs w:val="24"/>
              </w:rPr>
              <w:t>Кирилиллин</w:t>
            </w:r>
            <w:proofErr w:type="spellEnd"/>
            <w:r w:rsidRPr="00436D41">
              <w:rPr>
                <w:rFonts w:ascii="Times New Roman" w:hAnsi="Times New Roman"/>
                <w:sz w:val="24"/>
                <w:szCs w:val="24"/>
              </w:rPr>
              <w:t xml:space="preserve">, В.В. Сычев, А.Е. </w:t>
            </w:r>
            <w:proofErr w:type="spellStart"/>
            <w:r w:rsidRPr="00436D41">
              <w:rPr>
                <w:rFonts w:ascii="Times New Roman" w:hAnsi="Times New Roman"/>
                <w:sz w:val="24"/>
                <w:szCs w:val="24"/>
              </w:rPr>
              <w:t>Шейндлин</w:t>
            </w:r>
            <w:proofErr w:type="spellEnd"/>
            <w:r w:rsidRPr="00436D41">
              <w:rPr>
                <w:rFonts w:ascii="Times New Roman" w:hAnsi="Times New Roman"/>
                <w:sz w:val="24"/>
                <w:szCs w:val="24"/>
              </w:rPr>
              <w:t xml:space="preserve"> "Техническая термодинамика" М.: Издательство МЭИ, 2008 г. – 496с.</w:t>
            </w:r>
          </w:p>
          <w:p w:rsidR="00D44ED2" w:rsidRPr="00436D41" w:rsidRDefault="00D44ED2" w:rsidP="00436D41">
            <w:pPr>
              <w:pStyle w:val="af8"/>
              <w:numPr>
                <w:ilvl w:val="0"/>
                <w:numId w:val="40"/>
              </w:numPr>
              <w:spacing w:after="0" w:line="240" w:lineRule="auto"/>
              <w:ind w:left="175" w:hanging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6D41">
              <w:rPr>
                <w:rFonts w:ascii="Times New Roman" w:hAnsi="Times New Roman"/>
                <w:sz w:val="24"/>
                <w:szCs w:val="28"/>
              </w:rPr>
              <w:t>Никольская О.К., Никольский Д.В., Кудрин М.Ю., Краснов А.С. Техническая термодинамика. Методические указания к выполнению лабораторных работ /  СПб</w:t>
            </w:r>
            <w:proofErr w:type="gramStart"/>
            <w:r w:rsidRPr="00436D41">
              <w:rPr>
                <w:rFonts w:ascii="Times New Roman" w:hAnsi="Times New Roman"/>
                <w:sz w:val="24"/>
                <w:szCs w:val="28"/>
              </w:rPr>
              <w:t xml:space="preserve">.: </w:t>
            </w:r>
            <w:proofErr w:type="gramEnd"/>
            <w:r w:rsidRPr="00436D41">
              <w:rPr>
                <w:rFonts w:ascii="Times New Roman" w:hAnsi="Times New Roman"/>
                <w:sz w:val="24"/>
                <w:szCs w:val="28"/>
              </w:rPr>
              <w:t>ПГУПС. 2011.- 42 с.</w:t>
            </w:r>
          </w:p>
        </w:tc>
      </w:tr>
      <w:tr w:rsidR="00D44ED2" w:rsidRPr="00AC0EA8" w:rsidTr="00965BB2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44ED2" w:rsidRPr="00570A5B" w:rsidRDefault="00D44ED2" w:rsidP="00CD0B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A5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D44ED2" w:rsidRPr="007B0E2C" w:rsidRDefault="00D44ED2" w:rsidP="00CF3E0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E2C">
              <w:rPr>
                <w:rFonts w:ascii="Times New Roman" w:hAnsi="Times New Roman" w:cs="Times New Roman"/>
                <w:sz w:val="24"/>
                <w:szCs w:val="24"/>
              </w:rPr>
              <w:t>Второй закон термодинамики. Процессы идеального газа.</w:t>
            </w:r>
          </w:p>
        </w:tc>
        <w:tc>
          <w:tcPr>
            <w:tcW w:w="4501" w:type="dxa"/>
            <w:vMerge/>
            <w:shd w:val="clear" w:color="auto" w:fill="auto"/>
            <w:vAlign w:val="center"/>
          </w:tcPr>
          <w:p w:rsidR="00D44ED2" w:rsidRPr="00AC0EA8" w:rsidRDefault="00D44ED2" w:rsidP="00AC0EA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44ED2" w:rsidRPr="00AC0EA8" w:rsidTr="00965BB2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44ED2" w:rsidRPr="00570A5B" w:rsidRDefault="00D44ED2" w:rsidP="00CD0B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A5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D44ED2" w:rsidRPr="007B0E2C" w:rsidRDefault="00D44ED2" w:rsidP="00CF3E0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E2C">
              <w:rPr>
                <w:rFonts w:ascii="Times New Roman" w:hAnsi="Times New Roman" w:cs="Times New Roman"/>
                <w:sz w:val="24"/>
                <w:szCs w:val="24"/>
              </w:rPr>
              <w:t>Реальные газы. Водяной пар. Влажный воздух</w:t>
            </w:r>
          </w:p>
        </w:tc>
        <w:tc>
          <w:tcPr>
            <w:tcW w:w="4501" w:type="dxa"/>
            <w:vMerge/>
            <w:shd w:val="clear" w:color="auto" w:fill="auto"/>
            <w:vAlign w:val="center"/>
          </w:tcPr>
          <w:p w:rsidR="00D44ED2" w:rsidRPr="00AC0EA8" w:rsidRDefault="00D44ED2" w:rsidP="00AC0EA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44ED2" w:rsidRPr="00AC0EA8" w:rsidTr="00965BB2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44ED2" w:rsidRPr="00570A5B" w:rsidRDefault="00D44ED2" w:rsidP="00CD0B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A5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D44ED2" w:rsidRPr="007B0E2C" w:rsidRDefault="00D44ED2" w:rsidP="00CF3E0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E2C">
              <w:rPr>
                <w:rFonts w:ascii="Times New Roman" w:hAnsi="Times New Roman" w:cs="Times New Roman"/>
                <w:sz w:val="24"/>
                <w:szCs w:val="24"/>
              </w:rPr>
              <w:t>Круговые процессы. Циклы.</w:t>
            </w:r>
          </w:p>
        </w:tc>
        <w:tc>
          <w:tcPr>
            <w:tcW w:w="4501" w:type="dxa"/>
            <w:vMerge/>
            <w:shd w:val="clear" w:color="auto" w:fill="auto"/>
            <w:vAlign w:val="center"/>
          </w:tcPr>
          <w:p w:rsidR="00D44ED2" w:rsidRPr="00AC0EA8" w:rsidRDefault="00D44ED2" w:rsidP="00AC0EA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44ED2" w:rsidRPr="00AC0EA8" w:rsidTr="00965BB2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44ED2" w:rsidRPr="00570A5B" w:rsidRDefault="00D44ED2" w:rsidP="00CD0B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A5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D44ED2" w:rsidRPr="007B0E2C" w:rsidRDefault="00D44ED2" w:rsidP="00CF3E0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B0E2C">
              <w:rPr>
                <w:rFonts w:ascii="Times New Roman" w:hAnsi="Times New Roman" w:cs="Times New Roman"/>
                <w:sz w:val="24"/>
                <w:szCs w:val="24"/>
              </w:rPr>
              <w:t>Газоподающие</w:t>
            </w:r>
            <w:proofErr w:type="spellEnd"/>
            <w:r w:rsidRPr="007B0E2C">
              <w:rPr>
                <w:rFonts w:ascii="Times New Roman" w:hAnsi="Times New Roman" w:cs="Times New Roman"/>
                <w:sz w:val="24"/>
                <w:szCs w:val="24"/>
              </w:rPr>
              <w:t xml:space="preserve"> машины. Холодильные установки.</w:t>
            </w:r>
          </w:p>
        </w:tc>
        <w:tc>
          <w:tcPr>
            <w:tcW w:w="4501" w:type="dxa"/>
            <w:vMerge/>
            <w:shd w:val="clear" w:color="auto" w:fill="auto"/>
            <w:vAlign w:val="center"/>
          </w:tcPr>
          <w:p w:rsidR="00D44ED2" w:rsidRPr="0049767D" w:rsidRDefault="00D44ED2" w:rsidP="0049767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44ED2" w:rsidRPr="00AC0EA8" w:rsidTr="00965BB2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44ED2" w:rsidRPr="00570A5B" w:rsidRDefault="00D44ED2" w:rsidP="00CD0B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A5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D44ED2" w:rsidRPr="007B0E2C" w:rsidRDefault="00D44ED2" w:rsidP="00CF3E0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E2C">
              <w:rPr>
                <w:rFonts w:ascii="Times New Roman" w:hAnsi="Times New Roman" w:cs="Times New Roman"/>
                <w:sz w:val="24"/>
                <w:szCs w:val="24"/>
              </w:rPr>
              <w:t>Виды теплообмена. Теплопроводность.</w:t>
            </w:r>
          </w:p>
        </w:tc>
        <w:tc>
          <w:tcPr>
            <w:tcW w:w="4501" w:type="dxa"/>
            <w:vMerge/>
            <w:shd w:val="clear" w:color="auto" w:fill="auto"/>
            <w:vAlign w:val="center"/>
          </w:tcPr>
          <w:p w:rsidR="00D44ED2" w:rsidRPr="00AC0EA8" w:rsidRDefault="00D44ED2" w:rsidP="00AC0EA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44ED2" w:rsidRPr="00AC0EA8" w:rsidTr="00965BB2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44ED2" w:rsidRPr="00570A5B" w:rsidRDefault="00D44ED2" w:rsidP="00CD0B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A5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D44ED2" w:rsidRPr="007B0E2C" w:rsidRDefault="00D44ED2" w:rsidP="00CF3E0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E2C">
              <w:rPr>
                <w:rFonts w:ascii="Times New Roman" w:hAnsi="Times New Roman" w:cs="Times New Roman"/>
                <w:sz w:val="24"/>
                <w:szCs w:val="24"/>
              </w:rPr>
              <w:t>Конвективный и лучистый теплообмен.</w:t>
            </w:r>
          </w:p>
        </w:tc>
        <w:tc>
          <w:tcPr>
            <w:tcW w:w="4501" w:type="dxa"/>
            <w:vMerge/>
            <w:shd w:val="clear" w:color="auto" w:fill="auto"/>
            <w:vAlign w:val="center"/>
          </w:tcPr>
          <w:p w:rsidR="00D44ED2" w:rsidRPr="00AC0EA8" w:rsidRDefault="00D44ED2" w:rsidP="00AC0EA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44ED2" w:rsidRPr="00AC0EA8" w:rsidTr="00965BB2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44ED2" w:rsidRPr="00570A5B" w:rsidRDefault="00D44ED2" w:rsidP="00CD0B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A5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D44ED2" w:rsidRPr="007B0E2C" w:rsidRDefault="00D44ED2" w:rsidP="00CF3E0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E2C">
              <w:rPr>
                <w:rFonts w:ascii="Times New Roman" w:hAnsi="Times New Roman" w:cs="Times New Roman"/>
                <w:sz w:val="24"/>
                <w:szCs w:val="24"/>
              </w:rPr>
              <w:t>Сложный теплообмен. Теплопередача.</w:t>
            </w:r>
          </w:p>
        </w:tc>
        <w:tc>
          <w:tcPr>
            <w:tcW w:w="4501" w:type="dxa"/>
            <w:vMerge/>
            <w:shd w:val="clear" w:color="auto" w:fill="auto"/>
            <w:vAlign w:val="center"/>
          </w:tcPr>
          <w:p w:rsidR="00D44ED2" w:rsidRPr="00AC0EA8" w:rsidRDefault="00D44ED2" w:rsidP="00AC0EA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D44ED2" w:rsidRPr="00AC0EA8" w:rsidTr="00965BB2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D44ED2" w:rsidRPr="00570A5B" w:rsidRDefault="00D44ED2" w:rsidP="00CD0BC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0A5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D44ED2" w:rsidRPr="007B0E2C" w:rsidRDefault="00D44ED2" w:rsidP="00CF3E0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E2C">
              <w:rPr>
                <w:rFonts w:ascii="Times New Roman" w:hAnsi="Times New Roman" w:cs="Times New Roman"/>
                <w:sz w:val="24"/>
                <w:szCs w:val="24"/>
              </w:rPr>
              <w:t>Топливо. Теплоэнергетические установки.</w:t>
            </w:r>
          </w:p>
        </w:tc>
        <w:tc>
          <w:tcPr>
            <w:tcW w:w="4501" w:type="dxa"/>
            <w:vMerge/>
            <w:shd w:val="clear" w:color="auto" w:fill="auto"/>
            <w:vAlign w:val="center"/>
          </w:tcPr>
          <w:p w:rsidR="00D44ED2" w:rsidRPr="00D7115D" w:rsidRDefault="00D44ED2" w:rsidP="00D96A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44886" w:rsidRPr="00AC0EA8" w:rsidRDefault="00E44886" w:rsidP="00AC0EA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E44886" w:rsidRPr="00AC0EA8" w:rsidRDefault="00E44886" w:rsidP="00AC0EA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0EA8">
        <w:rPr>
          <w:rFonts w:ascii="Times New Roman" w:hAnsi="Times New Roman" w:cs="Times New Roman"/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E44886" w:rsidRDefault="00E44886" w:rsidP="00AC0EA8">
      <w:pPr>
        <w:spacing w:after="0" w:line="240" w:lineRule="auto"/>
        <w:ind w:firstLine="851"/>
        <w:rPr>
          <w:rFonts w:ascii="Times New Roman" w:hAnsi="Times New Roman" w:cs="Times New Roman"/>
          <w:bCs/>
          <w:sz w:val="28"/>
          <w:szCs w:val="28"/>
        </w:rPr>
      </w:pPr>
    </w:p>
    <w:p w:rsidR="00010D60" w:rsidRPr="00010D60" w:rsidRDefault="00010D60" w:rsidP="00010D60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Фонд оценочных средств по дисциплине </w:t>
      </w:r>
      <w:r w:rsidRPr="00AC0EA8">
        <w:rPr>
          <w:rFonts w:cs="Times New Roman"/>
          <w:szCs w:val="28"/>
        </w:rPr>
        <w:t>«</w:t>
      </w:r>
      <w:r w:rsidR="008C08E2" w:rsidRPr="008C08E2">
        <w:rPr>
          <w:rFonts w:ascii="Times New Roman" w:hAnsi="Times New Roman" w:cs="Times New Roman"/>
          <w:sz w:val="28"/>
          <w:szCs w:val="28"/>
        </w:rPr>
        <w:t>Термодинамика и теплопередача</w:t>
      </w:r>
      <w:r>
        <w:rPr>
          <w:rFonts w:cs="Times New Roman"/>
          <w:szCs w:val="28"/>
        </w:rPr>
        <w:t xml:space="preserve">»  </w:t>
      </w:r>
      <w:r w:rsidRPr="00010D60">
        <w:rPr>
          <w:rFonts w:ascii="Times New Roman" w:hAnsi="Times New Roman" w:cs="Times New Roman"/>
          <w:sz w:val="28"/>
          <w:szCs w:val="28"/>
        </w:rPr>
        <w:t>является неотъемлемой частью рабочей программы и представлен отдельным документом, рассмотренным на заседании кафедры «Теплотехника и теплосиловые установки» и утвержденным заведующим кафедрой.</w:t>
      </w:r>
    </w:p>
    <w:p w:rsidR="00E44886" w:rsidRPr="00AC0EA8" w:rsidRDefault="00E44886" w:rsidP="00AC0EA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44886" w:rsidRPr="00445FD9" w:rsidRDefault="00E44886" w:rsidP="00445FD9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C0EA8">
        <w:rPr>
          <w:rFonts w:ascii="Times New Roman" w:hAnsi="Times New Roman" w:cs="Times New Roman"/>
          <w:b/>
          <w:bCs/>
          <w:sz w:val="28"/>
          <w:szCs w:val="28"/>
        </w:rPr>
        <w:t>8. Учебно-методическое и информационное обеспечение дисциплины</w:t>
      </w:r>
    </w:p>
    <w:p w:rsidR="00E44886" w:rsidRPr="00AC0EA8" w:rsidRDefault="00E44886" w:rsidP="00AC0EA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0EA8">
        <w:rPr>
          <w:rFonts w:ascii="Times New Roman" w:hAnsi="Times New Roman" w:cs="Times New Roman"/>
          <w:bCs/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E44886" w:rsidRPr="00AC0EA8" w:rsidRDefault="00E44886" w:rsidP="00AC0EA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0EA8">
        <w:rPr>
          <w:rFonts w:ascii="Times New Roman" w:hAnsi="Times New Roman" w:cs="Times New Roman"/>
          <w:bCs/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</w:t>
      </w:r>
    </w:p>
    <w:p w:rsidR="00E44886" w:rsidRDefault="00E44886" w:rsidP="00AC0EA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0EA8">
        <w:rPr>
          <w:rFonts w:ascii="Times New Roman" w:hAnsi="Times New Roman" w:cs="Times New Roman"/>
          <w:bCs/>
          <w:sz w:val="28"/>
          <w:szCs w:val="28"/>
        </w:rPr>
        <w:lastRenderedPageBreak/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BE2F02" w:rsidRDefault="00BE2F02" w:rsidP="00BE2F02">
      <w:pPr>
        <w:rPr>
          <w:rFonts w:ascii="Times New Roman" w:hAnsi="Times New Roman" w:cs="Times New Roman"/>
          <w:bCs/>
          <w:sz w:val="28"/>
          <w:szCs w:val="28"/>
        </w:rPr>
      </w:pPr>
    </w:p>
    <w:p w:rsidR="00782655" w:rsidRPr="00972559" w:rsidRDefault="00C31A13" w:rsidP="00BE2F0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8.1. Перечень основной литературы, необходимой для освоения дисциплины</w:t>
      </w:r>
      <w:r w:rsidR="00BF3234">
        <w:rPr>
          <w:rFonts w:ascii="Times New Roman" w:hAnsi="Times New Roman" w:cs="Times New Roman"/>
          <w:bCs/>
          <w:sz w:val="28"/>
          <w:szCs w:val="28"/>
        </w:rPr>
        <w:t>.</w:t>
      </w:r>
    </w:p>
    <w:p w:rsidR="00782655" w:rsidRPr="00F37A36" w:rsidRDefault="00782655" w:rsidP="00782655">
      <w:pPr>
        <w:tabs>
          <w:tab w:val="left" w:pos="5954"/>
          <w:tab w:val="left" w:pos="7655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10364" w:type="dxa"/>
        <w:tblInd w:w="-176" w:type="dxa"/>
        <w:tblLayout w:type="fixed"/>
        <w:tblLook w:val="01E0" w:firstRow="1" w:lastRow="1" w:firstColumn="1" w:lastColumn="1" w:noHBand="0" w:noVBand="0"/>
      </w:tblPr>
      <w:tblGrid>
        <w:gridCol w:w="10364"/>
      </w:tblGrid>
      <w:tr w:rsidR="00782655" w:rsidRPr="006C6F29" w:rsidTr="00513AEF">
        <w:trPr>
          <w:trHeight w:val="20"/>
        </w:trPr>
        <w:tc>
          <w:tcPr>
            <w:tcW w:w="10364" w:type="dxa"/>
            <w:vAlign w:val="center"/>
          </w:tcPr>
          <w:p w:rsidR="00782655" w:rsidRPr="00F37A36" w:rsidRDefault="00782655" w:rsidP="00513AEF">
            <w:pPr>
              <w:tabs>
                <w:tab w:val="left" w:pos="9532"/>
              </w:tabs>
              <w:spacing w:after="0" w:line="240" w:lineRule="auto"/>
              <w:ind w:right="333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37A36">
              <w:rPr>
                <w:rFonts w:ascii="Times New Roman" w:hAnsi="Times New Roman" w:cs="Times New Roman"/>
                <w:bCs/>
                <w:sz w:val="28"/>
                <w:szCs w:val="28"/>
              </w:rPr>
              <w:t>1.</w:t>
            </w:r>
            <w:r w:rsidR="003B25C3" w:rsidRPr="003B25C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В.А. </w:t>
            </w:r>
            <w:proofErr w:type="spellStart"/>
            <w:r w:rsidR="003B25C3" w:rsidRPr="003B25C3">
              <w:rPr>
                <w:rFonts w:ascii="Times New Roman" w:hAnsi="Times New Roman" w:cs="Times New Roman"/>
                <w:bCs/>
                <w:sz w:val="28"/>
                <w:szCs w:val="28"/>
              </w:rPr>
              <w:t>Кирилиллин</w:t>
            </w:r>
            <w:proofErr w:type="spellEnd"/>
            <w:r w:rsidR="003B25C3" w:rsidRPr="003B25C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В.В. Сычев, А.Е. </w:t>
            </w:r>
            <w:proofErr w:type="spellStart"/>
            <w:r w:rsidR="003B25C3" w:rsidRPr="003B25C3">
              <w:rPr>
                <w:rFonts w:ascii="Times New Roman" w:hAnsi="Times New Roman" w:cs="Times New Roman"/>
                <w:bCs/>
                <w:sz w:val="28"/>
                <w:szCs w:val="28"/>
              </w:rPr>
              <w:t>Шейндлин</w:t>
            </w:r>
            <w:proofErr w:type="spellEnd"/>
            <w:r w:rsidR="003B25C3" w:rsidRPr="003B25C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"Техническая термодинамика" М.: Издательство МЭИ, 2008 г. – 496с.</w:t>
            </w:r>
          </w:p>
        </w:tc>
      </w:tr>
      <w:tr w:rsidR="00E13DB1" w:rsidRPr="006C6F29" w:rsidTr="00513AEF">
        <w:trPr>
          <w:trHeight w:val="20"/>
        </w:trPr>
        <w:tc>
          <w:tcPr>
            <w:tcW w:w="10364" w:type="dxa"/>
            <w:vAlign w:val="center"/>
          </w:tcPr>
          <w:p w:rsidR="00E13DB1" w:rsidRPr="00F37A36" w:rsidRDefault="00E13DB1" w:rsidP="00513AEF">
            <w:pPr>
              <w:tabs>
                <w:tab w:val="left" w:pos="9532"/>
              </w:tabs>
              <w:spacing w:after="0" w:line="240" w:lineRule="auto"/>
              <w:ind w:right="33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2.В.И. Крылов «Теплотехника» Конспект лекций. СПб.: ПГУПС, 2013г. – 71с.</w:t>
            </w:r>
          </w:p>
        </w:tc>
      </w:tr>
      <w:tr w:rsidR="00E13DB1" w:rsidRPr="006C6F29" w:rsidTr="00513AEF">
        <w:trPr>
          <w:trHeight w:val="20"/>
        </w:trPr>
        <w:tc>
          <w:tcPr>
            <w:tcW w:w="10364" w:type="dxa"/>
            <w:vAlign w:val="center"/>
          </w:tcPr>
          <w:p w:rsidR="00E13DB1" w:rsidRDefault="00E13DB1" w:rsidP="00513AEF">
            <w:pPr>
              <w:tabs>
                <w:tab w:val="left" w:pos="9532"/>
              </w:tabs>
              <w:spacing w:after="0" w:line="240" w:lineRule="auto"/>
              <w:ind w:right="33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3. А.П. Баскаков А.П. «Теплотехника» М.: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Бастет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 2010г. – 325с.</w:t>
            </w:r>
          </w:p>
        </w:tc>
      </w:tr>
      <w:tr w:rsidR="00E13DB1" w:rsidRPr="006C6F29" w:rsidTr="00513AEF">
        <w:trPr>
          <w:trHeight w:val="20"/>
        </w:trPr>
        <w:tc>
          <w:tcPr>
            <w:tcW w:w="10364" w:type="dxa"/>
            <w:vAlign w:val="center"/>
          </w:tcPr>
          <w:p w:rsidR="00E13DB1" w:rsidRDefault="00E13DB1" w:rsidP="00513AEF">
            <w:pPr>
              <w:tabs>
                <w:tab w:val="left" w:pos="9532"/>
              </w:tabs>
              <w:spacing w:after="0" w:line="240" w:lineRule="auto"/>
              <w:ind w:right="33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4. И.Г. Киселев «Теплотехника на подвижном составе железных дорог» М.: УМЦ по оборудованию на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ж.д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 транспорте, 2008г. – 287с.</w:t>
            </w:r>
          </w:p>
        </w:tc>
      </w:tr>
    </w:tbl>
    <w:p w:rsidR="00782655" w:rsidRDefault="00782655" w:rsidP="007826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3234" w:rsidRPr="00972559" w:rsidRDefault="00BF3234" w:rsidP="00BF3234">
      <w:pPr>
        <w:tabs>
          <w:tab w:val="left" w:pos="5954"/>
          <w:tab w:val="left" w:pos="7655"/>
        </w:tabs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8.2. Перечень дополнительной литературы, необходимой для освоения дисциплины.</w:t>
      </w:r>
    </w:p>
    <w:p w:rsidR="00782655" w:rsidRPr="00F37A36" w:rsidRDefault="00782655" w:rsidP="00782655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188" w:type="dxa"/>
        <w:tblBorders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88"/>
      </w:tblGrid>
      <w:tr w:rsidR="00782655" w:rsidRPr="00F37A36" w:rsidTr="00E13DB1">
        <w:tc>
          <w:tcPr>
            <w:tcW w:w="10188" w:type="dxa"/>
            <w:vAlign w:val="center"/>
          </w:tcPr>
          <w:p w:rsidR="00782655" w:rsidRPr="00F37A36" w:rsidRDefault="00782655" w:rsidP="003B25C3">
            <w:pPr>
              <w:spacing w:after="0" w:line="240" w:lineRule="auto"/>
              <w:ind w:right="474"/>
              <w:rPr>
                <w:rFonts w:ascii="Times New Roman" w:hAnsi="Times New Roman" w:cs="Times New Roman"/>
                <w:sz w:val="28"/>
                <w:szCs w:val="28"/>
              </w:rPr>
            </w:pPr>
            <w:r w:rsidRPr="00F37A3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3B25C3" w:rsidRPr="003B25C3">
              <w:rPr>
                <w:rFonts w:ascii="Times New Roman" w:hAnsi="Times New Roman" w:cs="Times New Roman"/>
                <w:sz w:val="28"/>
                <w:szCs w:val="28"/>
              </w:rPr>
              <w:t>Кудинов В.А., Карташов Э.М. «Техническая термодинамика», М.2000 г.</w:t>
            </w:r>
          </w:p>
        </w:tc>
      </w:tr>
      <w:tr w:rsidR="00782655" w:rsidRPr="00F37A36" w:rsidTr="00E13DB1">
        <w:tc>
          <w:tcPr>
            <w:tcW w:w="10188" w:type="dxa"/>
            <w:vAlign w:val="center"/>
          </w:tcPr>
          <w:p w:rsidR="00782655" w:rsidRPr="00F37A36" w:rsidRDefault="003B25C3" w:rsidP="003B25C3">
            <w:pPr>
              <w:spacing w:after="0" w:line="240" w:lineRule="auto"/>
              <w:ind w:right="19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Pr="003B25C3">
              <w:rPr>
                <w:rFonts w:ascii="Times New Roman" w:hAnsi="Times New Roman" w:cs="Times New Roman"/>
                <w:sz w:val="28"/>
                <w:szCs w:val="28"/>
              </w:rPr>
              <w:t>Крутов</w:t>
            </w:r>
            <w:proofErr w:type="spellEnd"/>
            <w:r w:rsidRPr="003B25C3">
              <w:rPr>
                <w:rFonts w:ascii="Times New Roman" w:hAnsi="Times New Roman" w:cs="Times New Roman"/>
                <w:sz w:val="28"/>
                <w:szCs w:val="28"/>
              </w:rPr>
              <w:t xml:space="preserve"> В.И., Шишов В.Н. «Лабораторный практикум по технической термодинамике», М.1998 г.- 216с</w:t>
            </w:r>
          </w:p>
        </w:tc>
      </w:tr>
      <w:tr w:rsidR="00E13DB1" w:rsidRPr="00F37A36" w:rsidTr="00E13DB1">
        <w:trPr>
          <w:trHeight w:val="667"/>
        </w:trPr>
        <w:tc>
          <w:tcPr>
            <w:tcW w:w="10188" w:type="dxa"/>
            <w:vAlign w:val="center"/>
          </w:tcPr>
          <w:p w:rsidR="00E13DB1" w:rsidRPr="00F37A36" w:rsidRDefault="00E13DB1" w:rsidP="003B25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  <w:r w:rsidRPr="003B25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Сборник задач по технической термодинамике/ Т.Н. Андрианова и др. - 4-е изд. - М.: Издательство МЭИ. 2000 - 354 с</w:t>
            </w:r>
            <w:r w:rsidRPr="00F37A3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782655" w:rsidRPr="00F37A36" w:rsidTr="00E13DB1">
        <w:tc>
          <w:tcPr>
            <w:tcW w:w="10188" w:type="dxa"/>
            <w:vAlign w:val="center"/>
          </w:tcPr>
          <w:p w:rsidR="00782655" w:rsidRPr="00F37A36" w:rsidRDefault="00A81FC6" w:rsidP="003B25C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3B25C3" w:rsidRPr="003B25C3">
              <w:rPr>
                <w:rFonts w:ascii="Times New Roman" w:hAnsi="Times New Roman" w:cs="Times New Roman"/>
                <w:sz w:val="28"/>
                <w:szCs w:val="28"/>
              </w:rPr>
              <w:t xml:space="preserve">.Ривкин С.Л. Термодинамические свойства газов. - 4-е изд. - М.: </w:t>
            </w:r>
            <w:proofErr w:type="spellStart"/>
            <w:r w:rsidR="003B25C3" w:rsidRPr="003B25C3">
              <w:rPr>
                <w:rFonts w:ascii="Times New Roman" w:hAnsi="Times New Roman" w:cs="Times New Roman"/>
                <w:sz w:val="28"/>
                <w:szCs w:val="28"/>
              </w:rPr>
              <w:t>Энергоатомиздат</w:t>
            </w:r>
            <w:proofErr w:type="spellEnd"/>
            <w:r w:rsidR="003B25C3" w:rsidRPr="003B25C3">
              <w:rPr>
                <w:rFonts w:ascii="Times New Roman" w:hAnsi="Times New Roman" w:cs="Times New Roman"/>
                <w:sz w:val="28"/>
                <w:szCs w:val="28"/>
              </w:rPr>
              <w:t>,  1987 - 287 с</w:t>
            </w:r>
          </w:p>
        </w:tc>
      </w:tr>
      <w:tr w:rsidR="003B25C3" w:rsidRPr="00F37A36" w:rsidTr="00E13DB1">
        <w:tc>
          <w:tcPr>
            <w:tcW w:w="10188" w:type="dxa"/>
            <w:vAlign w:val="center"/>
          </w:tcPr>
          <w:p w:rsidR="003B25C3" w:rsidRDefault="00A81FC6" w:rsidP="003B25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3B25C3" w:rsidRPr="003B25C3">
              <w:rPr>
                <w:rFonts w:ascii="Times New Roman" w:hAnsi="Times New Roman" w:cs="Times New Roman"/>
                <w:sz w:val="28"/>
                <w:szCs w:val="28"/>
              </w:rPr>
              <w:t>.Александров А.А., Григорьев. Таблицы теплофизических свойств воды и водяного пара - М.: Издательство МЭИ, 1999 -162 с</w:t>
            </w:r>
          </w:p>
        </w:tc>
      </w:tr>
      <w:tr w:rsidR="003B25C3" w:rsidRPr="00F37A36" w:rsidTr="00E13DB1">
        <w:tc>
          <w:tcPr>
            <w:tcW w:w="10188" w:type="dxa"/>
            <w:vAlign w:val="center"/>
          </w:tcPr>
          <w:p w:rsidR="003B25C3" w:rsidRDefault="00A81FC6" w:rsidP="003B25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3B25C3" w:rsidRPr="003B25C3">
              <w:rPr>
                <w:rFonts w:ascii="Times New Roman" w:hAnsi="Times New Roman" w:cs="Times New Roman"/>
                <w:sz w:val="28"/>
                <w:szCs w:val="28"/>
              </w:rPr>
              <w:t>.Александров А.А. Расчет термодинамических процессов идеального газа. - М.: МЭИ, 1988-44с</w:t>
            </w:r>
          </w:p>
        </w:tc>
      </w:tr>
    </w:tbl>
    <w:p w:rsidR="00E44886" w:rsidRPr="00AC0EA8" w:rsidRDefault="00E44886" w:rsidP="00AA04B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44886" w:rsidRPr="00AC0EA8" w:rsidRDefault="00E44886" w:rsidP="00AC0EA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0EA8">
        <w:rPr>
          <w:rFonts w:ascii="Times New Roman" w:hAnsi="Times New Roman" w:cs="Times New Roman"/>
          <w:bCs/>
          <w:sz w:val="28"/>
          <w:szCs w:val="28"/>
        </w:rPr>
        <w:t>8.3 Перечень ресурсов информационно-телекоммуникационной сети «Интернет», необходимых для освоения дисциплины</w:t>
      </w:r>
    </w:p>
    <w:p w:rsidR="00AE6BB2" w:rsidRPr="00AE6BB2" w:rsidRDefault="00AE6BB2" w:rsidP="00AE6BB2">
      <w:pPr>
        <w:spacing w:after="0" w:line="240" w:lineRule="auto"/>
        <w:ind w:left="709" w:right="-1475" w:hanging="283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Pr="00AE6BB2">
        <w:rPr>
          <w:rFonts w:ascii="Times New Roman" w:hAnsi="Times New Roman" w:cs="Times New Roman"/>
          <w:sz w:val="28"/>
          <w:szCs w:val="28"/>
          <w:lang w:val="en-US"/>
        </w:rPr>
        <w:t>Ethernet</w:t>
      </w:r>
      <w:r w:rsidRPr="00AE6BB2">
        <w:rPr>
          <w:rFonts w:ascii="Times New Roman" w:hAnsi="Times New Roman" w:cs="Times New Roman"/>
          <w:sz w:val="28"/>
          <w:szCs w:val="28"/>
        </w:rPr>
        <w:t xml:space="preserve"> - </w:t>
      </w:r>
      <w:r w:rsidRPr="00AE6BB2">
        <w:rPr>
          <w:rFonts w:ascii="Times New Roman" w:hAnsi="Times New Roman" w:cs="Times New Roman"/>
          <w:bCs/>
          <w:sz w:val="28"/>
          <w:szCs w:val="28"/>
        </w:rPr>
        <w:t xml:space="preserve">электронный учебно-методический комплекс по дисциплине </w:t>
      </w:r>
    </w:p>
    <w:p w:rsidR="00E44886" w:rsidRPr="00641840" w:rsidRDefault="00AE6BB2" w:rsidP="00641840">
      <w:pPr>
        <w:spacing w:after="0" w:line="240" w:lineRule="auto"/>
        <w:ind w:left="709" w:right="-1475" w:hanging="283"/>
        <w:rPr>
          <w:rFonts w:ascii="Times New Roman" w:hAnsi="Times New Roman" w:cs="Times New Roman"/>
          <w:sz w:val="28"/>
          <w:szCs w:val="28"/>
        </w:rPr>
      </w:pPr>
      <w:r w:rsidRPr="00AE6BB2">
        <w:rPr>
          <w:rFonts w:ascii="Times New Roman" w:hAnsi="Times New Roman" w:cs="Times New Roman"/>
          <w:bCs/>
          <w:sz w:val="28"/>
          <w:szCs w:val="28"/>
        </w:rPr>
        <w:t>«Компьютерный инжиниринг».</w:t>
      </w:r>
    </w:p>
    <w:p w:rsidR="00E44886" w:rsidRPr="00AC0EA8" w:rsidRDefault="00E44886" w:rsidP="00AC0EA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44886" w:rsidRPr="00AC0EA8" w:rsidRDefault="00E44886" w:rsidP="005C0FEA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0EA8">
        <w:rPr>
          <w:rFonts w:ascii="Times New Roman" w:hAnsi="Times New Roman" w:cs="Times New Roman"/>
          <w:bCs/>
          <w:sz w:val="28"/>
          <w:szCs w:val="28"/>
        </w:rPr>
        <w:t>8.4 Методические указания для обучающихся по освоению дисциплины</w:t>
      </w:r>
    </w:p>
    <w:p w:rsidR="00243D0C" w:rsidRDefault="00243D0C" w:rsidP="005C0FEA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</w:t>
      </w:r>
      <w:r w:rsidR="003B25C3">
        <w:rPr>
          <w:rFonts w:ascii="Times New Roman" w:hAnsi="Times New Roman" w:cs="Times New Roman"/>
          <w:sz w:val="28"/>
          <w:szCs w:val="28"/>
        </w:rPr>
        <w:t>НикольскаяО</w:t>
      </w:r>
      <w:r>
        <w:rPr>
          <w:rFonts w:ascii="Times New Roman" w:hAnsi="Times New Roman" w:cs="Times New Roman"/>
          <w:sz w:val="28"/>
          <w:szCs w:val="28"/>
        </w:rPr>
        <w:t>.</w:t>
      </w:r>
      <w:r w:rsidR="003B25C3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.</w:t>
      </w:r>
      <w:r w:rsidR="003B25C3">
        <w:rPr>
          <w:rFonts w:ascii="Times New Roman" w:hAnsi="Times New Roman" w:cs="Times New Roman"/>
          <w:sz w:val="28"/>
          <w:szCs w:val="28"/>
        </w:rPr>
        <w:t xml:space="preserve">, Никольский Д.В., Кудрин М.Ю., Краснов </w:t>
      </w:r>
      <w:proofErr w:type="spellStart"/>
      <w:r w:rsidR="003B25C3">
        <w:rPr>
          <w:rFonts w:ascii="Times New Roman" w:hAnsi="Times New Roman" w:cs="Times New Roman"/>
          <w:sz w:val="28"/>
          <w:szCs w:val="28"/>
        </w:rPr>
        <w:t>А.С.Техническая</w:t>
      </w:r>
      <w:proofErr w:type="spellEnd"/>
      <w:r w:rsidR="003B25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25C3">
        <w:rPr>
          <w:rFonts w:ascii="Times New Roman" w:hAnsi="Times New Roman" w:cs="Times New Roman"/>
          <w:sz w:val="28"/>
          <w:szCs w:val="28"/>
        </w:rPr>
        <w:t>термодинамика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етодические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указания к выполнению лабораторных работ /  СПб.: ПГУПС. 201</w:t>
      </w:r>
      <w:r w:rsidR="003B25C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.-</w:t>
      </w:r>
      <w:r w:rsidR="003B25C3">
        <w:rPr>
          <w:rFonts w:ascii="Times New Roman" w:hAnsi="Times New Roman" w:cs="Times New Roman"/>
          <w:sz w:val="28"/>
          <w:szCs w:val="28"/>
        </w:rPr>
        <w:t xml:space="preserve"> 42</w:t>
      </w:r>
      <w:r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436D41" w:rsidRDefault="00436D41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E44886" w:rsidRPr="00AC0EA8" w:rsidRDefault="00971896" w:rsidP="00994829">
      <w:pPr>
        <w:spacing w:after="0" w:line="240" w:lineRule="auto"/>
        <w:ind w:left="-567"/>
        <w:jc w:val="center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419850" cy="9071878"/>
            <wp:effectExtent l="0" t="0" r="0" b="0"/>
            <wp:docPr id="3" name="Рисунок 3" descr="C:\Users\Kudrin\Pictures\2015-05-26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drin\Pictures\2015-05-26\Scan1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109" cy="907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994829" w:rsidRPr="00AC0EA8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</w:t>
      </w:r>
    </w:p>
    <w:p w:rsidR="00E44886" w:rsidRPr="00AC0EA8" w:rsidRDefault="00E44886" w:rsidP="00AC0EA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sectPr w:rsidR="00E44886" w:rsidRPr="00AC0EA8" w:rsidSect="002A3D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F163F5A"/>
    <w:multiLevelType w:val="hybridMultilevel"/>
    <w:tmpl w:val="ED883B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F2D3153"/>
    <w:multiLevelType w:val="hybridMultilevel"/>
    <w:tmpl w:val="EFE0E95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01F4F20"/>
    <w:multiLevelType w:val="hybridMultilevel"/>
    <w:tmpl w:val="AF5A8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9D90661"/>
    <w:multiLevelType w:val="hybridMultilevel"/>
    <w:tmpl w:val="C496359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DD60929"/>
    <w:multiLevelType w:val="hybridMultilevel"/>
    <w:tmpl w:val="4CB8A0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FE15290"/>
    <w:multiLevelType w:val="hybridMultilevel"/>
    <w:tmpl w:val="433EFD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0">
    <w:nsid w:val="437B0417"/>
    <w:multiLevelType w:val="hybridMultilevel"/>
    <w:tmpl w:val="D3981B9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AD1E9E"/>
    <w:multiLevelType w:val="hybridMultilevel"/>
    <w:tmpl w:val="52DAE770"/>
    <w:lvl w:ilvl="0" w:tplc="36EA34F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153C4"/>
    <w:multiLevelType w:val="hybridMultilevel"/>
    <w:tmpl w:val="9FFAD96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5AF64855"/>
    <w:multiLevelType w:val="hybridMultilevel"/>
    <w:tmpl w:val="719CD4AE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1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4B47CB1"/>
    <w:multiLevelType w:val="hybridMultilevel"/>
    <w:tmpl w:val="D64830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>
    <w:nsid w:val="7B762AD8"/>
    <w:multiLevelType w:val="hybridMultilevel"/>
    <w:tmpl w:val="BD38BD48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7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4"/>
  </w:num>
  <w:num w:numId="3">
    <w:abstractNumId w:val="19"/>
  </w:num>
  <w:num w:numId="4">
    <w:abstractNumId w:val="29"/>
  </w:num>
  <w:num w:numId="5">
    <w:abstractNumId w:val="12"/>
  </w:num>
  <w:num w:numId="6">
    <w:abstractNumId w:val="5"/>
  </w:num>
  <w:num w:numId="7">
    <w:abstractNumId w:val="7"/>
  </w:num>
  <w:num w:numId="8">
    <w:abstractNumId w:val="10"/>
  </w:num>
  <w:num w:numId="9">
    <w:abstractNumId w:val="25"/>
  </w:num>
  <w:num w:numId="10">
    <w:abstractNumId w:val="32"/>
  </w:num>
  <w:num w:numId="11">
    <w:abstractNumId w:val="13"/>
  </w:num>
  <w:num w:numId="12">
    <w:abstractNumId w:val="2"/>
  </w:num>
  <w:num w:numId="13">
    <w:abstractNumId w:val="37"/>
  </w:num>
  <w:num w:numId="14">
    <w:abstractNumId w:val="16"/>
  </w:num>
  <w:num w:numId="15">
    <w:abstractNumId w:val="21"/>
  </w:num>
  <w:num w:numId="16">
    <w:abstractNumId w:val="0"/>
  </w:num>
  <w:num w:numId="17">
    <w:abstractNumId w:val="30"/>
  </w:num>
  <w:num w:numId="18">
    <w:abstractNumId w:val="6"/>
  </w:num>
  <w:num w:numId="19">
    <w:abstractNumId w:val="27"/>
  </w:num>
  <w:num w:numId="20">
    <w:abstractNumId w:val="31"/>
  </w:num>
  <w:num w:numId="21">
    <w:abstractNumId w:val="8"/>
  </w:num>
  <w:num w:numId="22">
    <w:abstractNumId w:val="35"/>
  </w:num>
  <w:num w:numId="23">
    <w:abstractNumId w:val="14"/>
  </w:num>
  <w:num w:numId="24">
    <w:abstractNumId w:val="1"/>
  </w:num>
  <w:num w:numId="25">
    <w:abstractNumId w:val="11"/>
  </w:num>
  <w:num w:numId="26">
    <w:abstractNumId w:val="38"/>
  </w:num>
  <w:num w:numId="27">
    <w:abstractNumId w:val="22"/>
  </w:num>
  <w:num w:numId="28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6"/>
  </w:num>
  <w:num w:numId="30">
    <w:abstractNumId w:val="18"/>
  </w:num>
  <w:num w:numId="31">
    <w:abstractNumId w:val="20"/>
  </w:num>
  <w:num w:numId="32">
    <w:abstractNumId w:val="26"/>
  </w:num>
  <w:num w:numId="33">
    <w:abstractNumId w:val="4"/>
  </w:num>
  <w:num w:numId="34">
    <w:abstractNumId w:val="15"/>
  </w:num>
  <w:num w:numId="35">
    <w:abstractNumId w:val="33"/>
  </w:num>
  <w:num w:numId="36">
    <w:abstractNumId w:val="24"/>
  </w:num>
  <w:num w:numId="37">
    <w:abstractNumId w:val="3"/>
  </w:num>
  <w:num w:numId="38">
    <w:abstractNumId w:val="36"/>
  </w:num>
  <w:num w:numId="39">
    <w:abstractNumId w:val="23"/>
  </w:num>
  <w:num w:numId="4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039"/>
    <w:rsid w:val="00010D60"/>
    <w:rsid w:val="00021BC1"/>
    <w:rsid w:val="00025744"/>
    <w:rsid w:val="000342D2"/>
    <w:rsid w:val="000554B4"/>
    <w:rsid w:val="000560E2"/>
    <w:rsid w:val="000573FD"/>
    <w:rsid w:val="00057D69"/>
    <w:rsid w:val="00067FEA"/>
    <w:rsid w:val="00077AA1"/>
    <w:rsid w:val="000A1AA9"/>
    <w:rsid w:val="000B04AA"/>
    <w:rsid w:val="000C50FC"/>
    <w:rsid w:val="000D4E49"/>
    <w:rsid w:val="000D551D"/>
    <w:rsid w:val="000E08CB"/>
    <w:rsid w:val="000F6FAD"/>
    <w:rsid w:val="001140C0"/>
    <w:rsid w:val="00115A41"/>
    <w:rsid w:val="00157257"/>
    <w:rsid w:val="00166DAB"/>
    <w:rsid w:val="001918EF"/>
    <w:rsid w:val="0019725F"/>
    <w:rsid w:val="001B22FF"/>
    <w:rsid w:val="001C3377"/>
    <w:rsid w:val="001D4BA3"/>
    <w:rsid w:val="001E4A2C"/>
    <w:rsid w:val="00200AD0"/>
    <w:rsid w:val="00200D98"/>
    <w:rsid w:val="00202574"/>
    <w:rsid w:val="00233DBE"/>
    <w:rsid w:val="00243D0C"/>
    <w:rsid w:val="00252CC5"/>
    <w:rsid w:val="00254B5D"/>
    <w:rsid w:val="00254D9B"/>
    <w:rsid w:val="002658E1"/>
    <w:rsid w:val="00271391"/>
    <w:rsid w:val="00272427"/>
    <w:rsid w:val="00291FD8"/>
    <w:rsid w:val="00294F4D"/>
    <w:rsid w:val="00296E6F"/>
    <w:rsid w:val="002A3DD0"/>
    <w:rsid w:val="002A6E5A"/>
    <w:rsid w:val="002B59B1"/>
    <w:rsid w:val="002B646D"/>
    <w:rsid w:val="002D5402"/>
    <w:rsid w:val="00343606"/>
    <w:rsid w:val="00357A70"/>
    <w:rsid w:val="00361E0B"/>
    <w:rsid w:val="003912A3"/>
    <w:rsid w:val="0039465B"/>
    <w:rsid w:val="003A2F16"/>
    <w:rsid w:val="003B25C3"/>
    <w:rsid w:val="003E07C0"/>
    <w:rsid w:val="003F72DA"/>
    <w:rsid w:val="00403124"/>
    <w:rsid w:val="00436D41"/>
    <w:rsid w:val="00444A86"/>
    <w:rsid w:val="00445FD9"/>
    <w:rsid w:val="00481385"/>
    <w:rsid w:val="00490E47"/>
    <w:rsid w:val="0049767D"/>
    <w:rsid w:val="004B69DB"/>
    <w:rsid w:val="00503B15"/>
    <w:rsid w:val="00505476"/>
    <w:rsid w:val="00513AEF"/>
    <w:rsid w:val="00543E9D"/>
    <w:rsid w:val="00570A5B"/>
    <w:rsid w:val="0057553E"/>
    <w:rsid w:val="005839B6"/>
    <w:rsid w:val="00583E0A"/>
    <w:rsid w:val="005C0FEA"/>
    <w:rsid w:val="005D7BF9"/>
    <w:rsid w:val="005F0508"/>
    <w:rsid w:val="005F0DFA"/>
    <w:rsid w:val="00605094"/>
    <w:rsid w:val="0061122B"/>
    <w:rsid w:val="00624C33"/>
    <w:rsid w:val="00626DB2"/>
    <w:rsid w:val="006409E7"/>
    <w:rsid w:val="00641840"/>
    <w:rsid w:val="006740C0"/>
    <w:rsid w:val="00691D21"/>
    <w:rsid w:val="00692CC6"/>
    <w:rsid w:val="006951DD"/>
    <w:rsid w:val="00696043"/>
    <w:rsid w:val="006A51AD"/>
    <w:rsid w:val="006B4796"/>
    <w:rsid w:val="00703941"/>
    <w:rsid w:val="007217DF"/>
    <w:rsid w:val="00757542"/>
    <w:rsid w:val="00782655"/>
    <w:rsid w:val="007A44E0"/>
    <w:rsid w:val="007A6133"/>
    <w:rsid w:val="007B0A90"/>
    <w:rsid w:val="007B0E2C"/>
    <w:rsid w:val="007C0CD0"/>
    <w:rsid w:val="007C15EA"/>
    <w:rsid w:val="007D505F"/>
    <w:rsid w:val="007D6A9D"/>
    <w:rsid w:val="007D7F62"/>
    <w:rsid w:val="007E6A03"/>
    <w:rsid w:val="0080070E"/>
    <w:rsid w:val="008120C8"/>
    <w:rsid w:val="00814E11"/>
    <w:rsid w:val="0083252A"/>
    <w:rsid w:val="0085284C"/>
    <w:rsid w:val="00856580"/>
    <w:rsid w:val="00860AA8"/>
    <w:rsid w:val="008766FD"/>
    <w:rsid w:val="00881F58"/>
    <w:rsid w:val="008A4EBC"/>
    <w:rsid w:val="008B1FC2"/>
    <w:rsid w:val="008B354A"/>
    <w:rsid w:val="008C08E2"/>
    <w:rsid w:val="008D708C"/>
    <w:rsid w:val="008F255C"/>
    <w:rsid w:val="009016CB"/>
    <w:rsid w:val="009054A5"/>
    <w:rsid w:val="0091065A"/>
    <w:rsid w:val="00923AA5"/>
    <w:rsid w:val="00927F51"/>
    <w:rsid w:val="00940699"/>
    <w:rsid w:val="00965AE1"/>
    <w:rsid w:val="00971896"/>
    <w:rsid w:val="0097573E"/>
    <w:rsid w:val="00994829"/>
    <w:rsid w:val="00995A6C"/>
    <w:rsid w:val="009C72E0"/>
    <w:rsid w:val="009E207F"/>
    <w:rsid w:val="00A11A12"/>
    <w:rsid w:val="00A3269F"/>
    <w:rsid w:val="00A3474F"/>
    <w:rsid w:val="00A36E8D"/>
    <w:rsid w:val="00A74FE9"/>
    <w:rsid w:val="00A81B1D"/>
    <w:rsid w:val="00A81FC6"/>
    <w:rsid w:val="00A93EE3"/>
    <w:rsid w:val="00AA04B7"/>
    <w:rsid w:val="00AB7ECD"/>
    <w:rsid w:val="00AC0EA8"/>
    <w:rsid w:val="00AC2198"/>
    <w:rsid w:val="00AC2F70"/>
    <w:rsid w:val="00AD0D13"/>
    <w:rsid w:val="00AD1C05"/>
    <w:rsid w:val="00AE6BB2"/>
    <w:rsid w:val="00AE7557"/>
    <w:rsid w:val="00B17807"/>
    <w:rsid w:val="00B26851"/>
    <w:rsid w:val="00B467CC"/>
    <w:rsid w:val="00B762BB"/>
    <w:rsid w:val="00B76B4F"/>
    <w:rsid w:val="00B83A04"/>
    <w:rsid w:val="00B86E9B"/>
    <w:rsid w:val="00BA6E85"/>
    <w:rsid w:val="00BB787D"/>
    <w:rsid w:val="00BC1269"/>
    <w:rsid w:val="00BC235E"/>
    <w:rsid w:val="00BE2F02"/>
    <w:rsid w:val="00BF3234"/>
    <w:rsid w:val="00C21039"/>
    <w:rsid w:val="00C2459A"/>
    <w:rsid w:val="00C31A13"/>
    <w:rsid w:val="00C41FC6"/>
    <w:rsid w:val="00C5756A"/>
    <w:rsid w:val="00C71E77"/>
    <w:rsid w:val="00C75E2C"/>
    <w:rsid w:val="00CA0383"/>
    <w:rsid w:val="00CC58E0"/>
    <w:rsid w:val="00CD0BC7"/>
    <w:rsid w:val="00CF1FAC"/>
    <w:rsid w:val="00D021BF"/>
    <w:rsid w:val="00D231B8"/>
    <w:rsid w:val="00D24318"/>
    <w:rsid w:val="00D30208"/>
    <w:rsid w:val="00D42339"/>
    <w:rsid w:val="00D4475C"/>
    <w:rsid w:val="00D44ED2"/>
    <w:rsid w:val="00D46C44"/>
    <w:rsid w:val="00D511F1"/>
    <w:rsid w:val="00D537D3"/>
    <w:rsid w:val="00D7115D"/>
    <w:rsid w:val="00D71A0E"/>
    <w:rsid w:val="00D96A58"/>
    <w:rsid w:val="00D97104"/>
    <w:rsid w:val="00DA0610"/>
    <w:rsid w:val="00DB3C07"/>
    <w:rsid w:val="00DC2326"/>
    <w:rsid w:val="00DD5363"/>
    <w:rsid w:val="00E025FA"/>
    <w:rsid w:val="00E0500F"/>
    <w:rsid w:val="00E13DB1"/>
    <w:rsid w:val="00E15241"/>
    <w:rsid w:val="00E356E4"/>
    <w:rsid w:val="00E37A64"/>
    <w:rsid w:val="00E4222C"/>
    <w:rsid w:val="00E44886"/>
    <w:rsid w:val="00E71CC6"/>
    <w:rsid w:val="00E82BBE"/>
    <w:rsid w:val="00E96035"/>
    <w:rsid w:val="00EA0007"/>
    <w:rsid w:val="00EA0E6D"/>
    <w:rsid w:val="00EC0D56"/>
    <w:rsid w:val="00EC6134"/>
    <w:rsid w:val="00ED2D1D"/>
    <w:rsid w:val="00F01A49"/>
    <w:rsid w:val="00F01E7A"/>
    <w:rsid w:val="00F0792E"/>
    <w:rsid w:val="00F65408"/>
    <w:rsid w:val="00F9734A"/>
    <w:rsid w:val="00FA3976"/>
    <w:rsid w:val="00FD3CE8"/>
    <w:rsid w:val="00FD4FDC"/>
    <w:rsid w:val="00FE48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qFormat/>
    <w:rsid w:val="00E44886"/>
    <w:pPr>
      <w:keepNext/>
      <w:numPr>
        <w:numId w:val="2"/>
      </w:numPr>
      <w:tabs>
        <w:tab w:val="num" w:pos="720"/>
      </w:tabs>
      <w:spacing w:after="0" w:line="240" w:lineRule="auto"/>
      <w:ind w:left="1004"/>
      <w:jc w:val="center"/>
      <w:outlineLvl w:val="0"/>
    </w:pPr>
    <w:rPr>
      <w:rFonts w:ascii="Times New Roman" w:eastAsia="Calibri" w:hAnsi="Times New Roman" w:cs="Times New Roman"/>
      <w:b/>
      <w:sz w:val="24"/>
      <w:szCs w:val="20"/>
    </w:rPr>
  </w:style>
  <w:style w:type="paragraph" w:styleId="2">
    <w:name w:val="heading 2"/>
    <w:basedOn w:val="a"/>
    <w:next w:val="a"/>
    <w:link w:val="20"/>
    <w:qFormat/>
    <w:rsid w:val="00E44886"/>
    <w:pPr>
      <w:keepNext/>
      <w:spacing w:after="0" w:line="240" w:lineRule="auto"/>
      <w:jc w:val="center"/>
      <w:outlineLvl w:val="1"/>
    </w:pPr>
    <w:rPr>
      <w:rFonts w:ascii="Times New Roman" w:eastAsia="Calibri" w:hAnsi="Times New Roman" w:cs="Times New Roman"/>
      <w:b/>
      <w:sz w:val="20"/>
      <w:szCs w:val="20"/>
    </w:rPr>
  </w:style>
  <w:style w:type="paragraph" w:styleId="3">
    <w:name w:val="heading 3"/>
    <w:basedOn w:val="a"/>
    <w:next w:val="a"/>
    <w:link w:val="30"/>
    <w:qFormat/>
    <w:rsid w:val="00E44886"/>
    <w:pPr>
      <w:keepNext/>
      <w:spacing w:after="0" w:line="240" w:lineRule="auto"/>
      <w:jc w:val="center"/>
      <w:outlineLvl w:val="2"/>
    </w:pPr>
    <w:rPr>
      <w:rFonts w:ascii="Times New Roman" w:eastAsia="Calibri" w:hAnsi="Times New Roman" w:cs="Times New Roman"/>
      <w:b/>
      <w:sz w:val="28"/>
      <w:szCs w:val="20"/>
    </w:rPr>
  </w:style>
  <w:style w:type="paragraph" w:styleId="4">
    <w:name w:val="heading 4"/>
    <w:basedOn w:val="a"/>
    <w:next w:val="a"/>
    <w:link w:val="40"/>
    <w:qFormat/>
    <w:rsid w:val="00E44886"/>
    <w:pPr>
      <w:keepNext/>
      <w:spacing w:after="0" w:line="240" w:lineRule="auto"/>
      <w:jc w:val="center"/>
      <w:outlineLvl w:val="3"/>
    </w:pPr>
    <w:rPr>
      <w:rFonts w:ascii="Times New Roman" w:eastAsia="Calibri" w:hAnsi="Times New Roman" w:cs="Times New Roman"/>
      <w:sz w:val="28"/>
      <w:szCs w:val="20"/>
    </w:rPr>
  </w:style>
  <w:style w:type="paragraph" w:styleId="5">
    <w:name w:val="heading 5"/>
    <w:basedOn w:val="a"/>
    <w:next w:val="a"/>
    <w:link w:val="50"/>
    <w:qFormat/>
    <w:rsid w:val="00E44886"/>
    <w:pPr>
      <w:keepNext/>
      <w:spacing w:after="0" w:line="240" w:lineRule="auto"/>
      <w:jc w:val="right"/>
      <w:outlineLvl w:val="4"/>
    </w:pPr>
    <w:rPr>
      <w:rFonts w:ascii="Times New Roman" w:eastAsia="Calibri" w:hAnsi="Times New Roman" w:cs="Times New Roman"/>
      <w:b/>
      <w:sz w:val="28"/>
      <w:szCs w:val="20"/>
    </w:rPr>
  </w:style>
  <w:style w:type="paragraph" w:styleId="6">
    <w:name w:val="heading 6"/>
    <w:basedOn w:val="a"/>
    <w:next w:val="a"/>
    <w:link w:val="60"/>
    <w:qFormat/>
    <w:rsid w:val="00E44886"/>
    <w:pPr>
      <w:keepNext/>
      <w:spacing w:after="0" w:line="240" w:lineRule="auto"/>
      <w:outlineLvl w:val="5"/>
    </w:pPr>
    <w:rPr>
      <w:rFonts w:ascii="Times New Roman" w:eastAsia="Calibri" w:hAnsi="Times New Roman" w:cs="Times New Roman"/>
      <w:sz w:val="28"/>
      <w:szCs w:val="20"/>
    </w:rPr>
  </w:style>
  <w:style w:type="paragraph" w:styleId="7">
    <w:name w:val="heading 7"/>
    <w:basedOn w:val="a"/>
    <w:next w:val="a"/>
    <w:link w:val="70"/>
    <w:qFormat/>
    <w:rsid w:val="00E44886"/>
    <w:pPr>
      <w:keepNext/>
      <w:numPr>
        <w:numId w:val="1"/>
      </w:numPr>
      <w:shd w:val="clear" w:color="auto" w:fill="FFFFFF"/>
      <w:tabs>
        <w:tab w:val="num" w:pos="720"/>
      </w:tabs>
      <w:spacing w:before="256" w:after="0" w:line="240" w:lineRule="auto"/>
      <w:jc w:val="both"/>
      <w:outlineLvl w:val="6"/>
    </w:pPr>
    <w:rPr>
      <w:rFonts w:ascii="Times New Roman" w:eastAsia="Calibri" w:hAnsi="Times New Roman" w:cs="Times New Roman"/>
      <w:b/>
      <w:color w:val="000000"/>
      <w:spacing w:val="2"/>
      <w:sz w:val="28"/>
      <w:szCs w:val="20"/>
    </w:rPr>
  </w:style>
  <w:style w:type="paragraph" w:styleId="8">
    <w:name w:val="heading 8"/>
    <w:basedOn w:val="a"/>
    <w:next w:val="a"/>
    <w:link w:val="80"/>
    <w:qFormat/>
    <w:rsid w:val="00E44886"/>
    <w:pPr>
      <w:keepNext/>
      <w:spacing w:after="0" w:line="240" w:lineRule="auto"/>
      <w:ind w:firstLine="720"/>
      <w:jc w:val="both"/>
      <w:outlineLvl w:val="7"/>
    </w:pPr>
    <w:rPr>
      <w:rFonts w:ascii="Times New Roman" w:eastAsia="Calibri" w:hAnsi="Times New Roman" w:cs="Times New Roman"/>
      <w:b/>
      <w:sz w:val="28"/>
      <w:szCs w:val="20"/>
    </w:rPr>
  </w:style>
  <w:style w:type="paragraph" w:styleId="9">
    <w:name w:val="heading 9"/>
    <w:basedOn w:val="a"/>
    <w:next w:val="a"/>
    <w:link w:val="90"/>
    <w:qFormat/>
    <w:rsid w:val="00E44886"/>
    <w:pPr>
      <w:keepNext/>
      <w:spacing w:after="0" w:line="240" w:lineRule="auto"/>
      <w:outlineLvl w:val="8"/>
    </w:pPr>
    <w:rPr>
      <w:rFonts w:ascii="Times New Roman" w:eastAsia="Calibri" w:hAnsi="Times New Roman" w:cs="Times New Roman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E44886"/>
    <w:rPr>
      <w:rFonts w:ascii="Times New Roman" w:eastAsia="Calibri" w:hAnsi="Times New Roman" w:cs="Times New Roman"/>
      <w:b/>
      <w:sz w:val="24"/>
      <w:szCs w:val="20"/>
    </w:rPr>
  </w:style>
  <w:style w:type="character" w:customStyle="1" w:styleId="20">
    <w:name w:val="Заголовок 2 Знак"/>
    <w:basedOn w:val="a0"/>
    <w:link w:val="2"/>
    <w:rsid w:val="00E44886"/>
    <w:rPr>
      <w:rFonts w:ascii="Times New Roman" w:eastAsia="Calibri" w:hAnsi="Times New Roman" w:cs="Times New Roman"/>
      <w:b/>
      <w:sz w:val="20"/>
      <w:szCs w:val="20"/>
    </w:rPr>
  </w:style>
  <w:style w:type="character" w:customStyle="1" w:styleId="30">
    <w:name w:val="Заголовок 3 Знак"/>
    <w:basedOn w:val="a0"/>
    <w:link w:val="3"/>
    <w:rsid w:val="00E44886"/>
    <w:rPr>
      <w:rFonts w:ascii="Times New Roman" w:eastAsia="Calibri" w:hAnsi="Times New Roman" w:cs="Times New Roman"/>
      <w:b/>
      <w:sz w:val="28"/>
      <w:szCs w:val="20"/>
    </w:rPr>
  </w:style>
  <w:style w:type="character" w:customStyle="1" w:styleId="40">
    <w:name w:val="Заголовок 4 Знак"/>
    <w:basedOn w:val="a0"/>
    <w:link w:val="4"/>
    <w:rsid w:val="00E44886"/>
    <w:rPr>
      <w:rFonts w:ascii="Times New Roman" w:eastAsia="Calibri" w:hAnsi="Times New Roman" w:cs="Times New Roman"/>
      <w:sz w:val="28"/>
      <w:szCs w:val="20"/>
    </w:rPr>
  </w:style>
  <w:style w:type="character" w:customStyle="1" w:styleId="50">
    <w:name w:val="Заголовок 5 Знак"/>
    <w:basedOn w:val="a0"/>
    <w:link w:val="5"/>
    <w:rsid w:val="00E44886"/>
    <w:rPr>
      <w:rFonts w:ascii="Times New Roman" w:eastAsia="Calibri" w:hAnsi="Times New Roman" w:cs="Times New Roman"/>
      <w:b/>
      <w:sz w:val="28"/>
      <w:szCs w:val="20"/>
    </w:rPr>
  </w:style>
  <w:style w:type="character" w:customStyle="1" w:styleId="60">
    <w:name w:val="Заголовок 6 Знак"/>
    <w:basedOn w:val="a0"/>
    <w:link w:val="6"/>
    <w:rsid w:val="00E44886"/>
    <w:rPr>
      <w:rFonts w:ascii="Times New Roman" w:eastAsia="Calibri" w:hAnsi="Times New Roman" w:cs="Times New Roman"/>
      <w:sz w:val="28"/>
      <w:szCs w:val="20"/>
    </w:rPr>
  </w:style>
  <w:style w:type="character" w:customStyle="1" w:styleId="70">
    <w:name w:val="Заголовок 7 Знак"/>
    <w:basedOn w:val="a0"/>
    <w:link w:val="7"/>
    <w:rsid w:val="00E44886"/>
    <w:rPr>
      <w:rFonts w:ascii="Times New Roman" w:eastAsia="Calibri" w:hAnsi="Times New Roman" w:cs="Times New Roman"/>
      <w:b/>
      <w:color w:val="000000"/>
      <w:spacing w:val="2"/>
      <w:sz w:val="28"/>
      <w:szCs w:val="20"/>
      <w:shd w:val="clear" w:color="auto" w:fill="FFFFFF"/>
    </w:rPr>
  </w:style>
  <w:style w:type="character" w:customStyle="1" w:styleId="80">
    <w:name w:val="Заголовок 8 Знак"/>
    <w:basedOn w:val="a0"/>
    <w:link w:val="8"/>
    <w:rsid w:val="00E44886"/>
    <w:rPr>
      <w:rFonts w:ascii="Times New Roman" w:eastAsia="Calibri" w:hAnsi="Times New Roman" w:cs="Times New Roman"/>
      <w:b/>
      <w:sz w:val="28"/>
      <w:szCs w:val="20"/>
    </w:rPr>
  </w:style>
  <w:style w:type="character" w:customStyle="1" w:styleId="90">
    <w:name w:val="Заголовок 9 Знак"/>
    <w:basedOn w:val="a0"/>
    <w:link w:val="9"/>
    <w:rsid w:val="00E44886"/>
    <w:rPr>
      <w:rFonts w:ascii="Times New Roman" w:eastAsia="Calibri" w:hAnsi="Times New Roman" w:cs="Times New Roman"/>
      <w:b/>
      <w:szCs w:val="20"/>
    </w:rPr>
  </w:style>
  <w:style w:type="paragraph" w:customStyle="1" w:styleId="a3">
    <w:name w:val="Мой"/>
    <w:basedOn w:val="a"/>
    <w:rsid w:val="00E44886"/>
    <w:pPr>
      <w:spacing w:after="0" w:line="240" w:lineRule="auto"/>
      <w:ind w:firstLine="720"/>
    </w:pPr>
    <w:rPr>
      <w:rFonts w:ascii="Times New Roman" w:eastAsia="Batang" w:hAnsi="Times New Roman" w:cs="Times New Roman"/>
      <w:sz w:val="28"/>
      <w:szCs w:val="20"/>
    </w:rPr>
  </w:style>
  <w:style w:type="paragraph" w:styleId="21">
    <w:name w:val="Body Text Indent 2"/>
    <w:basedOn w:val="a"/>
    <w:link w:val="22"/>
    <w:rsid w:val="00E44886"/>
    <w:pPr>
      <w:shd w:val="clear" w:color="auto" w:fill="FFFFFF"/>
      <w:spacing w:after="0" w:line="240" w:lineRule="auto"/>
      <w:ind w:firstLine="720"/>
      <w:jc w:val="both"/>
    </w:pPr>
    <w:rPr>
      <w:rFonts w:ascii="Times New Roman" w:eastAsia="Calibri" w:hAnsi="Times New Roman" w:cs="Times New Roman"/>
      <w:color w:val="000000"/>
      <w:sz w:val="28"/>
      <w:szCs w:val="20"/>
    </w:rPr>
  </w:style>
  <w:style w:type="character" w:customStyle="1" w:styleId="22">
    <w:name w:val="Основной текст с отступом 2 Знак"/>
    <w:basedOn w:val="a0"/>
    <w:link w:val="21"/>
    <w:rsid w:val="00E44886"/>
    <w:rPr>
      <w:rFonts w:ascii="Times New Roman" w:eastAsia="Calibri" w:hAnsi="Times New Roman" w:cs="Times New Roman"/>
      <w:color w:val="000000"/>
      <w:sz w:val="28"/>
      <w:szCs w:val="20"/>
      <w:shd w:val="clear" w:color="auto" w:fill="FFFFFF"/>
    </w:rPr>
  </w:style>
  <w:style w:type="paragraph" w:customStyle="1" w:styleId="12">
    <w:name w:val="Обычный1"/>
    <w:rsid w:val="00E44886"/>
    <w:pPr>
      <w:widowControl w:val="0"/>
      <w:spacing w:after="0" w:line="260" w:lineRule="auto"/>
      <w:ind w:firstLine="400"/>
    </w:pPr>
    <w:rPr>
      <w:rFonts w:ascii="Times New Roman" w:eastAsia="Calibri" w:hAnsi="Times New Roman" w:cs="Times New Roman"/>
      <w:sz w:val="18"/>
      <w:szCs w:val="20"/>
    </w:rPr>
  </w:style>
  <w:style w:type="paragraph" w:styleId="a4">
    <w:name w:val="Body Text Indent"/>
    <w:basedOn w:val="a"/>
    <w:link w:val="a5"/>
    <w:rsid w:val="00E44886"/>
    <w:pPr>
      <w:spacing w:after="0" w:line="240" w:lineRule="auto"/>
      <w:ind w:left="360" w:hanging="360"/>
    </w:pPr>
    <w:rPr>
      <w:rFonts w:ascii="Times New Roman" w:eastAsia="Calibri" w:hAnsi="Times New Roman" w:cs="Times New Roman"/>
      <w:sz w:val="24"/>
      <w:szCs w:val="20"/>
    </w:rPr>
  </w:style>
  <w:style w:type="character" w:customStyle="1" w:styleId="a5">
    <w:name w:val="Основной текст с отступом Знак"/>
    <w:basedOn w:val="a0"/>
    <w:link w:val="a4"/>
    <w:rsid w:val="00E44886"/>
    <w:rPr>
      <w:rFonts w:ascii="Times New Roman" w:eastAsia="Calibri" w:hAnsi="Times New Roman" w:cs="Times New Roman"/>
      <w:sz w:val="24"/>
      <w:szCs w:val="20"/>
    </w:rPr>
  </w:style>
  <w:style w:type="paragraph" w:styleId="31">
    <w:name w:val="Body Text Indent 3"/>
    <w:basedOn w:val="a"/>
    <w:link w:val="32"/>
    <w:rsid w:val="00E44886"/>
    <w:pPr>
      <w:spacing w:after="0" w:line="240" w:lineRule="auto"/>
      <w:ind w:firstLine="720"/>
      <w:jc w:val="center"/>
    </w:pPr>
    <w:rPr>
      <w:rFonts w:ascii="Times New Roman" w:eastAsia="Batang" w:hAnsi="Times New Roman" w:cs="Times New Roman"/>
      <w:sz w:val="28"/>
      <w:szCs w:val="20"/>
      <w:lang w:eastAsia="ko-KR"/>
    </w:rPr>
  </w:style>
  <w:style w:type="character" w:customStyle="1" w:styleId="32">
    <w:name w:val="Основной текст с отступом 3 Знак"/>
    <w:basedOn w:val="a0"/>
    <w:link w:val="31"/>
    <w:rsid w:val="00E44886"/>
    <w:rPr>
      <w:rFonts w:ascii="Times New Roman" w:eastAsia="Batang" w:hAnsi="Times New Roman" w:cs="Times New Roman"/>
      <w:sz w:val="28"/>
      <w:szCs w:val="20"/>
      <w:lang w:eastAsia="ko-KR"/>
    </w:rPr>
  </w:style>
  <w:style w:type="paragraph" w:styleId="a6">
    <w:name w:val="Body Text"/>
    <w:basedOn w:val="a"/>
    <w:link w:val="a7"/>
    <w:rsid w:val="00E44886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0"/>
    </w:rPr>
  </w:style>
  <w:style w:type="character" w:customStyle="1" w:styleId="a7">
    <w:name w:val="Основной текст Знак"/>
    <w:basedOn w:val="a0"/>
    <w:link w:val="a6"/>
    <w:rsid w:val="00E44886"/>
    <w:rPr>
      <w:rFonts w:ascii="Times New Roman" w:eastAsia="Calibri" w:hAnsi="Times New Roman" w:cs="Times New Roman"/>
      <w:sz w:val="24"/>
      <w:szCs w:val="20"/>
    </w:rPr>
  </w:style>
  <w:style w:type="paragraph" w:styleId="a8">
    <w:name w:val="header"/>
    <w:basedOn w:val="a"/>
    <w:link w:val="a9"/>
    <w:rsid w:val="00E44886"/>
    <w:pPr>
      <w:tabs>
        <w:tab w:val="center" w:pos="4153"/>
        <w:tab w:val="right" w:pos="8306"/>
      </w:tabs>
      <w:spacing w:after="0" w:line="240" w:lineRule="auto"/>
    </w:pPr>
    <w:rPr>
      <w:rFonts w:ascii="Times New Roman" w:eastAsia="Calibri" w:hAnsi="Times New Roman" w:cs="Times New Roman"/>
      <w:sz w:val="24"/>
      <w:szCs w:val="20"/>
    </w:rPr>
  </w:style>
  <w:style w:type="character" w:customStyle="1" w:styleId="a9">
    <w:name w:val="Верхний колонтитул Знак"/>
    <w:basedOn w:val="a0"/>
    <w:link w:val="a8"/>
    <w:rsid w:val="00E44886"/>
    <w:rPr>
      <w:rFonts w:ascii="Times New Roman" w:eastAsia="Calibri" w:hAnsi="Times New Roman" w:cs="Times New Roman"/>
      <w:sz w:val="24"/>
      <w:szCs w:val="20"/>
    </w:rPr>
  </w:style>
  <w:style w:type="paragraph" w:styleId="33">
    <w:name w:val="Body Text 3"/>
    <w:basedOn w:val="a"/>
    <w:link w:val="34"/>
    <w:rsid w:val="00E44886"/>
    <w:pPr>
      <w:spacing w:after="0" w:line="240" w:lineRule="auto"/>
      <w:jc w:val="center"/>
    </w:pPr>
    <w:rPr>
      <w:rFonts w:ascii="Times New Roman" w:eastAsia="Calibri" w:hAnsi="Times New Roman" w:cs="Times New Roman"/>
      <w:kern w:val="28"/>
      <w:szCs w:val="20"/>
    </w:rPr>
  </w:style>
  <w:style w:type="character" w:customStyle="1" w:styleId="34">
    <w:name w:val="Основной текст 3 Знак"/>
    <w:basedOn w:val="a0"/>
    <w:link w:val="33"/>
    <w:rsid w:val="00E44886"/>
    <w:rPr>
      <w:rFonts w:ascii="Times New Roman" w:eastAsia="Calibri" w:hAnsi="Times New Roman" w:cs="Times New Roman"/>
      <w:kern w:val="28"/>
      <w:szCs w:val="20"/>
    </w:rPr>
  </w:style>
  <w:style w:type="paragraph" w:styleId="23">
    <w:name w:val="Body Text 2"/>
    <w:basedOn w:val="a"/>
    <w:link w:val="24"/>
    <w:rsid w:val="00E44886"/>
    <w:pPr>
      <w:spacing w:after="0" w:line="240" w:lineRule="auto"/>
      <w:jc w:val="center"/>
    </w:pPr>
    <w:rPr>
      <w:rFonts w:ascii="Times New Roman" w:eastAsia="Calibri" w:hAnsi="Times New Roman" w:cs="Times New Roman"/>
      <w:b/>
      <w:caps/>
      <w:sz w:val="24"/>
      <w:szCs w:val="20"/>
    </w:rPr>
  </w:style>
  <w:style w:type="character" w:customStyle="1" w:styleId="24">
    <w:name w:val="Основной текст 2 Знак"/>
    <w:basedOn w:val="a0"/>
    <w:link w:val="23"/>
    <w:rsid w:val="00E44886"/>
    <w:rPr>
      <w:rFonts w:ascii="Times New Roman" w:eastAsia="Calibri" w:hAnsi="Times New Roman" w:cs="Times New Roman"/>
      <w:b/>
      <w:caps/>
      <w:sz w:val="24"/>
      <w:szCs w:val="20"/>
    </w:rPr>
  </w:style>
  <w:style w:type="paragraph" w:styleId="aa">
    <w:name w:val="Block Text"/>
    <w:basedOn w:val="a"/>
    <w:rsid w:val="00E44886"/>
    <w:pPr>
      <w:spacing w:after="0" w:line="240" w:lineRule="auto"/>
      <w:ind w:left="360" w:right="-105"/>
    </w:pPr>
    <w:rPr>
      <w:rFonts w:ascii="Times New Roman" w:eastAsia="Calibri" w:hAnsi="Times New Roman" w:cs="Times New Roman"/>
      <w:sz w:val="20"/>
      <w:szCs w:val="20"/>
    </w:rPr>
  </w:style>
  <w:style w:type="paragraph" w:styleId="ab">
    <w:name w:val="footer"/>
    <w:basedOn w:val="a"/>
    <w:link w:val="ac"/>
    <w:uiPriority w:val="99"/>
    <w:rsid w:val="00E44886"/>
    <w:pPr>
      <w:tabs>
        <w:tab w:val="center" w:pos="4153"/>
        <w:tab w:val="right" w:pos="8306"/>
      </w:tabs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c">
    <w:name w:val="Нижний колонтитул Знак"/>
    <w:basedOn w:val="a0"/>
    <w:link w:val="ab"/>
    <w:uiPriority w:val="99"/>
    <w:rsid w:val="00E44886"/>
    <w:rPr>
      <w:rFonts w:ascii="Times New Roman" w:eastAsia="Calibri" w:hAnsi="Times New Roman" w:cs="Times New Roman"/>
      <w:sz w:val="20"/>
      <w:szCs w:val="20"/>
    </w:rPr>
  </w:style>
  <w:style w:type="character" w:styleId="ad">
    <w:name w:val="page number"/>
    <w:rsid w:val="00E44886"/>
    <w:rPr>
      <w:rFonts w:cs="Times New Roman"/>
    </w:rPr>
  </w:style>
  <w:style w:type="paragraph" w:styleId="ae">
    <w:name w:val="Title"/>
    <w:basedOn w:val="a"/>
    <w:link w:val="af"/>
    <w:qFormat/>
    <w:rsid w:val="00E44886"/>
    <w:pPr>
      <w:widowControl w:val="0"/>
      <w:snapToGrid w:val="0"/>
      <w:spacing w:after="0" w:line="360" w:lineRule="auto"/>
      <w:jc w:val="center"/>
    </w:pPr>
    <w:rPr>
      <w:rFonts w:ascii="Times New Roman" w:eastAsia="Calibri" w:hAnsi="Times New Roman" w:cs="Times New Roman"/>
      <w:b/>
      <w:sz w:val="28"/>
      <w:szCs w:val="20"/>
    </w:rPr>
  </w:style>
  <w:style w:type="character" w:customStyle="1" w:styleId="af">
    <w:name w:val="Название Знак"/>
    <w:basedOn w:val="a0"/>
    <w:link w:val="ae"/>
    <w:rsid w:val="00E44886"/>
    <w:rPr>
      <w:rFonts w:ascii="Times New Roman" w:eastAsia="Calibri" w:hAnsi="Times New Roman" w:cs="Times New Roman"/>
      <w:b/>
      <w:sz w:val="28"/>
      <w:szCs w:val="20"/>
    </w:rPr>
  </w:style>
  <w:style w:type="paragraph" w:customStyle="1" w:styleId="13">
    <w:name w:val="Абзац списка1"/>
    <w:basedOn w:val="a"/>
    <w:rsid w:val="00E44886"/>
    <w:pPr>
      <w:spacing w:after="0" w:line="240" w:lineRule="auto"/>
      <w:ind w:left="720"/>
      <w:contextualSpacing/>
    </w:pPr>
    <w:rPr>
      <w:rFonts w:ascii="Times New Roman" w:eastAsia="Calibri" w:hAnsi="Times New Roman" w:cs="Tahoma"/>
      <w:sz w:val="28"/>
      <w:szCs w:val="20"/>
    </w:rPr>
  </w:style>
  <w:style w:type="paragraph" w:customStyle="1" w:styleId="25">
    <w:name w:val="стиль2"/>
    <w:basedOn w:val="a"/>
    <w:rsid w:val="00E44886"/>
    <w:pPr>
      <w:spacing w:before="100" w:beforeAutospacing="1" w:after="100" w:afterAutospacing="1" w:line="240" w:lineRule="auto"/>
    </w:pPr>
    <w:rPr>
      <w:rFonts w:ascii="Tahoma" w:eastAsia="Calibri" w:hAnsi="Tahoma" w:cs="Tahoma"/>
      <w:sz w:val="20"/>
      <w:szCs w:val="20"/>
    </w:rPr>
  </w:style>
  <w:style w:type="paragraph" w:styleId="af0">
    <w:name w:val="footnote text"/>
    <w:basedOn w:val="a"/>
    <w:link w:val="af1"/>
    <w:rsid w:val="00E44886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1">
    <w:name w:val="Текст сноски Знак"/>
    <w:basedOn w:val="a0"/>
    <w:link w:val="af0"/>
    <w:rsid w:val="00E44886"/>
    <w:rPr>
      <w:rFonts w:ascii="Times New Roman" w:eastAsia="Calibri" w:hAnsi="Times New Roman" w:cs="Times New Roman"/>
      <w:sz w:val="20"/>
      <w:szCs w:val="20"/>
    </w:rPr>
  </w:style>
  <w:style w:type="character" w:styleId="af2">
    <w:name w:val="footnote reference"/>
    <w:rsid w:val="00E44886"/>
    <w:rPr>
      <w:rFonts w:cs="Times New Roman"/>
      <w:vertAlign w:val="superscript"/>
    </w:rPr>
  </w:style>
  <w:style w:type="table" w:styleId="af3">
    <w:name w:val="Table Grid"/>
    <w:basedOn w:val="a1"/>
    <w:uiPriority w:val="59"/>
    <w:rsid w:val="00E44886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E44886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rsid w:val="00E44886"/>
    <w:rPr>
      <w:rFonts w:ascii="Tahoma" w:eastAsia="Calibri" w:hAnsi="Tahoma" w:cs="Tahoma"/>
      <w:sz w:val="16"/>
      <w:szCs w:val="16"/>
    </w:rPr>
  </w:style>
  <w:style w:type="character" w:styleId="af6">
    <w:name w:val="Strong"/>
    <w:qFormat/>
    <w:rsid w:val="00E44886"/>
    <w:rPr>
      <w:rFonts w:cs="Times New Roman"/>
      <w:b/>
      <w:bCs/>
    </w:rPr>
  </w:style>
  <w:style w:type="character" w:styleId="af7">
    <w:name w:val="Hyperlink"/>
    <w:rsid w:val="00E44886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E44886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E44886"/>
    <w:pPr>
      <w:tabs>
        <w:tab w:val="right" w:leader="dot" w:pos="9629"/>
      </w:tabs>
      <w:spacing w:after="0" w:line="240" w:lineRule="auto"/>
      <w:jc w:val="both"/>
    </w:pPr>
    <w:rPr>
      <w:rFonts w:ascii="Times New Roman" w:eastAsia="Calibri" w:hAnsi="Times New Roman" w:cs="Times New Roman"/>
      <w:sz w:val="20"/>
      <w:szCs w:val="20"/>
    </w:rPr>
  </w:style>
  <w:style w:type="paragraph" w:styleId="15">
    <w:name w:val="toc 1"/>
    <w:basedOn w:val="a"/>
    <w:next w:val="a"/>
    <w:autoRedefine/>
    <w:rsid w:val="00E44886"/>
    <w:pPr>
      <w:spacing w:after="10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styleId="af8">
    <w:name w:val="List Paragraph"/>
    <w:basedOn w:val="a"/>
    <w:uiPriority w:val="99"/>
    <w:qFormat/>
    <w:rsid w:val="00E44886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Default">
    <w:name w:val="Default"/>
    <w:rsid w:val="00E4488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post-i1">
    <w:name w:val="post-i1"/>
    <w:rsid w:val="00E44886"/>
    <w:rPr>
      <w:i/>
      <w:iCs/>
    </w:rPr>
  </w:style>
  <w:style w:type="character" w:styleId="af9">
    <w:name w:val="FollowedHyperlink"/>
    <w:rsid w:val="00E44886"/>
    <w:rPr>
      <w:color w:val="800080"/>
      <w:u w:val="single"/>
    </w:rPr>
  </w:style>
  <w:style w:type="numbering" w:customStyle="1" w:styleId="1">
    <w:name w:val="Список1"/>
    <w:basedOn w:val="a2"/>
    <w:rsid w:val="00E44886"/>
    <w:pPr>
      <w:numPr>
        <w:numId w:val="10"/>
      </w:numPr>
    </w:pPr>
  </w:style>
  <w:style w:type="paragraph" w:customStyle="1" w:styleId="ConsPlusNormal">
    <w:name w:val="ConsPlusNormal"/>
    <w:uiPriority w:val="99"/>
    <w:rsid w:val="00C2459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qFormat/>
    <w:rsid w:val="00E44886"/>
    <w:pPr>
      <w:keepNext/>
      <w:numPr>
        <w:numId w:val="2"/>
      </w:numPr>
      <w:tabs>
        <w:tab w:val="num" w:pos="720"/>
      </w:tabs>
      <w:spacing w:after="0" w:line="240" w:lineRule="auto"/>
      <w:ind w:left="1004"/>
      <w:jc w:val="center"/>
      <w:outlineLvl w:val="0"/>
    </w:pPr>
    <w:rPr>
      <w:rFonts w:ascii="Times New Roman" w:eastAsia="Calibri" w:hAnsi="Times New Roman" w:cs="Times New Roman"/>
      <w:b/>
      <w:sz w:val="24"/>
      <w:szCs w:val="20"/>
    </w:rPr>
  </w:style>
  <w:style w:type="paragraph" w:styleId="2">
    <w:name w:val="heading 2"/>
    <w:basedOn w:val="a"/>
    <w:next w:val="a"/>
    <w:link w:val="20"/>
    <w:qFormat/>
    <w:rsid w:val="00E44886"/>
    <w:pPr>
      <w:keepNext/>
      <w:spacing w:after="0" w:line="240" w:lineRule="auto"/>
      <w:jc w:val="center"/>
      <w:outlineLvl w:val="1"/>
    </w:pPr>
    <w:rPr>
      <w:rFonts w:ascii="Times New Roman" w:eastAsia="Calibri" w:hAnsi="Times New Roman" w:cs="Times New Roman"/>
      <w:b/>
      <w:sz w:val="20"/>
      <w:szCs w:val="20"/>
    </w:rPr>
  </w:style>
  <w:style w:type="paragraph" w:styleId="3">
    <w:name w:val="heading 3"/>
    <w:basedOn w:val="a"/>
    <w:next w:val="a"/>
    <w:link w:val="30"/>
    <w:qFormat/>
    <w:rsid w:val="00E44886"/>
    <w:pPr>
      <w:keepNext/>
      <w:spacing w:after="0" w:line="240" w:lineRule="auto"/>
      <w:jc w:val="center"/>
      <w:outlineLvl w:val="2"/>
    </w:pPr>
    <w:rPr>
      <w:rFonts w:ascii="Times New Roman" w:eastAsia="Calibri" w:hAnsi="Times New Roman" w:cs="Times New Roman"/>
      <w:b/>
      <w:sz w:val="28"/>
      <w:szCs w:val="20"/>
    </w:rPr>
  </w:style>
  <w:style w:type="paragraph" w:styleId="4">
    <w:name w:val="heading 4"/>
    <w:basedOn w:val="a"/>
    <w:next w:val="a"/>
    <w:link w:val="40"/>
    <w:qFormat/>
    <w:rsid w:val="00E44886"/>
    <w:pPr>
      <w:keepNext/>
      <w:spacing w:after="0" w:line="240" w:lineRule="auto"/>
      <w:jc w:val="center"/>
      <w:outlineLvl w:val="3"/>
    </w:pPr>
    <w:rPr>
      <w:rFonts w:ascii="Times New Roman" w:eastAsia="Calibri" w:hAnsi="Times New Roman" w:cs="Times New Roman"/>
      <w:sz w:val="28"/>
      <w:szCs w:val="20"/>
    </w:rPr>
  </w:style>
  <w:style w:type="paragraph" w:styleId="5">
    <w:name w:val="heading 5"/>
    <w:basedOn w:val="a"/>
    <w:next w:val="a"/>
    <w:link w:val="50"/>
    <w:qFormat/>
    <w:rsid w:val="00E44886"/>
    <w:pPr>
      <w:keepNext/>
      <w:spacing w:after="0" w:line="240" w:lineRule="auto"/>
      <w:jc w:val="right"/>
      <w:outlineLvl w:val="4"/>
    </w:pPr>
    <w:rPr>
      <w:rFonts w:ascii="Times New Roman" w:eastAsia="Calibri" w:hAnsi="Times New Roman" w:cs="Times New Roman"/>
      <w:b/>
      <w:sz w:val="28"/>
      <w:szCs w:val="20"/>
    </w:rPr>
  </w:style>
  <w:style w:type="paragraph" w:styleId="6">
    <w:name w:val="heading 6"/>
    <w:basedOn w:val="a"/>
    <w:next w:val="a"/>
    <w:link w:val="60"/>
    <w:qFormat/>
    <w:rsid w:val="00E44886"/>
    <w:pPr>
      <w:keepNext/>
      <w:spacing w:after="0" w:line="240" w:lineRule="auto"/>
      <w:outlineLvl w:val="5"/>
    </w:pPr>
    <w:rPr>
      <w:rFonts w:ascii="Times New Roman" w:eastAsia="Calibri" w:hAnsi="Times New Roman" w:cs="Times New Roman"/>
      <w:sz w:val="28"/>
      <w:szCs w:val="20"/>
    </w:rPr>
  </w:style>
  <w:style w:type="paragraph" w:styleId="7">
    <w:name w:val="heading 7"/>
    <w:basedOn w:val="a"/>
    <w:next w:val="a"/>
    <w:link w:val="70"/>
    <w:qFormat/>
    <w:rsid w:val="00E44886"/>
    <w:pPr>
      <w:keepNext/>
      <w:numPr>
        <w:numId w:val="1"/>
      </w:numPr>
      <w:shd w:val="clear" w:color="auto" w:fill="FFFFFF"/>
      <w:tabs>
        <w:tab w:val="num" w:pos="720"/>
      </w:tabs>
      <w:spacing w:before="256" w:after="0" w:line="240" w:lineRule="auto"/>
      <w:jc w:val="both"/>
      <w:outlineLvl w:val="6"/>
    </w:pPr>
    <w:rPr>
      <w:rFonts w:ascii="Times New Roman" w:eastAsia="Calibri" w:hAnsi="Times New Roman" w:cs="Times New Roman"/>
      <w:b/>
      <w:color w:val="000000"/>
      <w:spacing w:val="2"/>
      <w:sz w:val="28"/>
      <w:szCs w:val="20"/>
    </w:rPr>
  </w:style>
  <w:style w:type="paragraph" w:styleId="8">
    <w:name w:val="heading 8"/>
    <w:basedOn w:val="a"/>
    <w:next w:val="a"/>
    <w:link w:val="80"/>
    <w:qFormat/>
    <w:rsid w:val="00E44886"/>
    <w:pPr>
      <w:keepNext/>
      <w:spacing w:after="0" w:line="240" w:lineRule="auto"/>
      <w:ind w:firstLine="720"/>
      <w:jc w:val="both"/>
      <w:outlineLvl w:val="7"/>
    </w:pPr>
    <w:rPr>
      <w:rFonts w:ascii="Times New Roman" w:eastAsia="Calibri" w:hAnsi="Times New Roman" w:cs="Times New Roman"/>
      <w:b/>
      <w:sz w:val="28"/>
      <w:szCs w:val="20"/>
    </w:rPr>
  </w:style>
  <w:style w:type="paragraph" w:styleId="9">
    <w:name w:val="heading 9"/>
    <w:basedOn w:val="a"/>
    <w:next w:val="a"/>
    <w:link w:val="90"/>
    <w:qFormat/>
    <w:rsid w:val="00E44886"/>
    <w:pPr>
      <w:keepNext/>
      <w:spacing w:after="0" w:line="240" w:lineRule="auto"/>
      <w:outlineLvl w:val="8"/>
    </w:pPr>
    <w:rPr>
      <w:rFonts w:ascii="Times New Roman" w:eastAsia="Calibri" w:hAnsi="Times New Roman" w:cs="Times New Roman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E44886"/>
    <w:rPr>
      <w:rFonts w:ascii="Times New Roman" w:eastAsia="Calibri" w:hAnsi="Times New Roman" w:cs="Times New Roman"/>
      <w:b/>
      <w:sz w:val="24"/>
      <w:szCs w:val="20"/>
    </w:rPr>
  </w:style>
  <w:style w:type="character" w:customStyle="1" w:styleId="20">
    <w:name w:val="Заголовок 2 Знак"/>
    <w:basedOn w:val="a0"/>
    <w:link w:val="2"/>
    <w:rsid w:val="00E44886"/>
    <w:rPr>
      <w:rFonts w:ascii="Times New Roman" w:eastAsia="Calibri" w:hAnsi="Times New Roman" w:cs="Times New Roman"/>
      <w:b/>
      <w:sz w:val="20"/>
      <w:szCs w:val="20"/>
    </w:rPr>
  </w:style>
  <w:style w:type="character" w:customStyle="1" w:styleId="30">
    <w:name w:val="Заголовок 3 Знак"/>
    <w:basedOn w:val="a0"/>
    <w:link w:val="3"/>
    <w:rsid w:val="00E44886"/>
    <w:rPr>
      <w:rFonts w:ascii="Times New Roman" w:eastAsia="Calibri" w:hAnsi="Times New Roman" w:cs="Times New Roman"/>
      <w:b/>
      <w:sz w:val="28"/>
      <w:szCs w:val="20"/>
    </w:rPr>
  </w:style>
  <w:style w:type="character" w:customStyle="1" w:styleId="40">
    <w:name w:val="Заголовок 4 Знак"/>
    <w:basedOn w:val="a0"/>
    <w:link w:val="4"/>
    <w:rsid w:val="00E44886"/>
    <w:rPr>
      <w:rFonts w:ascii="Times New Roman" w:eastAsia="Calibri" w:hAnsi="Times New Roman" w:cs="Times New Roman"/>
      <w:sz w:val="28"/>
      <w:szCs w:val="20"/>
    </w:rPr>
  </w:style>
  <w:style w:type="character" w:customStyle="1" w:styleId="50">
    <w:name w:val="Заголовок 5 Знак"/>
    <w:basedOn w:val="a0"/>
    <w:link w:val="5"/>
    <w:rsid w:val="00E44886"/>
    <w:rPr>
      <w:rFonts w:ascii="Times New Roman" w:eastAsia="Calibri" w:hAnsi="Times New Roman" w:cs="Times New Roman"/>
      <w:b/>
      <w:sz w:val="28"/>
      <w:szCs w:val="20"/>
    </w:rPr>
  </w:style>
  <w:style w:type="character" w:customStyle="1" w:styleId="60">
    <w:name w:val="Заголовок 6 Знак"/>
    <w:basedOn w:val="a0"/>
    <w:link w:val="6"/>
    <w:rsid w:val="00E44886"/>
    <w:rPr>
      <w:rFonts w:ascii="Times New Roman" w:eastAsia="Calibri" w:hAnsi="Times New Roman" w:cs="Times New Roman"/>
      <w:sz w:val="28"/>
      <w:szCs w:val="20"/>
    </w:rPr>
  </w:style>
  <w:style w:type="character" w:customStyle="1" w:styleId="70">
    <w:name w:val="Заголовок 7 Знак"/>
    <w:basedOn w:val="a0"/>
    <w:link w:val="7"/>
    <w:rsid w:val="00E44886"/>
    <w:rPr>
      <w:rFonts w:ascii="Times New Roman" w:eastAsia="Calibri" w:hAnsi="Times New Roman" w:cs="Times New Roman"/>
      <w:b/>
      <w:color w:val="000000"/>
      <w:spacing w:val="2"/>
      <w:sz w:val="28"/>
      <w:szCs w:val="20"/>
      <w:shd w:val="clear" w:color="auto" w:fill="FFFFFF"/>
    </w:rPr>
  </w:style>
  <w:style w:type="character" w:customStyle="1" w:styleId="80">
    <w:name w:val="Заголовок 8 Знак"/>
    <w:basedOn w:val="a0"/>
    <w:link w:val="8"/>
    <w:rsid w:val="00E44886"/>
    <w:rPr>
      <w:rFonts w:ascii="Times New Roman" w:eastAsia="Calibri" w:hAnsi="Times New Roman" w:cs="Times New Roman"/>
      <w:b/>
      <w:sz w:val="28"/>
      <w:szCs w:val="20"/>
    </w:rPr>
  </w:style>
  <w:style w:type="character" w:customStyle="1" w:styleId="90">
    <w:name w:val="Заголовок 9 Знак"/>
    <w:basedOn w:val="a0"/>
    <w:link w:val="9"/>
    <w:rsid w:val="00E44886"/>
    <w:rPr>
      <w:rFonts w:ascii="Times New Roman" w:eastAsia="Calibri" w:hAnsi="Times New Roman" w:cs="Times New Roman"/>
      <w:b/>
      <w:szCs w:val="20"/>
    </w:rPr>
  </w:style>
  <w:style w:type="paragraph" w:customStyle="1" w:styleId="a3">
    <w:name w:val="Мой"/>
    <w:basedOn w:val="a"/>
    <w:rsid w:val="00E44886"/>
    <w:pPr>
      <w:spacing w:after="0" w:line="240" w:lineRule="auto"/>
      <w:ind w:firstLine="720"/>
    </w:pPr>
    <w:rPr>
      <w:rFonts w:ascii="Times New Roman" w:eastAsia="Batang" w:hAnsi="Times New Roman" w:cs="Times New Roman"/>
      <w:sz w:val="28"/>
      <w:szCs w:val="20"/>
    </w:rPr>
  </w:style>
  <w:style w:type="paragraph" w:styleId="21">
    <w:name w:val="Body Text Indent 2"/>
    <w:basedOn w:val="a"/>
    <w:link w:val="22"/>
    <w:rsid w:val="00E44886"/>
    <w:pPr>
      <w:shd w:val="clear" w:color="auto" w:fill="FFFFFF"/>
      <w:spacing w:after="0" w:line="240" w:lineRule="auto"/>
      <w:ind w:firstLine="720"/>
      <w:jc w:val="both"/>
    </w:pPr>
    <w:rPr>
      <w:rFonts w:ascii="Times New Roman" w:eastAsia="Calibri" w:hAnsi="Times New Roman" w:cs="Times New Roman"/>
      <w:color w:val="000000"/>
      <w:sz w:val="28"/>
      <w:szCs w:val="20"/>
    </w:rPr>
  </w:style>
  <w:style w:type="character" w:customStyle="1" w:styleId="22">
    <w:name w:val="Основной текст с отступом 2 Знак"/>
    <w:basedOn w:val="a0"/>
    <w:link w:val="21"/>
    <w:rsid w:val="00E44886"/>
    <w:rPr>
      <w:rFonts w:ascii="Times New Roman" w:eastAsia="Calibri" w:hAnsi="Times New Roman" w:cs="Times New Roman"/>
      <w:color w:val="000000"/>
      <w:sz w:val="28"/>
      <w:szCs w:val="20"/>
      <w:shd w:val="clear" w:color="auto" w:fill="FFFFFF"/>
    </w:rPr>
  </w:style>
  <w:style w:type="paragraph" w:customStyle="1" w:styleId="12">
    <w:name w:val="Обычный1"/>
    <w:rsid w:val="00E44886"/>
    <w:pPr>
      <w:widowControl w:val="0"/>
      <w:spacing w:after="0" w:line="260" w:lineRule="auto"/>
      <w:ind w:firstLine="400"/>
    </w:pPr>
    <w:rPr>
      <w:rFonts w:ascii="Times New Roman" w:eastAsia="Calibri" w:hAnsi="Times New Roman" w:cs="Times New Roman"/>
      <w:sz w:val="18"/>
      <w:szCs w:val="20"/>
    </w:rPr>
  </w:style>
  <w:style w:type="paragraph" w:styleId="a4">
    <w:name w:val="Body Text Indent"/>
    <w:basedOn w:val="a"/>
    <w:link w:val="a5"/>
    <w:rsid w:val="00E44886"/>
    <w:pPr>
      <w:spacing w:after="0" w:line="240" w:lineRule="auto"/>
      <w:ind w:left="360" w:hanging="360"/>
    </w:pPr>
    <w:rPr>
      <w:rFonts w:ascii="Times New Roman" w:eastAsia="Calibri" w:hAnsi="Times New Roman" w:cs="Times New Roman"/>
      <w:sz w:val="24"/>
      <w:szCs w:val="20"/>
    </w:rPr>
  </w:style>
  <w:style w:type="character" w:customStyle="1" w:styleId="a5">
    <w:name w:val="Основной текст с отступом Знак"/>
    <w:basedOn w:val="a0"/>
    <w:link w:val="a4"/>
    <w:rsid w:val="00E44886"/>
    <w:rPr>
      <w:rFonts w:ascii="Times New Roman" w:eastAsia="Calibri" w:hAnsi="Times New Roman" w:cs="Times New Roman"/>
      <w:sz w:val="24"/>
      <w:szCs w:val="20"/>
    </w:rPr>
  </w:style>
  <w:style w:type="paragraph" w:styleId="31">
    <w:name w:val="Body Text Indent 3"/>
    <w:basedOn w:val="a"/>
    <w:link w:val="32"/>
    <w:rsid w:val="00E44886"/>
    <w:pPr>
      <w:spacing w:after="0" w:line="240" w:lineRule="auto"/>
      <w:ind w:firstLine="720"/>
      <w:jc w:val="center"/>
    </w:pPr>
    <w:rPr>
      <w:rFonts w:ascii="Times New Roman" w:eastAsia="Batang" w:hAnsi="Times New Roman" w:cs="Times New Roman"/>
      <w:sz w:val="28"/>
      <w:szCs w:val="20"/>
      <w:lang w:eastAsia="ko-KR"/>
    </w:rPr>
  </w:style>
  <w:style w:type="character" w:customStyle="1" w:styleId="32">
    <w:name w:val="Основной текст с отступом 3 Знак"/>
    <w:basedOn w:val="a0"/>
    <w:link w:val="31"/>
    <w:rsid w:val="00E44886"/>
    <w:rPr>
      <w:rFonts w:ascii="Times New Roman" w:eastAsia="Batang" w:hAnsi="Times New Roman" w:cs="Times New Roman"/>
      <w:sz w:val="28"/>
      <w:szCs w:val="20"/>
      <w:lang w:eastAsia="ko-KR"/>
    </w:rPr>
  </w:style>
  <w:style w:type="paragraph" w:styleId="a6">
    <w:name w:val="Body Text"/>
    <w:basedOn w:val="a"/>
    <w:link w:val="a7"/>
    <w:rsid w:val="00E44886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0"/>
    </w:rPr>
  </w:style>
  <w:style w:type="character" w:customStyle="1" w:styleId="a7">
    <w:name w:val="Основной текст Знак"/>
    <w:basedOn w:val="a0"/>
    <w:link w:val="a6"/>
    <w:rsid w:val="00E44886"/>
    <w:rPr>
      <w:rFonts w:ascii="Times New Roman" w:eastAsia="Calibri" w:hAnsi="Times New Roman" w:cs="Times New Roman"/>
      <w:sz w:val="24"/>
      <w:szCs w:val="20"/>
    </w:rPr>
  </w:style>
  <w:style w:type="paragraph" w:styleId="a8">
    <w:name w:val="header"/>
    <w:basedOn w:val="a"/>
    <w:link w:val="a9"/>
    <w:rsid w:val="00E44886"/>
    <w:pPr>
      <w:tabs>
        <w:tab w:val="center" w:pos="4153"/>
        <w:tab w:val="right" w:pos="8306"/>
      </w:tabs>
      <w:spacing w:after="0" w:line="240" w:lineRule="auto"/>
    </w:pPr>
    <w:rPr>
      <w:rFonts w:ascii="Times New Roman" w:eastAsia="Calibri" w:hAnsi="Times New Roman" w:cs="Times New Roman"/>
      <w:sz w:val="24"/>
      <w:szCs w:val="20"/>
    </w:rPr>
  </w:style>
  <w:style w:type="character" w:customStyle="1" w:styleId="a9">
    <w:name w:val="Верхний колонтитул Знак"/>
    <w:basedOn w:val="a0"/>
    <w:link w:val="a8"/>
    <w:rsid w:val="00E44886"/>
    <w:rPr>
      <w:rFonts w:ascii="Times New Roman" w:eastAsia="Calibri" w:hAnsi="Times New Roman" w:cs="Times New Roman"/>
      <w:sz w:val="24"/>
      <w:szCs w:val="20"/>
    </w:rPr>
  </w:style>
  <w:style w:type="paragraph" w:styleId="33">
    <w:name w:val="Body Text 3"/>
    <w:basedOn w:val="a"/>
    <w:link w:val="34"/>
    <w:rsid w:val="00E44886"/>
    <w:pPr>
      <w:spacing w:after="0" w:line="240" w:lineRule="auto"/>
      <w:jc w:val="center"/>
    </w:pPr>
    <w:rPr>
      <w:rFonts w:ascii="Times New Roman" w:eastAsia="Calibri" w:hAnsi="Times New Roman" w:cs="Times New Roman"/>
      <w:kern w:val="28"/>
      <w:szCs w:val="20"/>
    </w:rPr>
  </w:style>
  <w:style w:type="character" w:customStyle="1" w:styleId="34">
    <w:name w:val="Основной текст 3 Знак"/>
    <w:basedOn w:val="a0"/>
    <w:link w:val="33"/>
    <w:rsid w:val="00E44886"/>
    <w:rPr>
      <w:rFonts w:ascii="Times New Roman" w:eastAsia="Calibri" w:hAnsi="Times New Roman" w:cs="Times New Roman"/>
      <w:kern w:val="28"/>
      <w:szCs w:val="20"/>
    </w:rPr>
  </w:style>
  <w:style w:type="paragraph" w:styleId="23">
    <w:name w:val="Body Text 2"/>
    <w:basedOn w:val="a"/>
    <w:link w:val="24"/>
    <w:rsid w:val="00E44886"/>
    <w:pPr>
      <w:spacing w:after="0" w:line="240" w:lineRule="auto"/>
      <w:jc w:val="center"/>
    </w:pPr>
    <w:rPr>
      <w:rFonts w:ascii="Times New Roman" w:eastAsia="Calibri" w:hAnsi="Times New Roman" w:cs="Times New Roman"/>
      <w:b/>
      <w:caps/>
      <w:sz w:val="24"/>
      <w:szCs w:val="20"/>
    </w:rPr>
  </w:style>
  <w:style w:type="character" w:customStyle="1" w:styleId="24">
    <w:name w:val="Основной текст 2 Знак"/>
    <w:basedOn w:val="a0"/>
    <w:link w:val="23"/>
    <w:rsid w:val="00E44886"/>
    <w:rPr>
      <w:rFonts w:ascii="Times New Roman" w:eastAsia="Calibri" w:hAnsi="Times New Roman" w:cs="Times New Roman"/>
      <w:b/>
      <w:caps/>
      <w:sz w:val="24"/>
      <w:szCs w:val="20"/>
    </w:rPr>
  </w:style>
  <w:style w:type="paragraph" w:styleId="aa">
    <w:name w:val="Block Text"/>
    <w:basedOn w:val="a"/>
    <w:rsid w:val="00E44886"/>
    <w:pPr>
      <w:spacing w:after="0" w:line="240" w:lineRule="auto"/>
      <w:ind w:left="360" w:right="-105"/>
    </w:pPr>
    <w:rPr>
      <w:rFonts w:ascii="Times New Roman" w:eastAsia="Calibri" w:hAnsi="Times New Roman" w:cs="Times New Roman"/>
      <w:sz w:val="20"/>
      <w:szCs w:val="20"/>
    </w:rPr>
  </w:style>
  <w:style w:type="paragraph" w:styleId="ab">
    <w:name w:val="footer"/>
    <w:basedOn w:val="a"/>
    <w:link w:val="ac"/>
    <w:uiPriority w:val="99"/>
    <w:rsid w:val="00E44886"/>
    <w:pPr>
      <w:tabs>
        <w:tab w:val="center" w:pos="4153"/>
        <w:tab w:val="right" w:pos="8306"/>
      </w:tabs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c">
    <w:name w:val="Нижний колонтитул Знак"/>
    <w:basedOn w:val="a0"/>
    <w:link w:val="ab"/>
    <w:uiPriority w:val="99"/>
    <w:rsid w:val="00E44886"/>
    <w:rPr>
      <w:rFonts w:ascii="Times New Roman" w:eastAsia="Calibri" w:hAnsi="Times New Roman" w:cs="Times New Roman"/>
      <w:sz w:val="20"/>
      <w:szCs w:val="20"/>
    </w:rPr>
  </w:style>
  <w:style w:type="character" w:styleId="ad">
    <w:name w:val="page number"/>
    <w:rsid w:val="00E44886"/>
    <w:rPr>
      <w:rFonts w:cs="Times New Roman"/>
    </w:rPr>
  </w:style>
  <w:style w:type="paragraph" w:styleId="ae">
    <w:name w:val="Title"/>
    <w:basedOn w:val="a"/>
    <w:link w:val="af"/>
    <w:qFormat/>
    <w:rsid w:val="00E44886"/>
    <w:pPr>
      <w:widowControl w:val="0"/>
      <w:snapToGrid w:val="0"/>
      <w:spacing w:after="0" w:line="360" w:lineRule="auto"/>
      <w:jc w:val="center"/>
    </w:pPr>
    <w:rPr>
      <w:rFonts w:ascii="Times New Roman" w:eastAsia="Calibri" w:hAnsi="Times New Roman" w:cs="Times New Roman"/>
      <w:b/>
      <w:sz w:val="28"/>
      <w:szCs w:val="20"/>
    </w:rPr>
  </w:style>
  <w:style w:type="character" w:customStyle="1" w:styleId="af">
    <w:name w:val="Название Знак"/>
    <w:basedOn w:val="a0"/>
    <w:link w:val="ae"/>
    <w:rsid w:val="00E44886"/>
    <w:rPr>
      <w:rFonts w:ascii="Times New Roman" w:eastAsia="Calibri" w:hAnsi="Times New Roman" w:cs="Times New Roman"/>
      <w:b/>
      <w:sz w:val="28"/>
      <w:szCs w:val="20"/>
    </w:rPr>
  </w:style>
  <w:style w:type="paragraph" w:customStyle="1" w:styleId="13">
    <w:name w:val="Абзац списка1"/>
    <w:basedOn w:val="a"/>
    <w:rsid w:val="00E44886"/>
    <w:pPr>
      <w:spacing w:after="0" w:line="240" w:lineRule="auto"/>
      <w:ind w:left="720"/>
      <w:contextualSpacing/>
    </w:pPr>
    <w:rPr>
      <w:rFonts w:ascii="Times New Roman" w:eastAsia="Calibri" w:hAnsi="Times New Roman" w:cs="Tahoma"/>
      <w:sz w:val="28"/>
      <w:szCs w:val="20"/>
    </w:rPr>
  </w:style>
  <w:style w:type="paragraph" w:customStyle="1" w:styleId="25">
    <w:name w:val="стиль2"/>
    <w:basedOn w:val="a"/>
    <w:rsid w:val="00E44886"/>
    <w:pPr>
      <w:spacing w:before="100" w:beforeAutospacing="1" w:after="100" w:afterAutospacing="1" w:line="240" w:lineRule="auto"/>
    </w:pPr>
    <w:rPr>
      <w:rFonts w:ascii="Tahoma" w:eastAsia="Calibri" w:hAnsi="Tahoma" w:cs="Tahoma"/>
      <w:sz w:val="20"/>
      <w:szCs w:val="20"/>
    </w:rPr>
  </w:style>
  <w:style w:type="paragraph" w:styleId="af0">
    <w:name w:val="footnote text"/>
    <w:basedOn w:val="a"/>
    <w:link w:val="af1"/>
    <w:rsid w:val="00E44886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1">
    <w:name w:val="Текст сноски Знак"/>
    <w:basedOn w:val="a0"/>
    <w:link w:val="af0"/>
    <w:rsid w:val="00E44886"/>
    <w:rPr>
      <w:rFonts w:ascii="Times New Roman" w:eastAsia="Calibri" w:hAnsi="Times New Roman" w:cs="Times New Roman"/>
      <w:sz w:val="20"/>
      <w:szCs w:val="20"/>
    </w:rPr>
  </w:style>
  <w:style w:type="character" w:styleId="af2">
    <w:name w:val="footnote reference"/>
    <w:rsid w:val="00E44886"/>
    <w:rPr>
      <w:rFonts w:cs="Times New Roman"/>
      <w:vertAlign w:val="superscript"/>
    </w:rPr>
  </w:style>
  <w:style w:type="table" w:styleId="af3">
    <w:name w:val="Table Grid"/>
    <w:basedOn w:val="a1"/>
    <w:uiPriority w:val="59"/>
    <w:rsid w:val="00E44886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E44886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rsid w:val="00E44886"/>
    <w:rPr>
      <w:rFonts w:ascii="Tahoma" w:eastAsia="Calibri" w:hAnsi="Tahoma" w:cs="Tahoma"/>
      <w:sz w:val="16"/>
      <w:szCs w:val="16"/>
    </w:rPr>
  </w:style>
  <w:style w:type="character" w:styleId="af6">
    <w:name w:val="Strong"/>
    <w:qFormat/>
    <w:rsid w:val="00E44886"/>
    <w:rPr>
      <w:rFonts w:cs="Times New Roman"/>
      <w:b/>
      <w:bCs/>
    </w:rPr>
  </w:style>
  <w:style w:type="character" w:styleId="af7">
    <w:name w:val="Hyperlink"/>
    <w:rsid w:val="00E44886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E44886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E44886"/>
    <w:pPr>
      <w:tabs>
        <w:tab w:val="right" w:leader="dot" w:pos="9629"/>
      </w:tabs>
      <w:spacing w:after="0" w:line="240" w:lineRule="auto"/>
      <w:jc w:val="both"/>
    </w:pPr>
    <w:rPr>
      <w:rFonts w:ascii="Times New Roman" w:eastAsia="Calibri" w:hAnsi="Times New Roman" w:cs="Times New Roman"/>
      <w:sz w:val="20"/>
      <w:szCs w:val="20"/>
    </w:rPr>
  </w:style>
  <w:style w:type="paragraph" w:styleId="15">
    <w:name w:val="toc 1"/>
    <w:basedOn w:val="a"/>
    <w:next w:val="a"/>
    <w:autoRedefine/>
    <w:rsid w:val="00E44886"/>
    <w:pPr>
      <w:spacing w:after="10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styleId="af8">
    <w:name w:val="List Paragraph"/>
    <w:basedOn w:val="a"/>
    <w:uiPriority w:val="99"/>
    <w:qFormat/>
    <w:rsid w:val="00E44886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Default">
    <w:name w:val="Default"/>
    <w:rsid w:val="00E4488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post-i1">
    <w:name w:val="post-i1"/>
    <w:rsid w:val="00E44886"/>
    <w:rPr>
      <w:i/>
      <w:iCs/>
    </w:rPr>
  </w:style>
  <w:style w:type="character" w:styleId="af9">
    <w:name w:val="FollowedHyperlink"/>
    <w:rsid w:val="00E44886"/>
    <w:rPr>
      <w:color w:val="800080"/>
      <w:u w:val="single"/>
    </w:rPr>
  </w:style>
  <w:style w:type="numbering" w:customStyle="1" w:styleId="1">
    <w:name w:val="Список1"/>
    <w:basedOn w:val="a2"/>
    <w:rsid w:val="00E44886"/>
    <w:pPr>
      <w:numPr>
        <w:numId w:val="10"/>
      </w:numPr>
    </w:pPr>
  </w:style>
  <w:style w:type="paragraph" w:customStyle="1" w:styleId="ConsPlusNormal">
    <w:name w:val="ConsPlusNormal"/>
    <w:uiPriority w:val="99"/>
    <w:rsid w:val="00C2459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CBFE4B-5F89-4237-A2B0-E269BFF4A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13</Pages>
  <Words>2025</Words>
  <Characters>11546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ПГУПС</Company>
  <LinksUpToDate>false</LinksUpToDate>
  <CharactersWithSpaces>13544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ТЕПЛОТЕХНИКА</dc:creator>
  <cp:lastModifiedBy>Krasnov</cp:lastModifiedBy>
  <cp:revision>9</cp:revision>
  <cp:lastPrinted>2015-04-17T12:24:00Z</cp:lastPrinted>
  <dcterms:created xsi:type="dcterms:W3CDTF">2017-11-21T10:37:00Z</dcterms:created>
  <dcterms:modified xsi:type="dcterms:W3CDTF">2017-11-21T14:33:00Z</dcterms:modified>
</cp:coreProperties>
</file>