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D" w:rsidRPr="006C2F07" w:rsidRDefault="00247EBD" w:rsidP="00247E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6D0053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</w:t>
      </w:r>
      <w:r w:rsidR="005078C8">
        <w:rPr>
          <w:sz w:val="28"/>
          <w:szCs w:val="28"/>
        </w:rPr>
        <w:t>осударственное</w:t>
      </w:r>
      <w:r>
        <w:rPr>
          <w:sz w:val="28"/>
          <w:szCs w:val="28"/>
        </w:rPr>
        <w:t xml:space="preserve"> бюджетное образовательное у</w:t>
      </w:r>
      <w:r w:rsidR="005078C8">
        <w:rPr>
          <w:sz w:val="28"/>
          <w:szCs w:val="28"/>
        </w:rPr>
        <w:t xml:space="preserve">чреждение </w:t>
      </w: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078C8">
        <w:rPr>
          <w:sz w:val="28"/>
          <w:szCs w:val="28"/>
        </w:rPr>
        <w:t>ысше</w:t>
      </w:r>
      <w:r>
        <w:rPr>
          <w:sz w:val="28"/>
          <w:szCs w:val="28"/>
        </w:rPr>
        <w:t>го о</w:t>
      </w:r>
      <w:r w:rsidR="005078C8">
        <w:rPr>
          <w:sz w:val="28"/>
          <w:szCs w:val="28"/>
        </w:rPr>
        <w:t>бразования</w:t>
      </w:r>
    </w:p>
    <w:p w:rsidR="00A51809" w:rsidRDefault="008306A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2333">
        <w:rPr>
          <w:sz w:val="28"/>
          <w:szCs w:val="28"/>
        </w:rPr>
        <w:t>Петербургский государственный университет путей сообщения</w:t>
      </w:r>
    </w:p>
    <w:p w:rsidR="00557C16" w:rsidRDefault="00A51809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8306AB">
        <w:rPr>
          <w:sz w:val="28"/>
          <w:szCs w:val="28"/>
        </w:rPr>
        <w:t>»</w:t>
      </w:r>
    </w:p>
    <w:p w:rsidR="00782333" w:rsidRPr="00557C16" w:rsidRDefault="0078233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557C16" w:rsidRDefault="00557C16" w:rsidP="00782333">
      <w:pPr>
        <w:jc w:val="center"/>
        <w:rPr>
          <w:sz w:val="28"/>
          <w:szCs w:val="28"/>
        </w:rPr>
      </w:pP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 w:rsidR="008306AB">
        <w:rPr>
          <w:sz w:val="28"/>
          <w:szCs w:val="28"/>
        </w:rPr>
        <w:t>«</w:t>
      </w:r>
      <w:r w:rsidR="001A2DD2">
        <w:rPr>
          <w:sz w:val="28"/>
          <w:szCs w:val="28"/>
        </w:rPr>
        <w:t>Подъемно-транспортные, путевые и строительные машины</w:t>
      </w:r>
      <w:r w:rsidR="008306AB">
        <w:rPr>
          <w:sz w:val="28"/>
          <w:szCs w:val="28"/>
        </w:rPr>
        <w:t>»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96F22" w:rsidRDefault="00B96F22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F07EF4" w:rsidRDefault="00F07EF4" w:rsidP="00820FB7">
      <w:pPr>
        <w:jc w:val="center"/>
        <w:rPr>
          <w:sz w:val="28"/>
          <w:szCs w:val="28"/>
        </w:rPr>
      </w:pPr>
    </w:p>
    <w:p w:rsidR="005078C8" w:rsidRDefault="005078C8" w:rsidP="00782333">
      <w:pPr>
        <w:jc w:val="center"/>
        <w:rPr>
          <w:b/>
          <w:sz w:val="28"/>
          <w:szCs w:val="28"/>
        </w:rPr>
      </w:pPr>
      <w:r w:rsidRPr="00F07EF4">
        <w:rPr>
          <w:b/>
          <w:sz w:val="28"/>
          <w:szCs w:val="28"/>
        </w:rPr>
        <w:t>РАБОЧАЯ ПРОГРАММА</w:t>
      </w:r>
    </w:p>
    <w:p w:rsidR="00F90736" w:rsidRPr="00F90736" w:rsidRDefault="00F90736" w:rsidP="0078233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5078C8" w:rsidRPr="00F90736" w:rsidRDefault="00820FB7" w:rsidP="00782333">
      <w:pPr>
        <w:jc w:val="center"/>
        <w:rPr>
          <w:sz w:val="28"/>
          <w:szCs w:val="28"/>
        </w:rPr>
      </w:pPr>
      <w:r w:rsidRPr="00820FB7">
        <w:rPr>
          <w:sz w:val="28"/>
          <w:szCs w:val="28"/>
        </w:rPr>
        <w:t>«НАДЕЖНОСТЬ МЕХАНИЧЕСКИХ СИСТЕМ»</w:t>
      </w:r>
      <w:r>
        <w:rPr>
          <w:sz w:val="28"/>
          <w:szCs w:val="28"/>
        </w:rPr>
        <w:t xml:space="preserve"> </w:t>
      </w:r>
      <w:r w:rsidR="006C2F07">
        <w:rPr>
          <w:sz w:val="28"/>
          <w:szCs w:val="28"/>
        </w:rPr>
        <w:t>(</w:t>
      </w:r>
      <w:r w:rsidR="00855EDB">
        <w:rPr>
          <w:sz w:val="28"/>
          <w:szCs w:val="28"/>
        </w:rPr>
        <w:t>Б</w:t>
      </w:r>
      <w:proofErr w:type="gramStart"/>
      <w:r w:rsidR="00855EDB">
        <w:rPr>
          <w:sz w:val="28"/>
          <w:szCs w:val="28"/>
        </w:rPr>
        <w:t>1</w:t>
      </w:r>
      <w:proofErr w:type="gramEnd"/>
      <w:r w:rsidR="00855EDB">
        <w:rPr>
          <w:sz w:val="28"/>
          <w:szCs w:val="28"/>
        </w:rPr>
        <w:t>.</w:t>
      </w:r>
      <w:r w:rsidR="006C2F07">
        <w:rPr>
          <w:sz w:val="28"/>
          <w:szCs w:val="28"/>
        </w:rPr>
        <w:t>Б.</w:t>
      </w:r>
      <w:r w:rsidR="00855EDB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="006C2F07">
        <w:rPr>
          <w:sz w:val="28"/>
          <w:szCs w:val="28"/>
        </w:rPr>
        <w:t>)</w:t>
      </w:r>
    </w:p>
    <w:p w:rsidR="00855EDB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F07EF4" w:rsidRPr="00F90736">
        <w:rPr>
          <w:sz w:val="28"/>
          <w:szCs w:val="28"/>
        </w:rPr>
        <w:t xml:space="preserve"> специальности </w:t>
      </w:r>
      <w:r w:rsidR="00B15535">
        <w:rPr>
          <w:sz w:val="28"/>
          <w:szCs w:val="28"/>
        </w:rPr>
        <w:t xml:space="preserve">23.05.01 </w:t>
      </w:r>
    </w:p>
    <w:p w:rsidR="00B15535" w:rsidRDefault="008306AB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A2DD2"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  <w:r w:rsidR="00F90736">
        <w:rPr>
          <w:sz w:val="28"/>
          <w:szCs w:val="28"/>
        </w:rPr>
        <w:t xml:space="preserve">, </w:t>
      </w:r>
    </w:p>
    <w:p w:rsidR="00F90736" w:rsidRPr="00F90736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F90736">
        <w:rPr>
          <w:sz w:val="28"/>
          <w:szCs w:val="28"/>
        </w:rPr>
        <w:t>пециализаци</w:t>
      </w:r>
      <w:r w:rsidR="005B5E50">
        <w:rPr>
          <w:sz w:val="28"/>
          <w:szCs w:val="28"/>
        </w:rPr>
        <w:t>я</w:t>
      </w:r>
      <w:r w:rsidRPr="00F90736">
        <w:rPr>
          <w:sz w:val="28"/>
          <w:szCs w:val="28"/>
        </w:rPr>
        <w:t xml:space="preserve"> </w:t>
      </w:r>
      <w:r w:rsidR="008306AB">
        <w:rPr>
          <w:sz w:val="28"/>
          <w:szCs w:val="28"/>
        </w:rPr>
        <w:t>«</w:t>
      </w:r>
      <w:proofErr w:type="gramStart"/>
      <w:r w:rsidRPr="00F90736">
        <w:rPr>
          <w:sz w:val="28"/>
          <w:szCs w:val="28"/>
        </w:rPr>
        <w:t>Подъемно-транспортные</w:t>
      </w:r>
      <w:proofErr w:type="gramEnd"/>
      <w:r w:rsidRPr="00F90736">
        <w:rPr>
          <w:sz w:val="28"/>
          <w:szCs w:val="28"/>
        </w:rPr>
        <w:t xml:space="preserve">, строительные, </w:t>
      </w:r>
    </w:p>
    <w:p w:rsidR="00F90736" w:rsidRDefault="00F90736" w:rsidP="00F90736">
      <w:pPr>
        <w:jc w:val="center"/>
        <w:rPr>
          <w:sz w:val="28"/>
          <w:szCs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</w:t>
      </w:r>
      <w:r w:rsidR="008306AB">
        <w:rPr>
          <w:sz w:val="28"/>
          <w:szCs w:val="28"/>
        </w:rPr>
        <w:t>»</w:t>
      </w:r>
    </w:p>
    <w:p w:rsidR="00E87ED6" w:rsidRDefault="00E87ED6" w:rsidP="00F90736">
      <w:pPr>
        <w:jc w:val="center"/>
        <w:rPr>
          <w:sz w:val="28"/>
          <w:szCs w:val="28"/>
        </w:rPr>
      </w:pPr>
    </w:p>
    <w:p w:rsidR="00310FED" w:rsidRDefault="00310FED" w:rsidP="00310FE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A00C5">
        <w:rPr>
          <w:sz w:val="28"/>
          <w:szCs w:val="28"/>
        </w:rPr>
        <w:t>, заочная</w:t>
      </w:r>
      <w:r w:rsidR="005B5E50">
        <w:rPr>
          <w:sz w:val="28"/>
          <w:szCs w:val="28"/>
        </w:rPr>
        <w:t>.</w:t>
      </w:r>
    </w:p>
    <w:p w:rsidR="005B5E50" w:rsidRDefault="005B5E50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F07EF4" w:rsidRDefault="00855ED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07EF4">
        <w:rPr>
          <w:sz w:val="28"/>
          <w:szCs w:val="28"/>
        </w:rPr>
        <w:t>анкт-Петербург</w:t>
      </w:r>
    </w:p>
    <w:p w:rsidR="00F07EF4" w:rsidRDefault="00F07EF4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730E">
        <w:rPr>
          <w:sz w:val="28"/>
          <w:szCs w:val="28"/>
        </w:rPr>
        <w:t>1</w:t>
      </w:r>
      <w:r w:rsidR="00855EDB">
        <w:rPr>
          <w:sz w:val="28"/>
          <w:szCs w:val="28"/>
        </w:rPr>
        <w:t>6</w:t>
      </w:r>
    </w:p>
    <w:p w:rsidR="00820FB7" w:rsidRDefault="00820FB7" w:rsidP="00782333">
      <w:pPr>
        <w:jc w:val="center"/>
        <w:rPr>
          <w:sz w:val="28"/>
          <w:szCs w:val="28"/>
        </w:rPr>
      </w:pPr>
    </w:p>
    <w:p w:rsidR="003F6BE1" w:rsidRDefault="00FE0B87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7pt">
            <v:imagedata r:id="rId9" o:title="2 лист РП-с акт30" croptop="1858f" cropbottom="3254f" cropleft="5371f" cropright="5115f"/>
          </v:shape>
        </w:pict>
      </w:r>
    </w:p>
    <w:p w:rsidR="003F6BE1" w:rsidRDefault="003F6BE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6BE1" w:rsidRDefault="003F6BE1" w:rsidP="00944E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41404" cy="6833097"/>
            <wp:effectExtent l="0" t="0" r="2540" b="6350"/>
            <wp:docPr id="2" name="Рисунок 2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 листа согласова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 r="6999" b="23513"/>
                    <a:stretch/>
                  </pic:blipFill>
                  <pic:spPr bwMode="auto">
                    <a:xfrm>
                      <a:off x="0" y="0"/>
                      <a:ext cx="6341642" cy="68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EF4" w:rsidRPr="00834309" w:rsidRDefault="00497A72" w:rsidP="00944E2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34309">
        <w:rPr>
          <w:b/>
          <w:sz w:val="28"/>
          <w:szCs w:val="28"/>
        </w:rPr>
        <w:lastRenderedPageBreak/>
        <w:t>1. Цели и задачи дисциплины</w:t>
      </w:r>
    </w:p>
    <w:p w:rsidR="00D12DBA" w:rsidRDefault="00D12DBA" w:rsidP="00820FB7">
      <w:pPr>
        <w:ind w:firstLine="567"/>
        <w:jc w:val="both"/>
        <w:rPr>
          <w:sz w:val="28"/>
          <w:szCs w:val="28"/>
        </w:rPr>
      </w:pPr>
    </w:p>
    <w:p w:rsidR="00222B52" w:rsidRPr="00F564F6" w:rsidRDefault="00222B52" w:rsidP="00820FB7">
      <w:pPr>
        <w:pStyle w:val="aa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F564F6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дисциплине «</w:t>
      </w:r>
      <w:r w:rsidR="00820FB7" w:rsidRPr="00820FB7">
        <w:rPr>
          <w:sz w:val="28"/>
          <w:szCs w:val="28"/>
        </w:rPr>
        <w:t>Надежность механических систем</w:t>
      </w:r>
      <w:r w:rsidRPr="00F564F6">
        <w:rPr>
          <w:rFonts w:eastAsia="Times New Roman"/>
          <w:sz w:val="28"/>
          <w:szCs w:val="28"/>
          <w:lang w:eastAsia="ru-RU"/>
        </w:rPr>
        <w:t>»</w:t>
      </w:r>
      <w:r w:rsidR="00820FB7">
        <w:rPr>
          <w:rFonts w:eastAsia="Times New Roman"/>
          <w:sz w:val="28"/>
          <w:szCs w:val="28"/>
          <w:lang w:eastAsia="ru-RU"/>
        </w:rPr>
        <w:t>.</w:t>
      </w:r>
    </w:p>
    <w:p w:rsidR="00820FB7" w:rsidRPr="00820FB7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>Целью изучения дисциплины «Надежность механических систем» является освоением студентами специальности основ знаний теории надежности, необходимых для проектирования, изготовления и эксплуатации подъемно-транспортных, строительных, путевых машин и средств.</w:t>
      </w:r>
    </w:p>
    <w:p w:rsidR="00820FB7" w:rsidRPr="00820FB7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>Для достижения поставленных целей решаются следующие задачи:</w:t>
      </w:r>
    </w:p>
    <w:p w:rsidR="00820FB7" w:rsidRPr="00820FB7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- ознакомление </w:t>
      </w:r>
      <w:r>
        <w:rPr>
          <w:sz w:val="28"/>
          <w:szCs w:val="28"/>
        </w:rPr>
        <w:t>обучающихся</w:t>
      </w:r>
      <w:r w:rsidRPr="00820FB7">
        <w:rPr>
          <w:sz w:val="28"/>
          <w:szCs w:val="28"/>
        </w:rPr>
        <w:t xml:space="preserve"> с современными подходами к изучению проблем надежности технических изделий;</w:t>
      </w:r>
    </w:p>
    <w:p w:rsidR="00834309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- освоение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820FB7">
        <w:rPr>
          <w:sz w:val="28"/>
          <w:szCs w:val="28"/>
        </w:rPr>
        <w:t xml:space="preserve"> способов и методов оценки достигнутого уровня и путей повышения надежности на стадии проектирования, изготовления и эксплуатации систем.</w:t>
      </w:r>
    </w:p>
    <w:p w:rsidR="00875AC9" w:rsidRDefault="00875AC9" w:rsidP="00782333">
      <w:pPr>
        <w:ind w:firstLine="720"/>
        <w:jc w:val="both"/>
        <w:rPr>
          <w:sz w:val="28"/>
          <w:szCs w:val="28"/>
        </w:rPr>
      </w:pP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36AC6" w:rsidRDefault="00D25E3E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25E3E">
        <w:rPr>
          <w:b/>
          <w:sz w:val="28"/>
          <w:szCs w:val="28"/>
        </w:rPr>
        <w:t>профессиональн</w:t>
      </w:r>
      <w:r w:rsidR="00463C4B">
        <w:rPr>
          <w:b/>
          <w:sz w:val="28"/>
          <w:szCs w:val="28"/>
        </w:rPr>
        <w:t>ой</w:t>
      </w:r>
      <w:r w:rsidRPr="00632601">
        <w:rPr>
          <w:b/>
          <w:bCs/>
          <w:sz w:val="28"/>
          <w:szCs w:val="28"/>
        </w:rPr>
        <w:t xml:space="preserve"> </w:t>
      </w:r>
      <w:r w:rsidR="00536AC6" w:rsidRPr="00632601">
        <w:rPr>
          <w:b/>
          <w:bCs/>
          <w:sz w:val="28"/>
          <w:szCs w:val="28"/>
        </w:rPr>
        <w:t>образовательной программы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20FB7" w:rsidRDefault="00820FB7" w:rsidP="00820FB7">
      <w:pPr>
        <w:ind w:firstLine="765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Планируемыми результатами </w:t>
      </w:r>
      <w:proofErr w:type="gramStart"/>
      <w:r w:rsidRPr="00820FB7">
        <w:rPr>
          <w:sz w:val="28"/>
          <w:szCs w:val="28"/>
        </w:rPr>
        <w:t>обучения по дисциплине</w:t>
      </w:r>
      <w:proofErr w:type="gramEnd"/>
      <w:r w:rsidRPr="00820FB7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20FB7">
        <w:rPr>
          <w:sz w:val="28"/>
          <w:szCs w:val="28"/>
        </w:rPr>
        <w:t>обучающийся</w:t>
      </w:r>
      <w:proofErr w:type="gramEnd"/>
      <w:r w:rsidRPr="00820FB7">
        <w:rPr>
          <w:sz w:val="28"/>
          <w:szCs w:val="28"/>
        </w:rPr>
        <w:t xml:space="preserve"> должен: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820FB7">
        <w:rPr>
          <w:b/>
          <w:caps/>
          <w:sz w:val="28"/>
        </w:rPr>
        <w:t xml:space="preserve">ЗНАТЬ: 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основные понятия и определения теории надежности;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теоретические основы старения и износа элементов и систем в целом;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математические модели безотказности механических систем; методы определения показателей надежности.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820FB7">
        <w:rPr>
          <w:b/>
          <w:caps/>
          <w:sz w:val="28"/>
        </w:rPr>
        <w:t>УМЕТЬ: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составлять структурные схемы с целью анализа их надежности;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определять показатели надежности технических и технологических систем;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собирать и обрабатывать статистические данные;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разрабатывать пути повышения надежности систем на этапах их проектирования, изготовления и эксплуатации.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820FB7">
        <w:rPr>
          <w:b/>
          <w:caps/>
          <w:sz w:val="28"/>
        </w:rPr>
        <w:t>ИМЕТЬ ПРЕДСТАВЛЕНИЕ: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</w:t>
      </w:r>
      <w:r>
        <w:rPr>
          <w:sz w:val="28"/>
        </w:rPr>
        <w:t xml:space="preserve">о </w:t>
      </w:r>
      <w:r w:rsidRPr="00820FB7">
        <w:rPr>
          <w:sz w:val="28"/>
        </w:rPr>
        <w:t>законах распределения случайных величин;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</w:t>
      </w:r>
      <w:r>
        <w:rPr>
          <w:sz w:val="28"/>
        </w:rPr>
        <w:t>о</w:t>
      </w:r>
      <w:r w:rsidRPr="00820FB7">
        <w:rPr>
          <w:sz w:val="28"/>
        </w:rPr>
        <w:t xml:space="preserve"> принципах накопления повреждений по элементам систем; </w:t>
      </w:r>
      <w:r>
        <w:rPr>
          <w:sz w:val="28"/>
        </w:rPr>
        <w:t xml:space="preserve">о </w:t>
      </w:r>
      <w:r w:rsidRPr="00820FB7">
        <w:rPr>
          <w:sz w:val="28"/>
        </w:rPr>
        <w:t>планах испытаний на надежность.</w:t>
      </w:r>
    </w:p>
    <w:p w:rsidR="00820FB7" w:rsidRPr="00E7589C" w:rsidRDefault="00820FB7" w:rsidP="00820FB7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lastRenderedPageBreak/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820FB7" w:rsidRDefault="00820FB7" w:rsidP="00820FB7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</w:t>
      </w:r>
      <w:r w:rsidRPr="00820FB7">
        <w:rPr>
          <w:bCs/>
          <w:sz w:val="28"/>
          <w:szCs w:val="28"/>
        </w:rPr>
        <w:t>виду п</w:t>
      </w:r>
      <w:r w:rsidRPr="00E7589C">
        <w:rPr>
          <w:bCs/>
          <w:sz w:val="28"/>
          <w:szCs w:val="28"/>
        </w:rPr>
        <w:t xml:space="preserve">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820FB7" w:rsidRPr="00A97F04" w:rsidRDefault="00820FB7" w:rsidP="00820FB7">
      <w:pPr>
        <w:pStyle w:val="34"/>
        <w:shd w:val="clear" w:color="auto" w:fill="auto"/>
        <w:spacing w:line="240" w:lineRule="auto"/>
        <w:ind w:firstLine="660"/>
        <w:rPr>
          <w:sz w:val="28"/>
          <w:szCs w:val="24"/>
        </w:rPr>
      </w:pPr>
      <w:bookmarkStart w:id="0" w:name="bookmark20"/>
      <w:r w:rsidRPr="00A97F04">
        <w:rPr>
          <w:sz w:val="28"/>
          <w:szCs w:val="24"/>
        </w:rPr>
        <w:t>проектно-конструкторская деятельность:</w:t>
      </w:r>
      <w:bookmarkEnd w:id="0"/>
    </w:p>
    <w:p w:rsidR="00820FB7" w:rsidRPr="00370B25" w:rsidRDefault="00820FB7" w:rsidP="00820FB7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0B25">
        <w:rPr>
          <w:color w:val="000000"/>
          <w:sz w:val="28"/>
          <w:lang w:bidi="ru-RU"/>
        </w:rPr>
        <w:t>ремонта</w:t>
      </w:r>
      <w:proofErr w:type="gramEnd"/>
      <w:r w:rsidRPr="00370B25">
        <w:rPr>
          <w:color w:val="000000"/>
          <w:sz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</w:t>
      </w:r>
      <w:r>
        <w:rPr>
          <w:color w:val="000000"/>
          <w:sz w:val="28"/>
          <w:lang w:bidi="ru-RU"/>
        </w:rPr>
        <w:t>;</w:t>
      </w:r>
    </w:p>
    <w:p w:rsidR="00820FB7" w:rsidRDefault="00820FB7" w:rsidP="00820FB7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(ПК-9)</w:t>
      </w:r>
      <w:r>
        <w:rPr>
          <w:color w:val="000000"/>
          <w:sz w:val="28"/>
          <w:lang w:bidi="ru-RU"/>
        </w:rPr>
        <w:t>.</w:t>
      </w:r>
    </w:p>
    <w:p w:rsidR="00820FB7" w:rsidRDefault="00820FB7" w:rsidP="00820FB7">
      <w:pPr>
        <w:widowControl w:val="0"/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E7589C">
        <w:rPr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о-специализированной</w:t>
      </w:r>
      <w:r w:rsidRPr="00E7589C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E7589C">
        <w:rPr>
          <w:b/>
          <w:sz w:val="28"/>
          <w:szCs w:val="28"/>
        </w:rPr>
        <w:t xml:space="preserve">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, с</w:t>
      </w:r>
      <w:r w:rsidRPr="000424E8">
        <w:rPr>
          <w:sz w:val="28"/>
          <w:szCs w:val="28"/>
        </w:rPr>
        <w:t xml:space="preserve">оответствующей специализации программы </w:t>
      </w:r>
      <w:proofErr w:type="spellStart"/>
      <w:r w:rsidRPr="000424E8">
        <w:rPr>
          <w:sz w:val="28"/>
          <w:szCs w:val="28"/>
        </w:rPr>
        <w:t>специалитета</w:t>
      </w:r>
      <w:proofErr w:type="spellEnd"/>
      <w:r w:rsidRPr="000424E8">
        <w:rPr>
          <w:sz w:val="28"/>
          <w:szCs w:val="28"/>
        </w:rPr>
        <w:t>:</w:t>
      </w:r>
    </w:p>
    <w:p w:rsidR="00820FB7" w:rsidRPr="00A97F04" w:rsidRDefault="00820FB7" w:rsidP="00820FB7">
      <w:pPr>
        <w:pStyle w:val="34"/>
        <w:shd w:val="clear" w:color="auto" w:fill="auto"/>
        <w:spacing w:line="240" w:lineRule="auto"/>
        <w:ind w:firstLine="851"/>
        <w:rPr>
          <w:sz w:val="28"/>
          <w:szCs w:val="24"/>
        </w:rPr>
      </w:pPr>
      <w:bookmarkStart w:id="1" w:name="bookmark27"/>
      <w:r w:rsidRPr="00A97F04">
        <w:rPr>
          <w:sz w:val="28"/>
          <w:szCs w:val="24"/>
        </w:rPr>
        <w:t>проектно-конструкторская деятельность:</w:t>
      </w:r>
      <w:bookmarkEnd w:id="1"/>
    </w:p>
    <w:p w:rsidR="00820FB7" w:rsidRDefault="00820FB7" w:rsidP="00820FB7">
      <w:pPr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</w:t>
      </w:r>
      <w:r>
        <w:rPr>
          <w:color w:val="000000"/>
          <w:sz w:val="28"/>
          <w:lang w:bidi="ru-RU"/>
        </w:rPr>
        <w:t>.</w:t>
      </w:r>
    </w:p>
    <w:p w:rsidR="00820FB7" w:rsidRPr="00E7589C" w:rsidRDefault="00820FB7" w:rsidP="00820FB7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820FB7" w:rsidRDefault="00820FB7" w:rsidP="00820FB7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Pr="00CA2765" w:rsidRDefault="00536AC6" w:rsidP="00536AC6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536AC6" w:rsidRPr="00524251" w:rsidRDefault="00536AC6" w:rsidP="00782333">
      <w:pPr>
        <w:ind w:firstLine="720"/>
        <w:jc w:val="both"/>
        <w:rPr>
          <w:sz w:val="28"/>
          <w:szCs w:val="28"/>
        </w:rPr>
      </w:pPr>
    </w:p>
    <w:p w:rsidR="00424716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1BBF" w:rsidRPr="00834309">
        <w:rPr>
          <w:b/>
          <w:sz w:val="28"/>
          <w:szCs w:val="28"/>
        </w:rPr>
        <w:t xml:space="preserve">. Место дисциплины в структуре </w:t>
      </w:r>
      <w:r>
        <w:rPr>
          <w:b/>
          <w:sz w:val="28"/>
          <w:szCs w:val="28"/>
        </w:rPr>
        <w:t>основной</w:t>
      </w:r>
    </w:p>
    <w:p w:rsidR="00875AC9" w:rsidRPr="00834309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</w:p>
    <w:p w:rsidR="00834309" w:rsidRPr="008C628A" w:rsidRDefault="00834309" w:rsidP="00834309">
      <w:pPr>
        <w:jc w:val="center"/>
        <w:rPr>
          <w:sz w:val="28"/>
          <w:szCs w:val="28"/>
        </w:rPr>
      </w:pPr>
    </w:p>
    <w:p w:rsidR="00425AE5" w:rsidRDefault="00820FB7" w:rsidP="00820FB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20FB7">
        <w:rPr>
          <w:rFonts w:eastAsia="Calibri"/>
          <w:sz w:val="28"/>
          <w:szCs w:val="28"/>
          <w:lang w:eastAsia="en-US"/>
        </w:rPr>
        <w:t>Дисциплина «Надежность механических систем» (Б</w:t>
      </w:r>
      <w:proofErr w:type="gramStart"/>
      <w:r w:rsidRPr="00820FB7">
        <w:rPr>
          <w:rFonts w:eastAsia="Calibri"/>
          <w:sz w:val="28"/>
          <w:szCs w:val="28"/>
          <w:lang w:eastAsia="en-US"/>
        </w:rPr>
        <w:t>1</w:t>
      </w:r>
      <w:proofErr w:type="gramEnd"/>
      <w:r w:rsidRPr="00820FB7">
        <w:rPr>
          <w:rFonts w:eastAsia="Calibri"/>
          <w:sz w:val="28"/>
          <w:szCs w:val="28"/>
          <w:lang w:eastAsia="en-US"/>
        </w:rPr>
        <w:t>.Б.31) относится к базовой части и является обязательной</w:t>
      </w:r>
    </w:p>
    <w:p w:rsidR="00820FB7" w:rsidRDefault="00820FB7" w:rsidP="00820FB7">
      <w:pPr>
        <w:ind w:firstLine="851"/>
        <w:jc w:val="both"/>
        <w:rPr>
          <w:sz w:val="28"/>
          <w:szCs w:val="28"/>
        </w:rPr>
      </w:pPr>
    </w:p>
    <w:p w:rsidR="00921E3A" w:rsidRDefault="00921E3A" w:rsidP="00727C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работы.</w:t>
      </w:r>
    </w:p>
    <w:p w:rsidR="003369DA" w:rsidRDefault="003369DA" w:rsidP="00727C47">
      <w:pPr>
        <w:jc w:val="center"/>
        <w:rPr>
          <w:b/>
          <w:sz w:val="28"/>
          <w:szCs w:val="28"/>
        </w:rPr>
      </w:pPr>
    </w:p>
    <w:p w:rsidR="003369DA" w:rsidRDefault="003369DA" w:rsidP="006654F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20FB7" w:rsidRPr="00D3480E" w:rsidTr="0090165C">
        <w:trPr>
          <w:jc w:val="center"/>
        </w:trPr>
        <w:tc>
          <w:tcPr>
            <w:tcW w:w="5353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>Семестр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0FB7" w:rsidRPr="00D3480E" w:rsidTr="0090165C">
        <w:trPr>
          <w:trHeight w:val="1646"/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820FB7" w:rsidRPr="00D3480E" w:rsidRDefault="00820FB7" w:rsidP="0090165C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36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18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>
              <w:t>8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-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36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18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>
              <w:t>8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-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36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36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Э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Э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820FB7" w:rsidRDefault="00820FB7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5264D" w:rsidRDefault="0065264D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20FB7" w:rsidRPr="001677F9" w:rsidTr="0090165C">
        <w:trPr>
          <w:jc w:val="center"/>
        </w:trPr>
        <w:tc>
          <w:tcPr>
            <w:tcW w:w="5353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 xml:space="preserve">Курс   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820FB7" w:rsidRPr="00D3480E" w:rsidRDefault="00820FB7" w:rsidP="0090165C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Контроль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r>
              <w:rPr>
                <w:rFonts w:eastAsia="Calibri"/>
              </w:rPr>
              <w:t>Э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r>
              <w:rPr>
                <w:rFonts w:eastAsia="Calibri"/>
              </w:rPr>
              <w:t>Э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C96A05" w:rsidRDefault="00C96A05" w:rsidP="00C96A05">
      <w:pPr>
        <w:rPr>
          <w:sz w:val="28"/>
          <w:szCs w:val="28"/>
        </w:rPr>
      </w:pPr>
    </w:p>
    <w:p w:rsidR="00B85EB5" w:rsidRDefault="00727C47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дисциплины.</w:t>
      </w:r>
    </w:p>
    <w:p w:rsidR="003769EE" w:rsidRDefault="00727C47" w:rsidP="00820F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  <w:r w:rsidR="00D470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917"/>
      </w:tblGrid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65C">
              <w:rPr>
                <w:b/>
                <w:sz w:val="28"/>
                <w:szCs w:val="28"/>
              </w:rPr>
              <w:t>п</w:t>
            </w:r>
            <w:proofErr w:type="gramEnd"/>
            <w:r w:rsidRPr="0090165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Наименование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pStyle w:val="3"/>
              <w:jc w:val="both"/>
              <w:rPr>
                <w:sz w:val="28"/>
                <w:szCs w:val="28"/>
              </w:rPr>
            </w:pPr>
            <w:r w:rsidRPr="0090165C">
              <w:rPr>
                <w:b w:val="0"/>
                <w:sz w:val="28"/>
                <w:szCs w:val="28"/>
              </w:rPr>
              <w:t>Понятие надежности. Основные нормативные документы в области надежности. Структура и содержание ГОСТ 27.002-89. Термины и определения. Цели и задачи надежности.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 xml:space="preserve">Надежность как </w:t>
            </w:r>
            <w:r w:rsidRPr="0090165C">
              <w:rPr>
                <w:spacing w:val="-2"/>
                <w:sz w:val="28"/>
                <w:szCs w:val="28"/>
              </w:rPr>
              <w:t xml:space="preserve">фактор безопасного </w:t>
            </w:r>
            <w:r w:rsidRPr="0090165C">
              <w:rPr>
                <w:sz w:val="28"/>
                <w:szCs w:val="28"/>
              </w:rPr>
              <w:t>и эффективного использования машин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pStyle w:val="3"/>
              <w:jc w:val="both"/>
              <w:rPr>
                <w:sz w:val="28"/>
                <w:szCs w:val="28"/>
              </w:rPr>
            </w:pPr>
            <w:r w:rsidRPr="0090165C">
              <w:rPr>
                <w:b w:val="0"/>
                <w:sz w:val="28"/>
                <w:szCs w:val="28"/>
              </w:rPr>
              <w:t>Эффективность эксплуатации технических и технологических систем в зависимости от уровня их надежности. Методы анализа надежности систем. Ремонтопригодность восстанавливаемых систем и ее влияние на время, стоимость и трудоемкость устранения отказов, и проведения плановых ремонтов. Влияние периодичности проверок технического состояния на безотказность и долговечность.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shd w:val="clear" w:color="auto" w:fill="FFFFFF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Показатели надежности и методы их определения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 xml:space="preserve">Понятие исправного и работоспособного состояния. Предельное состояние. Ресурс технического изделия, срок службы. Рациональный срок службы. Показатели безотказности. Методика их определения при внезапных и постепенных отказах. Показатели долговечности, ремонтопригодности и сохраняемости и методы их определения. Методика определения показателей </w:t>
            </w:r>
            <w:r w:rsidRPr="0090165C">
              <w:rPr>
                <w:sz w:val="28"/>
                <w:szCs w:val="28"/>
              </w:rPr>
              <w:lastRenderedPageBreak/>
              <w:t>надежности механических систем.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  <w:vAlign w:val="center"/>
          </w:tcPr>
          <w:p w:rsidR="0090165C" w:rsidRPr="0090165C" w:rsidRDefault="0090165C" w:rsidP="0090165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90165C">
              <w:rPr>
                <w:spacing w:val="-1"/>
                <w:sz w:val="28"/>
                <w:szCs w:val="28"/>
              </w:rPr>
              <w:t xml:space="preserve">Виды повреждений </w:t>
            </w:r>
            <w:r w:rsidRPr="0090165C">
              <w:rPr>
                <w:sz w:val="28"/>
                <w:szCs w:val="28"/>
              </w:rPr>
              <w:t>и отказов машин и их элементов. Классификация отказов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4"/>
                <w:sz w:val="28"/>
                <w:szCs w:val="28"/>
              </w:rPr>
              <w:t xml:space="preserve">Понятие повреждения и отказ механической системы. Классификация и физика отказов элементов систем (хрупкое и вязкое разрушение, пластические </w:t>
            </w:r>
            <w:r w:rsidRPr="0090165C">
              <w:rPr>
                <w:spacing w:val="-5"/>
                <w:sz w:val="28"/>
                <w:szCs w:val="28"/>
              </w:rPr>
              <w:t xml:space="preserve">деформации, усталостные повреждения, потеря устойчивости, ползучесть и др.). </w:t>
            </w:r>
            <w:r w:rsidRPr="0090165C">
              <w:rPr>
                <w:sz w:val="28"/>
                <w:szCs w:val="28"/>
              </w:rPr>
              <w:t>Способы предупреждения отказов.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Старение и износ элементов и машин в целом. Пути борьбы с износом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pStyle w:val="2"/>
              <w:spacing w:line="240" w:lineRule="auto"/>
              <w:ind w:firstLine="0"/>
            </w:pPr>
            <w:r w:rsidRPr="0090165C">
              <w:rPr>
                <w:spacing w:val="-5"/>
              </w:rPr>
              <w:t xml:space="preserve">Понятие о старении и </w:t>
            </w:r>
            <w:r w:rsidRPr="0090165C">
              <w:t xml:space="preserve">износе. Моральный износ (старение). </w:t>
            </w:r>
            <w:r w:rsidRPr="0090165C">
              <w:rPr>
                <w:spacing w:val="-6"/>
              </w:rPr>
              <w:t xml:space="preserve">Классификация процессов износа. Физический процесс изнашивания в элементах </w:t>
            </w:r>
            <w:r w:rsidRPr="0090165C">
              <w:rPr>
                <w:spacing w:val="-3"/>
              </w:rPr>
              <w:t xml:space="preserve">(абразивный, </w:t>
            </w:r>
            <w:proofErr w:type="spellStart"/>
            <w:r w:rsidRPr="0090165C">
              <w:rPr>
                <w:spacing w:val="-3"/>
              </w:rPr>
              <w:t>кавитационный</w:t>
            </w:r>
            <w:proofErr w:type="spellEnd"/>
            <w:r w:rsidRPr="0090165C">
              <w:rPr>
                <w:spacing w:val="-3"/>
              </w:rPr>
              <w:t xml:space="preserve"> и т.д.). Определение </w:t>
            </w:r>
            <w:r w:rsidRPr="0090165C">
              <w:rPr>
                <w:spacing w:val="-4"/>
              </w:rPr>
              <w:t>предельных износов элементов систем. Пути борьбы с износом.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4"/>
                <w:sz w:val="28"/>
                <w:szCs w:val="28"/>
              </w:rPr>
              <w:t xml:space="preserve">Отказ, как случайная величина, носящая вероятностный характер. </w:t>
            </w:r>
            <w:r w:rsidRPr="0090165C">
              <w:rPr>
                <w:spacing w:val="-5"/>
                <w:sz w:val="28"/>
                <w:szCs w:val="28"/>
              </w:rPr>
              <w:t xml:space="preserve">Распределение вероятностей. Выборочный метод. Оценка и проверка гипотез. </w:t>
            </w:r>
            <w:r w:rsidRPr="0090165C">
              <w:rPr>
                <w:sz w:val="28"/>
                <w:szCs w:val="28"/>
              </w:rPr>
              <w:t>Регрессионный и корреляционный анализ.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 xml:space="preserve">Структурная схема состояния изделия. 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2"/>
                <w:sz w:val="28"/>
                <w:szCs w:val="28"/>
              </w:rPr>
              <w:t xml:space="preserve">Структурные схемы </w:t>
            </w:r>
            <w:r w:rsidRPr="0090165C">
              <w:rPr>
                <w:sz w:val="28"/>
                <w:szCs w:val="28"/>
              </w:rPr>
              <w:t>надежности машин.</w:t>
            </w:r>
            <w:r w:rsidRPr="0090165C">
              <w:rPr>
                <w:spacing w:val="-5"/>
                <w:sz w:val="28"/>
                <w:szCs w:val="28"/>
              </w:rPr>
              <w:t xml:space="preserve"> Система с последовательным соединением элементов. Система с параллельным </w:t>
            </w:r>
            <w:r w:rsidRPr="0090165C">
              <w:rPr>
                <w:spacing w:val="-4"/>
                <w:sz w:val="28"/>
                <w:szCs w:val="28"/>
              </w:rPr>
              <w:t>соединением элементов.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Математические модели безотказности и долговечности механических систем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4"/>
                <w:sz w:val="28"/>
                <w:szCs w:val="28"/>
              </w:rPr>
              <w:t xml:space="preserve">Простейшие модели эксплуатации невосстанавливаемых систем. Надежность механических систем с несколькими видами отказов. </w:t>
            </w:r>
            <w:r w:rsidRPr="0090165C">
              <w:rPr>
                <w:sz w:val="28"/>
                <w:szCs w:val="28"/>
              </w:rPr>
              <w:t>Понятие о резервировании элементов в системах.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pacing w:val="-1"/>
                <w:sz w:val="28"/>
                <w:szCs w:val="28"/>
              </w:rPr>
              <w:t xml:space="preserve">Методы испытаний </w:t>
            </w:r>
            <w:r w:rsidRPr="0090165C">
              <w:rPr>
                <w:sz w:val="28"/>
                <w:szCs w:val="28"/>
              </w:rPr>
              <w:t>машин и оборудования на надежность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Классификация методов испытаний машин на надежность. Планирование объема испытаний. Методы ускоренных испытаний.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pacing w:val="-1"/>
                <w:sz w:val="28"/>
                <w:szCs w:val="28"/>
              </w:rPr>
            </w:pPr>
            <w:r w:rsidRPr="0090165C">
              <w:rPr>
                <w:spacing w:val="-1"/>
                <w:sz w:val="28"/>
                <w:szCs w:val="28"/>
              </w:rPr>
              <w:t>Пути повышения надежности на этапах проектирования, изготовления и эксплуатации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6"/>
                <w:sz w:val="28"/>
                <w:szCs w:val="28"/>
              </w:rPr>
              <w:t xml:space="preserve">Принципы конструирования и проектирования, обеспечивающие </w:t>
            </w:r>
            <w:r w:rsidRPr="0090165C">
              <w:rPr>
                <w:spacing w:val="-4"/>
                <w:sz w:val="28"/>
                <w:szCs w:val="28"/>
              </w:rPr>
              <w:t xml:space="preserve">получение надежных систем. Практические методы </w:t>
            </w:r>
            <w:r w:rsidRPr="0090165C">
              <w:rPr>
                <w:spacing w:val="-5"/>
                <w:sz w:val="28"/>
                <w:szCs w:val="28"/>
              </w:rPr>
              <w:t>конструирования надежных систем</w:t>
            </w:r>
            <w:r w:rsidRPr="0090165C">
              <w:rPr>
                <w:spacing w:val="-4"/>
                <w:sz w:val="28"/>
                <w:szCs w:val="28"/>
              </w:rPr>
              <w:t xml:space="preserve">. Обеспечение надежности в процессе производства и эксплуатации технических </w:t>
            </w:r>
            <w:r w:rsidRPr="0090165C">
              <w:rPr>
                <w:sz w:val="28"/>
                <w:szCs w:val="28"/>
              </w:rPr>
              <w:t>и технологических систем.</w:t>
            </w:r>
          </w:p>
        </w:tc>
      </w:tr>
    </w:tbl>
    <w:p w:rsidR="003769EE" w:rsidRDefault="003769EE" w:rsidP="00782333">
      <w:pPr>
        <w:jc w:val="center"/>
        <w:rPr>
          <w:sz w:val="28"/>
          <w:szCs w:val="28"/>
        </w:rPr>
      </w:pPr>
    </w:p>
    <w:p w:rsidR="000947A2" w:rsidRDefault="000947A2" w:rsidP="00782333">
      <w:pPr>
        <w:jc w:val="center"/>
        <w:rPr>
          <w:sz w:val="28"/>
          <w:szCs w:val="28"/>
        </w:rPr>
      </w:pPr>
    </w:p>
    <w:p w:rsidR="00A71508" w:rsidRDefault="00010D72" w:rsidP="00903AAF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90165C">
        <w:rPr>
          <w:sz w:val="28"/>
          <w:szCs w:val="28"/>
        </w:rPr>
        <w:t>2</w:t>
      </w:r>
      <w:r>
        <w:rPr>
          <w:sz w:val="28"/>
          <w:szCs w:val="28"/>
        </w:rPr>
        <w:t>. Разделы дисциплины и виды занятий</w:t>
      </w:r>
      <w:r w:rsidR="00A71508">
        <w:rPr>
          <w:sz w:val="28"/>
          <w:szCs w:val="28"/>
        </w:rPr>
        <w:t>.</w:t>
      </w: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3535"/>
        <w:gridCol w:w="1276"/>
        <w:gridCol w:w="1276"/>
        <w:gridCol w:w="1275"/>
        <w:gridCol w:w="1276"/>
      </w:tblGrid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65C">
              <w:rPr>
                <w:b/>
                <w:sz w:val="28"/>
                <w:szCs w:val="28"/>
              </w:rPr>
              <w:t>п</w:t>
            </w:r>
            <w:proofErr w:type="gramEnd"/>
            <w:r w:rsidRPr="0090165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СРС</w:t>
            </w:r>
          </w:p>
        </w:tc>
      </w:tr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7</w:t>
            </w:r>
          </w:p>
        </w:tc>
      </w:tr>
      <w:tr w:rsidR="0090165C" w:rsidRPr="0090165C" w:rsidTr="0090165C">
        <w:trPr>
          <w:trHeight w:val="884"/>
        </w:trPr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Надежность как фактор безопасного и эффективного использования машин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Основы долговечности систем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Безотказность механических систем и методы определения показателей безотказности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5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Долговечность механических систем и методы определения показателей долговечности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6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Ремонтопригодность и сохраняемость машин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7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Структурные схемы надежности машин.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9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Методы испытаний машин и оборудования на надежность.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10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Пути повышения надежности на этапах проектирования, изготовления и эксплуатации.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4786" w:type="dxa"/>
            <w:gridSpan w:val="2"/>
            <w:vAlign w:val="center"/>
          </w:tcPr>
          <w:p w:rsidR="0090165C" w:rsidRPr="0090165C" w:rsidRDefault="0090165C" w:rsidP="0090165C">
            <w:pPr>
              <w:jc w:val="right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36</w:t>
            </w:r>
          </w:p>
        </w:tc>
      </w:tr>
    </w:tbl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3535"/>
        <w:gridCol w:w="1276"/>
        <w:gridCol w:w="1276"/>
        <w:gridCol w:w="1275"/>
        <w:gridCol w:w="1276"/>
      </w:tblGrid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65C">
              <w:rPr>
                <w:b/>
                <w:sz w:val="28"/>
                <w:szCs w:val="28"/>
              </w:rPr>
              <w:t>п</w:t>
            </w:r>
            <w:proofErr w:type="gramEnd"/>
            <w:r w:rsidRPr="0090165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СРС</w:t>
            </w:r>
          </w:p>
        </w:tc>
      </w:tr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Надежность как фактор безопасного и эффективного использования машин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Основы долговечности систем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Безотказность механических систем и методы определения показателей безотказности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12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5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Долговечность механических систем и методы определения показателей долговечности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20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6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Ремонтопригодность и сохраняемость машин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7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Структурные схемы надежности машин.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9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Методы испытаний машин и оборудования на надежность.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10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Пути повышения надежности на этапах проектирования, изготовления и эксплуатации.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</w:tr>
      <w:tr w:rsidR="0090165C" w:rsidRPr="0090165C" w:rsidTr="0090165C">
        <w:tc>
          <w:tcPr>
            <w:tcW w:w="4786" w:type="dxa"/>
            <w:gridSpan w:val="2"/>
          </w:tcPr>
          <w:p w:rsidR="0090165C" w:rsidRPr="0090165C" w:rsidRDefault="0090165C" w:rsidP="0090165C">
            <w:pPr>
              <w:jc w:val="right"/>
              <w:rPr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87</w:t>
            </w:r>
          </w:p>
        </w:tc>
      </w:tr>
    </w:tbl>
    <w:p w:rsidR="00903AAF" w:rsidRDefault="00903AAF" w:rsidP="00903AAF">
      <w:pPr>
        <w:rPr>
          <w:sz w:val="28"/>
          <w:szCs w:val="28"/>
        </w:rPr>
      </w:pPr>
    </w:p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</w:p>
    <w:p w:rsidR="00903AAF" w:rsidRDefault="00903AAF" w:rsidP="00BD0A6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223BC" w:rsidRDefault="009223BC" w:rsidP="00BD0A66">
      <w:pPr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90165C">
              <w:rPr>
                <w:bCs/>
                <w:sz w:val="28"/>
                <w:szCs w:val="28"/>
              </w:rPr>
              <w:t>п</w:t>
            </w:r>
            <w:proofErr w:type="gramEnd"/>
            <w:r w:rsidRPr="0090165C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0165C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0165C">
              <w:rPr>
                <w:bCs/>
                <w:sz w:val="28"/>
                <w:szCs w:val="28"/>
              </w:rPr>
              <w:t xml:space="preserve"> </w:t>
            </w:r>
          </w:p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определения.</w:t>
            </w:r>
          </w:p>
        </w:tc>
        <w:tc>
          <w:tcPr>
            <w:tcW w:w="5351" w:type="dxa"/>
            <w:shd w:val="clear" w:color="auto" w:fill="auto"/>
          </w:tcPr>
          <w:p w:rsidR="00011C01" w:rsidRPr="0090165C" w:rsidRDefault="00011C01" w:rsidP="00011C01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011C01" w:rsidP="00011C01">
            <w:pPr>
              <w:rPr>
                <w:bCs/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Надежность как фактор безопасного и эффективного использования машин</w:t>
            </w:r>
          </w:p>
        </w:tc>
        <w:tc>
          <w:tcPr>
            <w:tcW w:w="5351" w:type="dxa"/>
            <w:shd w:val="clear" w:color="auto" w:fill="auto"/>
          </w:tcPr>
          <w:p w:rsidR="00011C01" w:rsidRPr="0090165C" w:rsidRDefault="00011C01" w:rsidP="00011C01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011C01" w:rsidP="00011C01">
            <w:pPr>
              <w:jc w:val="both"/>
              <w:rPr>
                <w:bCs/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Основы долговечности систем и их элементов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jc w:val="both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Яхьяев Н.Я. Основы теории надежности и диагностика: учеб</w:t>
            </w:r>
            <w:proofErr w:type="gramStart"/>
            <w:r w:rsidRPr="0090165C">
              <w:rPr>
                <w:bCs/>
                <w:sz w:val="28"/>
                <w:szCs w:val="28"/>
              </w:rPr>
              <w:t>.</w:t>
            </w:r>
            <w:proofErr w:type="gramEnd"/>
            <w:r w:rsidRPr="0090165C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90165C">
              <w:rPr>
                <w:bCs/>
                <w:sz w:val="28"/>
                <w:szCs w:val="28"/>
              </w:rPr>
              <w:t>д</w:t>
            </w:r>
            <w:proofErr w:type="gramEnd"/>
            <w:r w:rsidRPr="0090165C">
              <w:rPr>
                <w:bCs/>
                <w:sz w:val="28"/>
                <w:szCs w:val="28"/>
              </w:rPr>
              <w:t>ля ВУЗов / Н.Я.</w:t>
            </w:r>
            <w:r w:rsidR="00924D87">
              <w:rPr>
                <w:bCs/>
                <w:sz w:val="28"/>
                <w:szCs w:val="28"/>
              </w:rPr>
              <w:t xml:space="preserve"> </w:t>
            </w:r>
            <w:r w:rsidRPr="0090165C">
              <w:rPr>
                <w:bCs/>
                <w:sz w:val="28"/>
                <w:szCs w:val="28"/>
              </w:rPr>
              <w:t xml:space="preserve">Яхьяев, А. В. </w:t>
            </w:r>
            <w:proofErr w:type="spellStart"/>
            <w:r w:rsidRPr="0090165C">
              <w:rPr>
                <w:bCs/>
                <w:sz w:val="28"/>
                <w:szCs w:val="28"/>
              </w:rPr>
              <w:t>Кораблин</w:t>
            </w:r>
            <w:proofErr w:type="spellEnd"/>
            <w:r w:rsidRPr="0090165C">
              <w:rPr>
                <w:bCs/>
                <w:sz w:val="28"/>
                <w:szCs w:val="28"/>
              </w:rPr>
              <w:t>, 2009. - 251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Безотказность механических систем и методы определения показателей безотказности</w:t>
            </w:r>
          </w:p>
        </w:tc>
        <w:tc>
          <w:tcPr>
            <w:tcW w:w="5351" w:type="dxa"/>
            <w:shd w:val="clear" w:color="auto" w:fill="auto"/>
          </w:tcPr>
          <w:p w:rsidR="00011C01" w:rsidRPr="0090165C" w:rsidRDefault="00011C01" w:rsidP="00011C01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011C01" w:rsidP="00011C01">
            <w:pPr>
              <w:rPr>
                <w:bCs/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Долговечность механических систем и методы определения показателей долговечности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Каштанов В.А. Теория надежности сложных систем /В.А. Каштанов, А.И. Медведев. – 2-е </w:t>
            </w:r>
            <w:proofErr w:type="spellStart"/>
            <w:proofErr w:type="gramStart"/>
            <w:r w:rsidRPr="0090165C">
              <w:rPr>
                <w:bCs/>
                <w:sz w:val="28"/>
                <w:szCs w:val="28"/>
              </w:rPr>
              <w:t>изд</w:t>
            </w:r>
            <w:proofErr w:type="spellEnd"/>
            <w:proofErr w:type="gramEnd"/>
            <w:r w:rsidRPr="0090165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0165C">
              <w:rPr>
                <w:bCs/>
                <w:sz w:val="28"/>
                <w:szCs w:val="28"/>
              </w:rPr>
              <w:t>перераб</w:t>
            </w:r>
            <w:proofErr w:type="spellEnd"/>
            <w:r w:rsidRPr="0090165C">
              <w:rPr>
                <w:bCs/>
                <w:sz w:val="28"/>
                <w:szCs w:val="28"/>
              </w:rPr>
              <w:t>. – М.: ФИЗМАТЛИТ, 2010. – 608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Ремонтопригодность и сохраняемость машин и их элементов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D252A3" w:rsidP="0090165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Основы работоспособности технических систем: учебник для ВУЗов/ </w:t>
            </w:r>
            <w:proofErr w:type="spellStart"/>
            <w:r>
              <w:rPr>
                <w:bCs/>
                <w:sz w:val="28"/>
                <w:szCs w:val="28"/>
              </w:rPr>
              <w:t>В.А.Зорин</w:t>
            </w:r>
            <w:proofErr w:type="spellEnd"/>
            <w:r>
              <w:rPr>
                <w:bCs/>
                <w:sz w:val="28"/>
                <w:szCs w:val="28"/>
              </w:rPr>
              <w:t>.- М.: Академия, 2009.- 204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Каштанов В.А. Теория надежности сложных систем /В.А. Каштанов, А.И. Медведев. – 2-е </w:t>
            </w:r>
            <w:proofErr w:type="spellStart"/>
            <w:proofErr w:type="gramStart"/>
            <w:r w:rsidRPr="0090165C">
              <w:rPr>
                <w:bCs/>
                <w:sz w:val="28"/>
                <w:szCs w:val="28"/>
              </w:rPr>
              <w:t>изд</w:t>
            </w:r>
            <w:proofErr w:type="spellEnd"/>
            <w:proofErr w:type="gramEnd"/>
            <w:r w:rsidRPr="0090165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0165C">
              <w:rPr>
                <w:bCs/>
                <w:sz w:val="28"/>
                <w:szCs w:val="28"/>
              </w:rPr>
              <w:t>перераб</w:t>
            </w:r>
            <w:proofErr w:type="spellEnd"/>
            <w:r w:rsidRPr="0090165C">
              <w:rPr>
                <w:bCs/>
                <w:sz w:val="28"/>
                <w:szCs w:val="28"/>
              </w:rPr>
              <w:t>. – М.: ФИЗМАТЛИТ, 2010. – 608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Структурные схемы надежности машин.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Каштанов В.А. Теория надежности сложных систем /В.А. Каштанов, А.И. Медведев. – 2-е </w:t>
            </w:r>
            <w:proofErr w:type="spellStart"/>
            <w:proofErr w:type="gramStart"/>
            <w:r w:rsidRPr="0090165C">
              <w:rPr>
                <w:bCs/>
                <w:sz w:val="28"/>
                <w:szCs w:val="28"/>
              </w:rPr>
              <w:t>изд</w:t>
            </w:r>
            <w:proofErr w:type="spellEnd"/>
            <w:proofErr w:type="gramEnd"/>
            <w:r w:rsidRPr="0090165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0165C">
              <w:rPr>
                <w:bCs/>
                <w:sz w:val="28"/>
                <w:szCs w:val="28"/>
              </w:rPr>
              <w:t>перераб</w:t>
            </w:r>
            <w:proofErr w:type="spellEnd"/>
            <w:r w:rsidRPr="0090165C">
              <w:rPr>
                <w:bCs/>
                <w:sz w:val="28"/>
                <w:szCs w:val="28"/>
              </w:rPr>
              <w:t>. – М.: ФИЗМАТЛИТ, 2010. – 608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Методы испытаний машин и оборудования на надежность.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Пути повышения надежности на этапах проектирования, изготовления и эксплуатации.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</w:tbl>
    <w:p w:rsidR="00903AAF" w:rsidRDefault="00903AAF" w:rsidP="00782333">
      <w:pPr>
        <w:jc w:val="center"/>
        <w:rPr>
          <w:b/>
          <w:sz w:val="28"/>
          <w:szCs w:val="28"/>
        </w:rPr>
      </w:pPr>
    </w:p>
    <w:p w:rsidR="00670FE4" w:rsidRDefault="00670FE4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6497F" w:rsidRPr="00372721" w:rsidRDefault="0056497F" w:rsidP="00670FE4">
      <w:pPr>
        <w:ind w:firstLine="851"/>
        <w:jc w:val="center"/>
        <w:rPr>
          <w:b/>
          <w:bCs/>
          <w:sz w:val="28"/>
          <w:szCs w:val="28"/>
        </w:rPr>
      </w:pPr>
    </w:p>
    <w:p w:rsidR="0056497F" w:rsidRDefault="0056497F" w:rsidP="0056497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924D87">
        <w:rPr>
          <w:bCs/>
          <w:sz w:val="28"/>
          <w:szCs w:val="28"/>
        </w:rPr>
        <w:t>Надежность механических систем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«Подъемно-транспортные, путевые и строительные машины» и утвержденным заведующим кафедрой.</w:t>
      </w:r>
    </w:p>
    <w:p w:rsidR="00670FE4" w:rsidRDefault="00670FE4" w:rsidP="00670FE4">
      <w:pPr>
        <w:ind w:firstLine="851"/>
        <w:rPr>
          <w:bCs/>
          <w:sz w:val="28"/>
          <w:szCs w:val="28"/>
        </w:rPr>
      </w:pPr>
    </w:p>
    <w:p w:rsidR="00356E4F" w:rsidRDefault="00356E4F" w:rsidP="00670FE4">
      <w:pPr>
        <w:ind w:firstLine="851"/>
        <w:rPr>
          <w:bCs/>
          <w:sz w:val="28"/>
          <w:szCs w:val="28"/>
        </w:rPr>
      </w:pPr>
    </w:p>
    <w:p w:rsidR="00670FE4" w:rsidRDefault="00670FE4" w:rsidP="00782333">
      <w:pPr>
        <w:jc w:val="center"/>
        <w:rPr>
          <w:b/>
          <w:sz w:val="28"/>
          <w:szCs w:val="28"/>
        </w:rPr>
      </w:pPr>
    </w:p>
    <w:p w:rsid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</w:p>
    <w:p w:rsidR="00356E4F" w:rsidRP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>для освоения дисциплины».</w:t>
      </w:r>
    </w:p>
    <w:p w:rsidR="00714537" w:rsidRDefault="00714537" w:rsidP="00714537">
      <w:pPr>
        <w:ind w:firstLine="851"/>
        <w:jc w:val="both"/>
        <w:rPr>
          <w:bCs/>
          <w:i/>
          <w:sz w:val="28"/>
          <w:szCs w:val="28"/>
        </w:rPr>
      </w:pPr>
    </w:p>
    <w:p w:rsidR="00924D87" w:rsidRPr="004379E1" w:rsidRDefault="00924D87" w:rsidP="00924D87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79E1">
        <w:rPr>
          <w:sz w:val="28"/>
          <w:szCs w:val="28"/>
        </w:rPr>
        <w:t>1. Кононов Д.П. Основы теории надёжности. Учебное пособие для лекционных и практических занятий по дисциплине «Основы теории надёжности» /Д.П. Кононов. – СПб</w:t>
      </w:r>
      <w:proofErr w:type="gramStart"/>
      <w:r w:rsidRPr="004379E1">
        <w:rPr>
          <w:sz w:val="28"/>
          <w:szCs w:val="28"/>
        </w:rPr>
        <w:t xml:space="preserve">.: </w:t>
      </w:r>
      <w:proofErr w:type="gramEnd"/>
      <w:r w:rsidRPr="004379E1">
        <w:rPr>
          <w:sz w:val="28"/>
          <w:szCs w:val="28"/>
        </w:rPr>
        <w:t xml:space="preserve">ПГУПС, 2013. – 92 с. 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11C01">
        <w:rPr>
          <w:bCs/>
          <w:sz w:val="28"/>
          <w:szCs w:val="28"/>
        </w:rPr>
        <w:t xml:space="preserve">Основы работоспособности технических систем: учебник для ВУЗов/ </w:t>
      </w:r>
      <w:proofErr w:type="spellStart"/>
      <w:r w:rsidR="00011C01">
        <w:rPr>
          <w:bCs/>
          <w:sz w:val="28"/>
          <w:szCs w:val="28"/>
        </w:rPr>
        <w:t>В.А.Зорин</w:t>
      </w:r>
      <w:proofErr w:type="spellEnd"/>
      <w:r w:rsidR="00011C01">
        <w:rPr>
          <w:bCs/>
          <w:sz w:val="28"/>
          <w:szCs w:val="28"/>
        </w:rPr>
        <w:t>.- М.: Академия, 2009.- 204 с.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379E1">
        <w:rPr>
          <w:sz w:val="28"/>
          <w:szCs w:val="28"/>
        </w:rPr>
        <w:t xml:space="preserve">. Каштанов В.А. Теория надежности сложных систем /В.А. Каштанов, А.И. Медведев. – 2-е </w:t>
      </w:r>
      <w:proofErr w:type="spellStart"/>
      <w:proofErr w:type="gramStart"/>
      <w:r w:rsidRPr="004379E1">
        <w:rPr>
          <w:sz w:val="28"/>
          <w:szCs w:val="28"/>
        </w:rPr>
        <w:t>изд</w:t>
      </w:r>
      <w:proofErr w:type="spellEnd"/>
      <w:proofErr w:type="gramEnd"/>
      <w:r w:rsidRPr="004379E1">
        <w:rPr>
          <w:sz w:val="28"/>
          <w:szCs w:val="28"/>
        </w:rPr>
        <w:t xml:space="preserve">, </w:t>
      </w:r>
      <w:proofErr w:type="spellStart"/>
      <w:r w:rsidRPr="004379E1">
        <w:rPr>
          <w:sz w:val="28"/>
          <w:szCs w:val="28"/>
        </w:rPr>
        <w:t>перераб</w:t>
      </w:r>
      <w:proofErr w:type="spellEnd"/>
      <w:r w:rsidRPr="004379E1">
        <w:rPr>
          <w:sz w:val="28"/>
          <w:szCs w:val="28"/>
        </w:rPr>
        <w:t>. – М.: ФИЗМАТЛИТ, 2010. – 608 с.</w:t>
      </w:r>
    </w:p>
    <w:p w:rsidR="00924D87" w:rsidRPr="00EF0E25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924D87" w:rsidRPr="004379E1" w:rsidRDefault="00924D87" w:rsidP="00924D87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379E1">
        <w:rPr>
          <w:sz w:val="28"/>
          <w:szCs w:val="28"/>
        </w:rPr>
        <w:t>. Яхьяев Н.Я. Основы теории надежности и диагностика: учеб</w:t>
      </w:r>
      <w:proofErr w:type="gramStart"/>
      <w:r w:rsidRPr="004379E1">
        <w:rPr>
          <w:sz w:val="28"/>
          <w:szCs w:val="28"/>
        </w:rPr>
        <w:t>.</w:t>
      </w:r>
      <w:proofErr w:type="gramEnd"/>
      <w:r w:rsidRPr="004379E1">
        <w:rPr>
          <w:sz w:val="28"/>
          <w:szCs w:val="28"/>
        </w:rPr>
        <w:t xml:space="preserve"> </w:t>
      </w:r>
      <w:proofErr w:type="gramStart"/>
      <w:r w:rsidRPr="004379E1">
        <w:rPr>
          <w:sz w:val="28"/>
          <w:szCs w:val="28"/>
        </w:rPr>
        <w:t>д</w:t>
      </w:r>
      <w:proofErr w:type="gramEnd"/>
      <w:r w:rsidRPr="004379E1">
        <w:rPr>
          <w:sz w:val="28"/>
          <w:szCs w:val="28"/>
        </w:rPr>
        <w:t xml:space="preserve">ля вузов / </w:t>
      </w:r>
      <w:proofErr w:type="spellStart"/>
      <w:r w:rsidRPr="004379E1">
        <w:rPr>
          <w:sz w:val="28"/>
          <w:szCs w:val="28"/>
        </w:rPr>
        <w:t>Н.Я.Яхьяев</w:t>
      </w:r>
      <w:proofErr w:type="spellEnd"/>
      <w:r w:rsidRPr="004379E1">
        <w:rPr>
          <w:sz w:val="28"/>
          <w:szCs w:val="28"/>
        </w:rPr>
        <w:t xml:space="preserve">, А. В. </w:t>
      </w:r>
      <w:proofErr w:type="spellStart"/>
      <w:r w:rsidRPr="004379E1">
        <w:rPr>
          <w:sz w:val="28"/>
          <w:szCs w:val="28"/>
        </w:rPr>
        <w:t>Кораблин</w:t>
      </w:r>
      <w:proofErr w:type="spellEnd"/>
      <w:r w:rsidRPr="004379E1">
        <w:rPr>
          <w:sz w:val="28"/>
          <w:szCs w:val="28"/>
        </w:rPr>
        <w:t>, 2009. - 251 с.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24D87" w:rsidRPr="004379E1" w:rsidRDefault="00924D87" w:rsidP="00924D87">
      <w:pPr>
        <w:ind w:firstLine="709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24D87" w:rsidRPr="004379E1" w:rsidRDefault="00924D87" w:rsidP="00924D87">
      <w:pPr>
        <w:widowControl w:val="0"/>
        <w:numPr>
          <w:ilvl w:val="0"/>
          <w:numId w:val="26"/>
        </w:numPr>
        <w:tabs>
          <w:tab w:val="clear" w:pos="1211"/>
          <w:tab w:val="num" w:pos="1070"/>
        </w:tabs>
        <w:ind w:left="1070"/>
        <w:jc w:val="both"/>
        <w:rPr>
          <w:sz w:val="28"/>
        </w:rPr>
      </w:pPr>
      <w:r w:rsidRPr="004379E1">
        <w:rPr>
          <w:sz w:val="32"/>
          <w:szCs w:val="28"/>
        </w:rPr>
        <w:t xml:space="preserve"> </w:t>
      </w:r>
      <w:r w:rsidRPr="004379E1">
        <w:rPr>
          <w:sz w:val="28"/>
        </w:rPr>
        <w:t>ГОСТ 27.002-89 «Надежность в технике. Термины и определения».</w:t>
      </w:r>
    </w:p>
    <w:p w:rsidR="00924D87" w:rsidRDefault="00924D87" w:rsidP="00924D87">
      <w:pPr>
        <w:widowControl w:val="0"/>
        <w:numPr>
          <w:ilvl w:val="0"/>
          <w:numId w:val="26"/>
        </w:numPr>
        <w:tabs>
          <w:tab w:val="clear" w:pos="1211"/>
          <w:tab w:val="num" w:pos="1070"/>
        </w:tabs>
        <w:ind w:left="1070"/>
        <w:jc w:val="both"/>
        <w:rPr>
          <w:sz w:val="28"/>
        </w:rPr>
      </w:pPr>
      <w:r w:rsidRPr="004379E1">
        <w:rPr>
          <w:sz w:val="28"/>
        </w:rPr>
        <w:t>ГОСТ 27.301-95 «Надежность в технике. Расчет надежности. Основные положения»</w:t>
      </w:r>
    </w:p>
    <w:p w:rsidR="00924D87" w:rsidRDefault="00924D87" w:rsidP="00924D87">
      <w:pPr>
        <w:widowControl w:val="0"/>
        <w:numPr>
          <w:ilvl w:val="0"/>
          <w:numId w:val="26"/>
        </w:numPr>
        <w:tabs>
          <w:tab w:val="clear" w:pos="1211"/>
          <w:tab w:val="num" w:pos="1070"/>
        </w:tabs>
        <w:ind w:left="1070"/>
        <w:jc w:val="both"/>
        <w:rPr>
          <w:sz w:val="28"/>
        </w:rPr>
      </w:pPr>
      <w:r w:rsidRPr="004379E1">
        <w:rPr>
          <w:sz w:val="28"/>
        </w:rPr>
        <w:t xml:space="preserve">ГОСТ </w:t>
      </w:r>
      <w:proofErr w:type="gramStart"/>
      <w:r w:rsidRPr="004379E1">
        <w:rPr>
          <w:sz w:val="28"/>
        </w:rPr>
        <w:t>Р</w:t>
      </w:r>
      <w:proofErr w:type="gramEnd"/>
      <w:r w:rsidRPr="004379E1">
        <w:rPr>
          <w:sz w:val="28"/>
        </w:rPr>
        <w:t xml:space="preserve"> 27.001-2009 Надежность в технике. Система управления надежностью. Основные положения</w:t>
      </w:r>
    </w:p>
    <w:p w:rsidR="00924D87" w:rsidRPr="004379E1" w:rsidRDefault="00924D87" w:rsidP="00924D87">
      <w:pPr>
        <w:widowControl w:val="0"/>
        <w:jc w:val="both"/>
        <w:rPr>
          <w:sz w:val="28"/>
        </w:rPr>
      </w:pPr>
    </w:p>
    <w:p w:rsidR="00924D87" w:rsidRPr="004379E1" w:rsidRDefault="00924D87" w:rsidP="00924D87">
      <w:pPr>
        <w:ind w:firstLine="851"/>
        <w:contextualSpacing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8.4. 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924D87" w:rsidRPr="00011C01" w:rsidRDefault="00924D87" w:rsidP="00924D8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379E1">
        <w:rPr>
          <w:sz w:val="28"/>
          <w:szCs w:val="28"/>
        </w:rPr>
        <w:t xml:space="preserve">. </w:t>
      </w:r>
      <w:r w:rsidR="00011C01">
        <w:rPr>
          <w:sz w:val="28"/>
          <w:szCs w:val="28"/>
        </w:rPr>
        <w:t xml:space="preserve">Хрущева И.В. Теория вероятностей. </w:t>
      </w:r>
      <w:r w:rsidR="00011C01" w:rsidRPr="00011C01">
        <w:rPr>
          <w:sz w:val="28"/>
          <w:szCs w:val="28"/>
        </w:rPr>
        <w:t>[</w:t>
      </w:r>
      <w:r w:rsidR="00011C01">
        <w:rPr>
          <w:sz w:val="28"/>
          <w:szCs w:val="28"/>
        </w:rPr>
        <w:t>Электронный ресурс</w:t>
      </w:r>
      <w:r w:rsidR="00011C01" w:rsidRPr="00011C01">
        <w:rPr>
          <w:sz w:val="28"/>
          <w:szCs w:val="28"/>
        </w:rPr>
        <w:t>]</w:t>
      </w:r>
      <w:r w:rsidR="00011C01">
        <w:rPr>
          <w:sz w:val="28"/>
          <w:szCs w:val="28"/>
        </w:rPr>
        <w:t xml:space="preserve"> – Электрон</w:t>
      </w:r>
      <w:proofErr w:type="gramStart"/>
      <w:r w:rsidR="00011C01">
        <w:rPr>
          <w:sz w:val="28"/>
          <w:szCs w:val="28"/>
        </w:rPr>
        <w:t>.</w:t>
      </w:r>
      <w:proofErr w:type="gramEnd"/>
      <w:r w:rsidR="00011C01">
        <w:rPr>
          <w:sz w:val="28"/>
          <w:szCs w:val="28"/>
        </w:rPr>
        <w:t xml:space="preserve"> </w:t>
      </w:r>
      <w:proofErr w:type="gramStart"/>
      <w:r w:rsidR="00011C01">
        <w:rPr>
          <w:sz w:val="28"/>
          <w:szCs w:val="28"/>
        </w:rPr>
        <w:t>д</w:t>
      </w:r>
      <w:proofErr w:type="gramEnd"/>
      <w:r w:rsidR="00011C01">
        <w:rPr>
          <w:sz w:val="28"/>
          <w:szCs w:val="28"/>
        </w:rPr>
        <w:t xml:space="preserve">ан. – </w:t>
      </w:r>
      <w:proofErr w:type="spellStart"/>
      <w:r w:rsidR="00011C01">
        <w:rPr>
          <w:sz w:val="28"/>
          <w:szCs w:val="28"/>
        </w:rPr>
        <w:t>СПб.</w:t>
      </w:r>
      <w:proofErr w:type="gramStart"/>
      <w:r w:rsidR="00011C01">
        <w:rPr>
          <w:sz w:val="28"/>
          <w:szCs w:val="28"/>
        </w:rPr>
        <w:t>:Л</w:t>
      </w:r>
      <w:proofErr w:type="gramEnd"/>
      <w:r w:rsidR="00011C01">
        <w:rPr>
          <w:sz w:val="28"/>
          <w:szCs w:val="28"/>
        </w:rPr>
        <w:t>ань</w:t>
      </w:r>
      <w:proofErr w:type="spellEnd"/>
      <w:r w:rsidR="00011C01">
        <w:rPr>
          <w:sz w:val="28"/>
          <w:szCs w:val="28"/>
        </w:rPr>
        <w:t xml:space="preserve">, 2009. – 304 с. – Режим доступа: </w:t>
      </w:r>
      <w:r w:rsidR="00011C01">
        <w:rPr>
          <w:sz w:val="28"/>
          <w:szCs w:val="28"/>
          <w:lang w:val="en-US"/>
        </w:rPr>
        <w:t>http</w:t>
      </w:r>
      <w:r w:rsidR="00011C01" w:rsidRPr="00011C01">
        <w:rPr>
          <w:sz w:val="28"/>
          <w:szCs w:val="28"/>
        </w:rPr>
        <w:t>://</w:t>
      </w:r>
      <w:r w:rsidR="00011C01">
        <w:rPr>
          <w:sz w:val="28"/>
          <w:szCs w:val="28"/>
          <w:lang w:val="en-US"/>
        </w:rPr>
        <w:t>e</w:t>
      </w:r>
      <w:r w:rsidR="00011C01" w:rsidRPr="00011C01">
        <w:rPr>
          <w:sz w:val="28"/>
          <w:szCs w:val="28"/>
        </w:rPr>
        <w:t>.</w:t>
      </w:r>
      <w:proofErr w:type="spellStart"/>
      <w:r w:rsidR="00011C01">
        <w:rPr>
          <w:sz w:val="28"/>
          <w:szCs w:val="28"/>
          <w:lang w:val="en-US"/>
        </w:rPr>
        <w:t>lanbook</w:t>
      </w:r>
      <w:proofErr w:type="spellEnd"/>
      <w:r w:rsidR="00011C01" w:rsidRPr="00011C01">
        <w:rPr>
          <w:sz w:val="28"/>
          <w:szCs w:val="28"/>
        </w:rPr>
        <w:t>.</w:t>
      </w:r>
      <w:r w:rsidR="00011C01">
        <w:rPr>
          <w:sz w:val="28"/>
          <w:szCs w:val="28"/>
          <w:lang w:val="en-US"/>
        </w:rPr>
        <w:t>com</w:t>
      </w:r>
      <w:r w:rsidR="00011C01" w:rsidRPr="00011C01">
        <w:rPr>
          <w:sz w:val="28"/>
          <w:szCs w:val="28"/>
        </w:rPr>
        <w:t>/</w:t>
      </w:r>
      <w:r w:rsidR="00011C01">
        <w:rPr>
          <w:sz w:val="28"/>
          <w:szCs w:val="28"/>
          <w:lang w:val="en-US"/>
        </w:rPr>
        <w:t>book</w:t>
      </w:r>
      <w:r w:rsidR="00011C01" w:rsidRPr="00011C01">
        <w:rPr>
          <w:sz w:val="28"/>
          <w:szCs w:val="28"/>
        </w:rPr>
        <w:t>/425</w:t>
      </w:r>
    </w:p>
    <w:p w:rsidR="00924D87" w:rsidRPr="004379E1" w:rsidRDefault="00924D87" w:rsidP="00924D8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379E1">
        <w:rPr>
          <w:sz w:val="28"/>
          <w:szCs w:val="28"/>
        </w:rPr>
        <w:t xml:space="preserve">. </w:t>
      </w:r>
      <w:proofErr w:type="spellStart"/>
      <w:r w:rsidRPr="004379E1">
        <w:rPr>
          <w:sz w:val="28"/>
          <w:szCs w:val="28"/>
        </w:rPr>
        <w:t>Половко</w:t>
      </w:r>
      <w:proofErr w:type="spellEnd"/>
      <w:r w:rsidRPr="004379E1">
        <w:rPr>
          <w:sz w:val="28"/>
          <w:szCs w:val="28"/>
        </w:rPr>
        <w:t xml:space="preserve"> А.М., Гуров С.В. Основы теории надёжности. Практикум. – СПб</w:t>
      </w:r>
      <w:proofErr w:type="gramStart"/>
      <w:r w:rsidRPr="004379E1">
        <w:rPr>
          <w:sz w:val="28"/>
          <w:szCs w:val="28"/>
        </w:rPr>
        <w:t xml:space="preserve">.: </w:t>
      </w:r>
      <w:proofErr w:type="gramEnd"/>
      <w:r w:rsidRPr="004379E1">
        <w:rPr>
          <w:sz w:val="28"/>
          <w:szCs w:val="28"/>
        </w:rPr>
        <w:t>БХВ-Петербург, 2006. – 560 с.</w:t>
      </w:r>
    </w:p>
    <w:p w:rsidR="00356E4F" w:rsidRPr="00924D87" w:rsidRDefault="00356E4F" w:rsidP="00356E4F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</w:p>
    <w:p w:rsidR="00D252A3" w:rsidRPr="00D252A3" w:rsidRDefault="00D252A3" w:rsidP="00D252A3">
      <w:pPr>
        <w:ind w:firstLine="851"/>
        <w:jc w:val="both"/>
        <w:rPr>
          <w:b/>
          <w:bCs/>
          <w:sz w:val="28"/>
          <w:szCs w:val="28"/>
        </w:rPr>
      </w:pPr>
      <w:r w:rsidRPr="00D252A3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D252A3" w:rsidRPr="00D252A3" w:rsidRDefault="00D252A3" w:rsidP="00D252A3">
      <w:pPr>
        <w:ind w:firstLine="851"/>
        <w:jc w:val="both"/>
        <w:rPr>
          <w:b/>
          <w:bCs/>
          <w:sz w:val="28"/>
          <w:szCs w:val="28"/>
        </w:rPr>
      </w:pPr>
    </w:p>
    <w:p w:rsidR="00D252A3" w:rsidRPr="00D252A3" w:rsidRDefault="00D252A3" w:rsidP="00D252A3">
      <w:pPr>
        <w:ind w:firstLine="851"/>
        <w:jc w:val="both"/>
        <w:rPr>
          <w:bCs/>
          <w:sz w:val="28"/>
          <w:szCs w:val="28"/>
        </w:rPr>
      </w:pPr>
      <w:r w:rsidRPr="00D252A3">
        <w:rPr>
          <w:bCs/>
          <w:sz w:val="28"/>
          <w:szCs w:val="28"/>
        </w:rPr>
        <w:t xml:space="preserve">1. Личный кабинет </w:t>
      </w:r>
      <w:proofErr w:type="gramStart"/>
      <w:r w:rsidRPr="00D252A3">
        <w:rPr>
          <w:bCs/>
          <w:sz w:val="28"/>
          <w:szCs w:val="28"/>
        </w:rPr>
        <w:t>обучающегося</w:t>
      </w:r>
      <w:proofErr w:type="gramEnd"/>
      <w:r w:rsidRPr="00D252A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D252A3" w:rsidRPr="00D252A3" w:rsidRDefault="00D252A3" w:rsidP="00D252A3">
      <w:pPr>
        <w:ind w:firstLine="851"/>
        <w:jc w:val="both"/>
        <w:rPr>
          <w:bCs/>
          <w:sz w:val="28"/>
          <w:szCs w:val="28"/>
        </w:rPr>
      </w:pPr>
      <w:r w:rsidRPr="00D252A3">
        <w:rPr>
          <w:bCs/>
          <w:sz w:val="28"/>
          <w:szCs w:val="28"/>
        </w:rPr>
        <w:t>2. Издательство «Лань» [Электронный ресурс] – Режим доступа: http://e.lanbook.com, свободный.</w:t>
      </w:r>
    </w:p>
    <w:p w:rsidR="00BE6F9C" w:rsidRPr="00D252A3" w:rsidRDefault="00D252A3" w:rsidP="00D252A3">
      <w:pPr>
        <w:ind w:firstLine="851"/>
        <w:jc w:val="both"/>
        <w:rPr>
          <w:bCs/>
          <w:sz w:val="28"/>
          <w:szCs w:val="28"/>
        </w:rPr>
      </w:pPr>
      <w:r w:rsidRPr="00D252A3">
        <w:rPr>
          <w:bCs/>
          <w:sz w:val="28"/>
          <w:szCs w:val="28"/>
        </w:rPr>
        <w:t xml:space="preserve">3. ЭБС </w:t>
      </w:r>
      <w:proofErr w:type="spellStart"/>
      <w:r w:rsidRPr="00D252A3">
        <w:rPr>
          <w:bCs/>
          <w:sz w:val="28"/>
          <w:szCs w:val="28"/>
        </w:rPr>
        <w:t>IBooks</w:t>
      </w:r>
      <w:proofErr w:type="spellEnd"/>
      <w:r w:rsidRPr="00D252A3">
        <w:rPr>
          <w:bCs/>
          <w:sz w:val="28"/>
          <w:szCs w:val="28"/>
        </w:rPr>
        <w:t xml:space="preserve"> [Электронный ресурс] – Режим доступа: http://ibooks.com, свободный.</w:t>
      </w:r>
    </w:p>
    <w:p w:rsidR="00924D87" w:rsidRDefault="00924D87" w:rsidP="00206601">
      <w:pPr>
        <w:ind w:firstLine="851"/>
        <w:jc w:val="both"/>
        <w:rPr>
          <w:bCs/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Pr="00E530FA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по освоению дисциплины</w:t>
      </w:r>
    </w:p>
    <w:p w:rsidR="003149E6" w:rsidRPr="00E530FA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3149E6" w:rsidRPr="00E530FA" w:rsidRDefault="003149E6" w:rsidP="003149E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149E6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3149E6" w:rsidRDefault="003149E6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D252A3" w:rsidRDefault="00D252A3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lastRenderedPageBreak/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3149E6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2010.</w:t>
      </w:r>
    </w:p>
    <w:p w:rsidR="003149E6" w:rsidRDefault="003149E6" w:rsidP="003149E6">
      <w:pPr>
        <w:widowControl w:val="0"/>
        <w:contextualSpacing/>
        <w:jc w:val="both"/>
        <w:rPr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</w:t>
      </w: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3149E6" w:rsidRPr="00D2714B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Она содержит:</w:t>
      </w: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проектор, интерактивная доска). </w:t>
      </w: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</w:p>
    <w:p w:rsidR="00E564F6" w:rsidRDefault="00011C01" w:rsidP="00FE0B87">
      <w:pPr>
        <w:contextualSpacing/>
        <w:jc w:val="both"/>
        <w:rPr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>
            <wp:extent cx="5920740" cy="2386330"/>
            <wp:effectExtent l="0" t="0" r="3810" b="0"/>
            <wp:docPr id="1" name="Рисунок 1" descr="Scan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11520" r="8228" b="6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620">
        <w:rPr>
          <w:sz w:val="28"/>
          <w:szCs w:val="28"/>
        </w:rPr>
        <w:br w:type="page"/>
      </w:r>
      <w:r w:rsidR="00FE0B87">
        <w:rPr>
          <w:sz w:val="28"/>
          <w:szCs w:val="28"/>
        </w:rPr>
        <w:lastRenderedPageBreak/>
        <w:pict>
          <v:shape id="_x0000_i1026" type="#_x0000_t75" style="width:475.65pt;height:302.55pt">
            <v:imagedata r:id="rId12" o:title="ScanImage004" croptop="2137f" cropbottom="37970f" cropleft="4271f" cropright="4693f"/>
          </v:shape>
        </w:pict>
      </w:r>
      <w:r w:rsidR="00FE0B87">
        <w:rPr>
          <w:sz w:val="28"/>
          <w:szCs w:val="28"/>
        </w:rPr>
        <w:t xml:space="preserve"> </w:t>
      </w:r>
    </w:p>
    <w:p w:rsidR="00E564F6" w:rsidRDefault="00E564F6" w:rsidP="00A71508">
      <w:pPr>
        <w:rPr>
          <w:sz w:val="28"/>
          <w:szCs w:val="28"/>
        </w:rPr>
      </w:pPr>
      <w:bookmarkStart w:id="2" w:name="_GoBack"/>
      <w:bookmarkEnd w:id="2"/>
    </w:p>
    <w:sectPr w:rsidR="00E564F6" w:rsidSect="00524251">
      <w:headerReference w:type="even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AE0" w:rsidRDefault="00CB3AE0">
      <w:r>
        <w:separator/>
      </w:r>
    </w:p>
  </w:endnote>
  <w:endnote w:type="continuationSeparator" w:id="0">
    <w:p w:rsidR="00CB3AE0" w:rsidRDefault="00CB3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AE0" w:rsidRDefault="00CB3AE0">
      <w:r>
        <w:separator/>
      </w:r>
    </w:p>
  </w:footnote>
  <w:footnote w:type="continuationSeparator" w:id="0">
    <w:p w:rsidR="00CB3AE0" w:rsidRDefault="00CB3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65C" w:rsidRDefault="0090165C" w:rsidP="00897D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165C" w:rsidRDefault="0090165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685299B6"/>
    <w:lvl w:ilvl="0" w:tplc="49B2B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23"/>
  </w:num>
  <w:num w:numId="3">
    <w:abstractNumId w:val="17"/>
  </w:num>
  <w:num w:numId="4">
    <w:abstractNumId w:val="24"/>
  </w:num>
  <w:num w:numId="5">
    <w:abstractNumId w:val="19"/>
  </w:num>
  <w:num w:numId="6">
    <w:abstractNumId w:val="5"/>
  </w:num>
  <w:num w:numId="7">
    <w:abstractNumId w:val="12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18"/>
  </w:num>
  <w:num w:numId="12">
    <w:abstractNumId w:val="6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13"/>
  </w:num>
  <w:num w:numId="18">
    <w:abstractNumId w:val="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9"/>
  </w:num>
  <w:num w:numId="24">
    <w:abstractNumId w:val="22"/>
  </w:num>
  <w:num w:numId="25">
    <w:abstractNumId w:val="20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066D4"/>
    <w:rsid w:val="00010D72"/>
    <w:rsid w:val="00011C01"/>
    <w:rsid w:val="00013E25"/>
    <w:rsid w:val="00014889"/>
    <w:rsid w:val="00016C29"/>
    <w:rsid w:val="00021E24"/>
    <w:rsid w:val="00024DBF"/>
    <w:rsid w:val="00026020"/>
    <w:rsid w:val="0004652F"/>
    <w:rsid w:val="00050121"/>
    <w:rsid w:val="0006196F"/>
    <w:rsid w:val="000825A3"/>
    <w:rsid w:val="00086E42"/>
    <w:rsid w:val="000907AC"/>
    <w:rsid w:val="00090D1A"/>
    <w:rsid w:val="000915EF"/>
    <w:rsid w:val="00091AC4"/>
    <w:rsid w:val="00091D38"/>
    <w:rsid w:val="000947A2"/>
    <w:rsid w:val="00097359"/>
    <w:rsid w:val="000A6E35"/>
    <w:rsid w:val="000B1233"/>
    <w:rsid w:val="000B7D35"/>
    <w:rsid w:val="000C1750"/>
    <w:rsid w:val="000C3BBA"/>
    <w:rsid w:val="000C5FF0"/>
    <w:rsid w:val="000C734A"/>
    <w:rsid w:val="000D753D"/>
    <w:rsid w:val="000F3AD4"/>
    <w:rsid w:val="0010492A"/>
    <w:rsid w:val="001150B7"/>
    <w:rsid w:val="001205B9"/>
    <w:rsid w:val="00121164"/>
    <w:rsid w:val="00123199"/>
    <w:rsid w:val="0012640E"/>
    <w:rsid w:val="00131B85"/>
    <w:rsid w:val="0013459F"/>
    <w:rsid w:val="001408D4"/>
    <w:rsid w:val="00147B8F"/>
    <w:rsid w:val="00153DC7"/>
    <w:rsid w:val="00154D89"/>
    <w:rsid w:val="001658FF"/>
    <w:rsid w:val="00166E63"/>
    <w:rsid w:val="00174259"/>
    <w:rsid w:val="00181C21"/>
    <w:rsid w:val="001A2DD2"/>
    <w:rsid w:val="001A5CE1"/>
    <w:rsid w:val="001B3B35"/>
    <w:rsid w:val="001C071A"/>
    <w:rsid w:val="001C3FBF"/>
    <w:rsid w:val="001D6917"/>
    <w:rsid w:val="001E0F5E"/>
    <w:rsid w:val="001F4F19"/>
    <w:rsid w:val="00203B48"/>
    <w:rsid w:val="00206601"/>
    <w:rsid w:val="0021050B"/>
    <w:rsid w:val="00211D48"/>
    <w:rsid w:val="00212A4F"/>
    <w:rsid w:val="00213B7E"/>
    <w:rsid w:val="00214DF7"/>
    <w:rsid w:val="00217B19"/>
    <w:rsid w:val="00222B52"/>
    <w:rsid w:val="002260E5"/>
    <w:rsid w:val="00227DB6"/>
    <w:rsid w:val="00234F26"/>
    <w:rsid w:val="0023662A"/>
    <w:rsid w:val="00237C02"/>
    <w:rsid w:val="00241D42"/>
    <w:rsid w:val="00247EBD"/>
    <w:rsid w:val="00252589"/>
    <w:rsid w:val="00262982"/>
    <w:rsid w:val="00262AE8"/>
    <w:rsid w:val="00275656"/>
    <w:rsid w:val="00276CA5"/>
    <w:rsid w:val="0027765C"/>
    <w:rsid w:val="002807FA"/>
    <w:rsid w:val="00280A3C"/>
    <w:rsid w:val="0028726D"/>
    <w:rsid w:val="00290298"/>
    <w:rsid w:val="002927FF"/>
    <w:rsid w:val="00296A96"/>
    <w:rsid w:val="002A1300"/>
    <w:rsid w:val="002A7CA9"/>
    <w:rsid w:val="002C5408"/>
    <w:rsid w:val="002C76CD"/>
    <w:rsid w:val="002D1831"/>
    <w:rsid w:val="002D6989"/>
    <w:rsid w:val="002E422E"/>
    <w:rsid w:val="002F2016"/>
    <w:rsid w:val="002F31CF"/>
    <w:rsid w:val="00302ACD"/>
    <w:rsid w:val="00305398"/>
    <w:rsid w:val="00310FED"/>
    <w:rsid w:val="003149E6"/>
    <w:rsid w:val="0031524B"/>
    <w:rsid w:val="00316704"/>
    <w:rsid w:val="00316D68"/>
    <w:rsid w:val="00316FFD"/>
    <w:rsid w:val="00325B03"/>
    <w:rsid w:val="00334137"/>
    <w:rsid w:val="003369DA"/>
    <w:rsid w:val="00337E81"/>
    <w:rsid w:val="00344C5A"/>
    <w:rsid w:val="00345641"/>
    <w:rsid w:val="00354796"/>
    <w:rsid w:val="00356E4F"/>
    <w:rsid w:val="0037147D"/>
    <w:rsid w:val="00375C2C"/>
    <w:rsid w:val="003762DD"/>
    <w:rsid w:val="003769EE"/>
    <w:rsid w:val="00376E2A"/>
    <w:rsid w:val="00377410"/>
    <w:rsid w:val="00382DFE"/>
    <w:rsid w:val="003928BC"/>
    <w:rsid w:val="003970F1"/>
    <w:rsid w:val="00397C81"/>
    <w:rsid w:val="003B07EB"/>
    <w:rsid w:val="003B0E16"/>
    <w:rsid w:val="003B2787"/>
    <w:rsid w:val="003B688A"/>
    <w:rsid w:val="003B6A0D"/>
    <w:rsid w:val="003C26E7"/>
    <w:rsid w:val="003C351A"/>
    <w:rsid w:val="003D0773"/>
    <w:rsid w:val="003D1F09"/>
    <w:rsid w:val="003D241D"/>
    <w:rsid w:val="003D438E"/>
    <w:rsid w:val="003E61F5"/>
    <w:rsid w:val="003F2BAA"/>
    <w:rsid w:val="003F6BE1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3136C"/>
    <w:rsid w:val="00433DE2"/>
    <w:rsid w:val="004472B0"/>
    <w:rsid w:val="00463C4B"/>
    <w:rsid w:val="0046521F"/>
    <w:rsid w:val="004719C6"/>
    <w:rsid w:val="0047417D"/>
    <w:rsid w:val="00482AA8"/>
    <w:rsid w:val="00485F0F"/>
    <w:rsid w:val="004870A4"/>
    <w:rsid w:val="00491BBF"/>
    <w:rsid w:val="004953B9"/>
    <w:rsid w:val="00496EB7"/>
    <w:rsid w:val="00497A72"/>
    <w:rsid w:val="004B1571"/>
    <w:rsid w:val="004C2266"/>
    <w:rsid w:val="004D5C7A"/>
    <w:rsid w:val="004D5CCF"/>
    <w:rsid w:val="004E7ABB"/>
    <w:rsid w:val="004F0864"/>
    <w:rsid w:val="005078C8"/>
    <w:rsid w:val="00517472"/>
    <w:rsid w:val="00523084"/>
    <w:rsid w:val="00524251"/>
    <w:rsid w:val="005353C6"/>
    <w:rsid w:val="00535835"/>
    <w:rsid w:val="005368CE"/>
    <w:rsid w:val="00536AC6"/>
    <w:rsid w:val="00541EC8"/>
    <w:rsid w:val="00546582"/>
    <w:rsid w:val="00557C16"/>
    <w:rsid w:val="00562ABC"/>
    <w:rsid w:val="0056497F"/>
    <w:rsid w:val="005701E6"/>
    <w:rsid w:val="00577181"/>
    <w:rsid w:val="0059508B"/>
    <w:rsid w:val="005A0A75"/>
    <w:rsid w:val="005B136A"/>
    <w:rsid w:val="005B5E50"/>
    <w:rsid w:val="005C61BD"/>
    <w:rsid w:val="005D1071"/>
    <w:rsid w:val="005D4E2B"/>
    <w:rsid w:val="005F14C4"/>
    <w:rsid w:val="0060179C"/>
    <w:rsid w:val="00601FE9"/>
    <w:rsid w:val="00604C4F"/>
    <w:rsid w:val="0060736C"/>
    <w:rsid w:val="00607996"/>
    <w:rsid w:val="00614D9B"/>
    <w:rsid w:val="0061575B"/>
    <w:rsid w:val="00634EF5"/>
    <w:rsid w:val="00634F01"/>
    <w:rsid w:val="0065264D"/>
    <w:rsid w:val="006654F3"/>
    <w:rsid w:val="0067049F"/>
    <w:rsid w:val="00670FE4"/>
    <w:rsid w:val="00671978"/>
    <w:rsid w:val="00680EE3"/>
    <w:rsid w:val="006813D8"/>
    <w:rsid w:val="006856C5"/>
    <w:rsid w:val="00686595"/>
    <w:rsid w:val="00697B8D"/>
    <w:rsid w:val="006A4798"/>
    <w:rsid w:val="006B0C3E"/>
    <w:rsid w:val="006C1918"/>
    <w:rsid w:val="006C2F07"/>
    <w:rsid w:val="006D0053"/>
    <w:rsid w:val="006D1AFF"/>
    <w:rsid w:val="006D5425"/>
    <w:rsid w:val="006D5BB2"/>
    <w:rsid w:val="006E6F1C"/>
    <w:rsid w:val="006E7B47"/>
    <w:rsid w:val="006F0E31"/>
    <w:rsid w:val="006F40F3"/>
    <w:rsid w:val="00700669"/>
    <w:rsid w:val="007007B3"/>
    <w:rsid w:val="0070193B"/>
    <w:rsid w:val="00704474"/>
    <w:rsid w:val="00704536"/>
    <w:rsid w:val="007054C5"/>
    <w:rsid w:val="00714537"/>
    <w:rsid w:val="00716471"/>
    <w:rsid w:val="00717F91"/>
    <w:rsid w:val="00721DFA"/>
    <w:rsid w:val="00727C47"/>
    <w:rsid w:val="00730708"/>
    <w:rsid w:val="00731772"/>
    <w:rsid w:val="00745483"/>
    <w:rsid w:val="00750620"/>
    <w:rsid w:val="007552FE"/>
    <w:rsid w:val="00760FCF"/>
    <w:rsid w:val="00762570"/>
    <w:rsid w:val="00764E57"/>
    <w:rsid w:val="00782333"/>
    <w:rsid w:val="00785953"/>
    <w:rsid w:val="007A54C2"/>
    <w:rsid w:val="007B63E0"/>
    <w:rsid w:val="007B66F7"/>
    <w:rsid w:val="007B76C0"/>
    <w:rsid w:val="007C060F"/>
    <w:rsid w:val="007C17EF"/>
    <w:rsid w:val="007C4119"/>
    <w:rsid w:val="007D2B8D"/>
    <w:rsid w:val="007E6609"/>
    <w:rsid w:val="007F24C2"/>
    <w:rsid w:val="0080462C"/>
    <w:rsid w:val="00804F50"/>
    <w:rsid w:val="00807B51"/>
    <w:rsid w:val="00816A29"/>
    <w:rsid w:val="00820301"/>
    <w:rsid w:val="00820FB7"/>
    <w:rsid w:val="0082582E"/>
    <w:rsid w:val="008306AB"/>
    <w:rsid w:val="00831D63"/>
    <w:rsid w:val="00834309"/>
    <w:rsid w:val="008532FF"/>
    <w:rsid w:val="00855EDB"/>
    <w:rsid w:val="0086166C"/>
    <w:rsid w:val="00872D39"/>
    <w:rsid w:val="0087400F"/>
    <w:rsid w:val="008758A3"/>
    <w:rsid w:val="00875AC9"/>
    <w:rsid w:val="0088041B"/>
    <w:rsid w:val="00881122"/>
    <w:rsid w:val="00897DA8"/>
    <w:rsid w:val="008A0420"/>
    <w:rsid w:val="008A3E9A"/>
    <w:rsid w:val="008A4B95"/>
    <w:rsid w:val="008B09E3"/>
    <w:rsid w:val="008B4EF3"/>
    <w:rsid w:val="008B67C4"/>
    <w:rsid w:val="008C29AC"/>
    <w:rsid w:val="008E063E"/>
    <w:rsid w:val="008E7451"/>
    <w:rsid w:val="008F3C6C"/>
    <w:rsid w:val="008F59DD"/>
    <w:rsid w:val="0090165C"/>
    <w:rsid w:val="00903AAF"/>
    <w:rsid w:val="009048FE"/>
    <w:rsid w:val="00921E3A"/>
    <w:rsid w:val="009223BC"/>
    <w:rsid w:val="009235DB"/>
    <w:rsid w:val="00924D87"/>
    <w:rsid w:val="00926D6B"/>
    <w:rsid w:val="009270F2"/>
    <w:rsid w:val="00931433"/>
    <w:rsid w:val="00933DBB"/>
    <w:rsid w:val="0094380E"/>
    <w:rsid w:val="00944E22"/>
    <w:rsid w:val="00945BF2"/>
    <w:rsid w:val="009521DA"/>
    <w:rsid w:val="00960134"/>
    <w:rsid w:val="00962048"/>
    <w:rsid w:val="00962163"/>
    <w:rsid w:val="00962282"/>
    <w:rsid w:val="009643EC"/>
    <w:rsid w:val="00971466"/>
    <w:rsid w:val="00982CD5"/>
    <w:rsid w:val="009851C0"/>
    <w:rsid w:val="009A462D"/>
    <w:rsid w:val="009B3E5F"/>
    <w:rsid w:val="009C41EA"/>
    <w:rsid w:val="009D0F7C"/>
    <w:rsid w:val="009D120E"/>
    <w:rsid w:val="009D1F0B"/>
    <w:rsid w:val="009D600A"/>
    <w:rsid w:val="009E5E03"/>
    <w:rsid w:val="00A02848"/>
    <w:rsid w:val="00A04966"/>
    <w:rsid w:val="00A10303"/>
    <w:rsid w:val="00A132B3"/>
    <w:rsid w:val="00A21C0E"/>
    <w:rsid w:val="00A24854"/>
    <w:rsid w:val="00A26DD4"/>
    <w:rsid w:val="00A3015B"/>
    <w:rsid w:val="00A30BC1"/>
    <w:rsid w:val="00A32A85"/>
    <w:rsid w:val="00A46EF5"/>
    <w:rsid w:val="00A51809"/>
    <w:rsid w:val="00A56A50"/>
    <w:rsid w:val="00A622C5"/>
    <w:rsid w:val="00A71508"/>
    <w:rsid w:val="00A7749D"/>
    <w:rsid w:val="00A827C0"/>
    <w:rsid w:val="00A9690F"/>
    <w:rsid w:val="00AA092B"/>
    <w:rsid w:val="00AA261D"/>
    <w:rsid w:val="00AD39CF"/>
    <w:rsid w:val="00AE077F"/>
    <w:rsid w:val="00AF1771"/>
    <w:rsid w:val="00AF4E9A"/>
    <w:rsid w:val="00B009EC"/>
    <w:rsid w:val="00B122D0"/>
    <w:rsid w:val="00B15535"/>
    <w:rsid w:val="00B17FDA"/>
    <w:rsid w:val="00B2743A"/>
    <w:rsid w:val="00B311B8"/>
    <w:rsid w:val="00B34814"/>
    <w:rsid w:val="00B37E30"/>
    <w:rsid w:val="00B40B7E"/>
    <w:rsid w:val="00B454B8"/>
    <w:rsid w:val="00B5393E"/>
    <w:rsid w:val="00B55A8E"/>
    <w:rsid w:val="00B652A4"/>
    <w:rsid w:val="00B717E1"/>
    <w:rsid w:val="00B7376B"/>
    <w:rsid w:val="00B73C19"/>
    <w:rsid w:val="00B74E2B"/>
    <w:rsid w:val="00B75BA0"/>
    <w:rsid w:val="00B76FCF"/>
    <w:rsid w:val="00B8462B"/>
    <w:rsid w:val="00B85EB5"/>
    <w:rsid w:val="00B9018B"/>
    <w:rsid w:val="00B929FC"/>
    <w:rsid w:val="00B93E4B"/>
    <w:rsid w:val="00B949E2"/>
    <w:rsid w:val="00B96F22"/>
    <w:rsid w:val="00BA00C5"/>
    <w:rsid w:val="00BB2D7C"/>
    <w:rsid w:val="00BB37AD"/>
    <w:rsid w:val="00BD0A66"/>
    <w:rsid w:val="00BD5E62"/>
    <w:rsid w:val="00BD7AC2"/>
    <w:rsid w:val="00BE6F9C"/>
    <w:rsid w:val="00BF42A6"/>
    <w:rsid w:val="00C00ED5"/>
    <w:rsid w:val="00C0604E"/>
    <w:rsid w:val="00C105E5"/>
    <w:rsid w:val="00C126D8"/>
    <w:rsid w:val="00C1359D"/>
    <w:rsid w:val="00C20C55"/>
    <w:rsid w:val="00C27BFC"/>
    <w:rsid w:val="00C4789E"/>
    <w:rsid w:val="00C54499"/>
    <w:rsid w:val="00C54B7A"/>
    <w:rsid w:val="00C612D8"/>
    <w:rsid w:val="00C76328"/>
    <w:rsid w:val="00C834B9"/>
    <w:rsid w:val="00C96A05"/>
    <w:rsid w:val="00C97CD8"/>
    <w:rsid w:val="00CA23E8"/>
    <w:rsid w:val="00CA6708"/>
    <w:rsid w:val="00CB0B16"/>
    <w:rsid w:val="00CB19B2"/>
    <w:rsid w:val="00CB3AE0"/>
    <w:rsid w:val="00CD13D4"/>
    <w:rsid w:val="00CD1D4F"/>
    <w:rsid w:val="00CD7250"/>
    <w:rsid w:val="00CE7AAF"/>
    <w:rsid w:val="00CF1A3B"/>
    <w:rsid w:val="00CF6EB1"/>
    <w:rsid w:val="00CF792E"/>
    <w:rsid w:val="00D06C7A"/>
    <w:rsid w:val="00D1246F"/>
    <w:rsid w:val="00D12DBA"/>
    <w:rsid w:val="00D16088"/>
    <w:rsid w:val="00D16F92"/>
    <w:rsid w:val="00D23C1D"/>
    <w:rsid w:val="00D252A3"/>
    <w:rsid w:val="00D25E3E"/>
    <w:rsid w:val="00D26650"/>
    <w:rsid w:val="00D36F03"/>
    <w:rsid w:val="00D37565"/>
    <w:rsid w:val="00D40495"/>
    <w:rsid w:val="00D41630"/>
    <w:rsid w:val="00D42810"/>
    <w:rsid w:val="00D42DC1"/>
    <w:rsid w:val="00D4706B"/>
    <w:rsid w:val="00D53EF3"/>
    <w:rsid w:val="00D6415F"/>
    <w:rsid w:val="00D738E7"/>
    <w:rsid w:val="00D84D71"/>
    <w:rsid w:val="00D87F88"/>
    <w:rsid w:val="00DA053D"/>
    <w:rsid w:val="00DB6B8F"/>
    <w:rsid w:val="00DC3B5C"/>
    <w:rsid w:val="00DC5E9E"/>
    <w:rsid w:val="00DD2CEB"/>
    <w:rsid w:val="00DD443D"/>
    <w:rsid w:val="00DD5F57"/>
    <w:rsid w:val="00DD5FA7"/>
    <w:rsid w:val="00DE192C"/>
    <w:rsid w:val="00DE29D0"/>
    <w:rsid w:val="00DE52D0"/>
    <w:rsid w:val="00DE5594"/>
    <w:rsid w:val="00DF2FD3"/>
    <w:rsid w:val="00DF6941"/>
    <w:rsid w:val="00E0052A"/>
    <w:rsid w:val="00E00D5C"/>
    <w:rsid w:val="00E01B49"/>
    <w:rsid w:val="00E02CD8"/>
    <w:rsid w:val="00E0436C"/>
    <w:rsid w:val="00E063DF"/>
    <w:rsid w:val="00E1180D"/>
    <w:rsid w:val="00E202EF"/>
    <w:rsid w:val="00E32AC3"/>
    <w:rsid w:val="00E34F61"/>
    <w:rsid w:val="00E564F6"/>
    <w:rsid w:val="00E66A98"/>
    <w:rsid w:val="00E66F6C"/>
    <w:rsid w:val="00E71347"/>
    <w:rsid w:val="00E7730E"/>
    <w:rsid w:val="00E81301"/>
    <w:rsid w:val="00E87ED6"/>
    <w:rsid w:val="00E9079C"/>
    <w:rsid w:val="00EA0D96"/>
    <w:rsid w:val="00EA434C"/>
    <w:rsid w:val="00EB03E7"/>
    <w:rsid w:val="00EB3441"/>
    <w:rsid w:val="00EC0AC9"/>
    <w:rsid w:val="00EC1760"/>
    <w:rsid w:val="00EC3683"/>
    <w:rsid w:val="00EC7EE0"/>
    <w:rsid w:val="00ED00E7"/>
    <w:rsid w:val="00ED29FF"/>
    <w:rsid w:val="00ED5A6D"/>
    <w:rsid w:val="00ED7520"/>
    <w:rsid w:val="00EE534E"/>
    <w:rsid w:val="00EE55BF"/>
    <w:rsid w:val="00EF2B1A"/>
    <w:rsid w:val="00EF2F36"/>
    <w:rsid w:val="00EF31C1"/>
    <w:rsid w:val="00F021F6"/>
    <w:rsid w:val="00F02AEE"/>
    <w:rsid w:val="00F07EF4"/>
    <w:rsid w:val="00F143DC"/>
    <w:rsid w:val="00F165C0"/>
    <w:rsid w:val="00F24769"/>
    <w:rsid w:val="00F26870"/>
    <w:rsid w:val="00F31DF7"/>
    <w:rsid w:val="00F33051"/>
    <w:rsid w:val="00F33416"/>
    <w:rsid w:val="00F45B33"/>
    <w:rsid w:val="00F46F47"/>
    <w:rsid w:val="00F51EB0"/>
    <w:rsid w:val="00F5279A"/>
    <w:rsid w:val="00F57121"/>
    <w:rsid w:val="00F60A6E"/>
    <w:rsid w:val="00F6215A"/>
    <w:rsid w:val="00F63782"/>
    <w:rsid w:val="00F74DD1"/>
    <w:rsid w:val="00F775E2"/>
    <w:rsid w:val="00F82526"/>
    <w:rsid w:val="00F87D02"/>
    <w:rsid w:val="00F90736"/>
    <w:rsid w:val="00F9126B"/>
    <w:rsid w:val="00F92856"/>
    <w:rsid w:val="00F93281"/>
    <w:rsid w:val="00F9373C"/>
    <w:rsid w:val="00F9523A"/>
    <w:rsid w:val="00FA0AEE"/>
    <w:rsid w:val="00FA632A"/>
    <w:rsid w:val="00FC023B"/>
    <w:rsid w:val="00FE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202FE-A77E-4C41-87DC-6291A0280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2120</Words>
  <Characters>15173</Characters>
  <Application>Microsoft Office Word</Application>
  <DocSecurity>0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17259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User</cp:lastModifiedBy>
  <cp:revision>5</cp:revision>
  <cp:lastPrinted>2017-02-03T09:59:00Z</cp:lastPrinted>
  <dcterms:created xsi:type="dcterms:W3CDTF">2017-11-11T18:25:00Z</dcterms:created>
  <dcterms:modified xsi:type="dcterms:W3CDTF">2017-11-13T11:35:00Z</dcterms:modified>
</cp:coreProperties>
</file>