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96EBD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96EBD">
        <w:rPr>
          <w:rFonts w:ascii="Times New Roman" w:hAnsi="Times New Roman" w:cs="Times New Roman"/>
          <w:caps/>
          <w:sz w:val="24"/>
          <w:szCs w:val="24"/>
        </w:rPr>
        <w:t>«</w:t>
      </w:r>
      <w:r w:rsidR="001245AC">
        <w:rPr>
          <w:rFonts w:ascii="Times New Roman" w:hAnsi="Times New Roman" w:cs="Times New Roman"/>
          <w:caps/>
          <w:sz w:val="24"/>
          <w:szCs w:val="24"/>
        </w:rPr>
        <w:t>подвижной состав железных дорог 2</w:t>
      </w:r>
      <w:r w:rsidRPr="00796EBD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DA02A6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1245AC">
        <w:rPr>
          <w:rFonts w:ascii="Times New Roman" w:hAnsi="Times New Roman" w:cs="Times New Roman"/>
          <w:sz w:val="24"/>
          <w:szCs w:val="24"/>
        </w:rPr>
        <w:t>Подвижной состав железных дорог 2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1245AC">
        <w:rPr>
          <w:rFonts w:ascii="Times New Roman" w:hAnsi="Times New Roman" w:cs="Times New Roman"/>
          <w:sz w:val="24"/>
          <w:szCs w:val="24"/>
        </w:rPr>
        <w:t>43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245AC" w:rsidRPr="001245AC" w:rsidRDefault="001245AC" w:rsidP="001245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AC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является теоретическая и практическая подготовка студентов в области автономного тягового подвижного состава, </w:t>
      </w:r>
      <w:r w:rsidRPr="001245AC">
        <w:rPr>
          <w:rFonts w:ascii="Times New Roman" w:hAnsi="Times New Roman" w:cs="Times New Roman"/>
          <w:sz w:val="24"/>
          <w:szCs w:val="24"/>
        </w:rPr>
        <w:t xml:space="preserve">организации его эксплуатационной работы на железных дорогах,  техническом обслуживании и ремонте. </w:t>
      </w:r>
    </w:p>
    <w:p w:rsidR="001245AC" w:rsidRPr="001245AC" w:rsidRDefault="001245AC" w:rsidP="001245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A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245AC" w:rsidRPr="001245AC" w:rsidRDefault="001245AC" w:rsidP="001245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AC">
        <w:rPr>
          <w:rFonts w:ascii="Times New Roman" w:hAnsi="Times New Roman" w:cs="Times New Roman"/>
          <w:sz w:val="24"/>
          <w:szCs w:val="24"/>
        </w:rPr>
        <w:t>- ознакомление студентов с классификацией и конструкцией основных единиц подвижного состава;</w:t>
      </w:r>
    </w:p>
    <w:p w:rsidR="001245AC" w:rsidRPr="001245AC" w:rsidRDefault="001245AC" w:rsidP="001245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AC">
        <w:rPr>
          <w:rFonts w:ascii="Times New Roman" w:hAnsi="Times New Roman" w:cs="Times New Roman"/>
          <w:sz w:val="24"/>
          <w:szCs w:val="24"/>
        </w:rPr>
        <w:t>- изучение студентами конструкции и принципа действия основных агрегатов локомотивов;</w:t>
      </w:r>
    </w:p>
    <w:p w:rsidR="001245AC" w:rsidRPr="001245AC" w:rsidRDefault="001245AC" w:rsidP="001245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AC">
        <w:rPr>
          <w:rFonts w:ascii="Times New Roman" w:hAnsi="Times New Roman" w:cs="Times New Roman"/>
          <w:sz w:val="24"/>
          <w:szCs w:val="24"/>
        </w:rPr>
        <w:t>- рассмотрение организации работы локомотивного хозяйства в современных условиях.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D000B">
        <w:rPr>
          <w:rFonts w:ascii="Times New Roman" w:hAnsi="Times New Roman" w:cs="Times New Roman"/>
          <w:sz w:val="24"/>
          <w:szCs w:val="24"/>
        </w:rPr>
        <w:t>ОК-</w:t>
      </w:r>
      <w:r w:rsidR="001245AC">
        <w:rPr>
          <w:rFonts w:ascii="Times New Roman" w:hAnsi="Times New Roman" w:cs="Times New Roman"/>
          <w:sz w:val="24"/>
          <w:szCs w:val="24"/>
        </w:rPr>
        <w:t>8,  ПК-1, ПК-2.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1245AC" w:rsidRPr="001245AC" w:rsidRDefault="001245AC" w:rsidP="00124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AC">
        <w:rPr>
          <w:rFonts w:ascii="Times New Roman" w:hAnsi="Times New Roman" w:cs="Times New Roman"/>
          <w:b/>
          <w:sz w:val="24"/>
          <w:szCs w:val="24"/>
        </w:rPr>
        <w:t>ЗНАТЬ</w:t>
      </w:r>
      <w:r w:rsidRPr="001245AC">
        <w:rPr>
          <w:rFonts w:ascii="Times New Roman" w:hAnsi="Times New Roman" w:cs="Times New Roman"/>
          <w:sz w:val="24"/>
          <w:szCs w:val="24"/>
        </w:rPr>
        <w:t>:</w:t>
      </w:r>
    </w:p>
    <w:p w:rsidR="001245AC" w:rsidRPr="001245AC" w:rsidRDefault="001245AC" w:rsidP="00124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AC">
        <w:rPr>
          <w:rFonts w:ascii="Times New Roman" w:hAnsi="Times New Roman" w:cs="Times New Roman"/>
          <w:sz w:val="24"/>
          <w:szCs w:val="24"/>
        </w:rPr>
        <w:t>- типы подвижного состава; конструкции подвижного состава и его узлов; основные технические характеристики подвижного состава и его узлов;</w:t>
      </w:r>
    </w:p>
    <w:p w:rsidR="001245AC" w:rsidRPr="001245AC" w:rsidRDefault="001245AC" w:rsidP="00124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AC">
        <w:rPr>
          <w:rFonts w:ascii="Times New Roman" w:hAnsi="Times New Roman" w:cs="Times New Roman"/>
          <w:sz w:val="24"/>
          <w:szCs w:val="24"/>
        </w:rPr>
        <w:t>- жизненный цикл локомотивов, вагонов и электроподвижного состава; стратегии развития подвижного состава;</w:t>
      </w:r>
    </w:p>
    <w:p w:rsidR="001245AC" w:rsidRPr="001245AC" w:rsidRDefault="001245AC" w:rsidP="001245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5A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245AC" w:rsidRPr="001245AC" w:rsidRDefault="001245AC" w:rsidP="00124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AC">
        <w:rPr>
          <w:rFonts w:ascii="Times New Roman" w:hAnsi="Times New Roman" w:cs="Times New Roman"/>
          <w:sz w:val="24"/>
          <w:szCs w:val="24"/>
        </w:rPr>
        <w:t>- различать типы подвижного состава и его узлы; определять неисправности элементов подвижного состава; проводить анализ характеристик подвижного состава, их технико-экономических параметров; определять требования к конструкции подвижного состава; оценивать технико-экономические параметры и удельные показатели подвижного состава;</w:t>
      </w:r>
    </w:p>
    <w:p w:rsidR="001245AC" w:rsidRPr="001245AC" w:rsidRDefault="001245AC" w:rsidP="001245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5AC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1D000B" w:rsidRPr="001245AC" w:rsidRDefault="001245AC" w:rsidP="00124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AC">
        <w:rPr>
          <w:rFonts w:ascii="Times New Roman" w:hAnsi="Times New Roman" w:cs="Times New Roman"/>
          <w:sz w:val="24"/>
          <w:szCs w:val="24"/>
        </w:rPr>
        <w:t>- навыками разработки требований к конструкции подвижного состава, оценки технико-экономических параметров и удельных показателей подвижного состава; правилами технической эксплуатации железных дорог</w:t>
      </w:r>
      <w:r w:rsidR="001D000B" w:rsidRPr="001245AC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1245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0A4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1245AC" w:rsidRPr="001245AC" w:rsidRDefault="001245AC" w:rsidP="001245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45AC">
        <w:rPr>
          <w:rFonts w:ascii="Times New Roman" w:eastAsia="Times New Roman" w:hAnsi="Times New Roman" w:cs="Times New Roman"/>
          <w:bCs/>
          <w:sz w:val="24"/>
          <w:szCs w:val="24"/>
        </w:rPr>
        <w:t>1. Введение. Общие понятия о тяговом подвижном составе. Виды тяги.</w:t>
      </w:r>
    </w:p>
    <w:p w:rsidR="001245AC" w:rsidRPr="001245AC" w:rsidRDefault="001245AC" w:rsidP="001245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45AC">
        <w:rPr>
          <w:rFonts w:ascii="Times New Roman" w:eastAsia="Times New Roman" w:hAnsi="Times New Roman" w:cs="Times New Roman"/>
          <w:bCs/>
          <w:sz w:val="24"/>
          <w:szCs w:val="24"/>
        </w:rPr>
        <w:t>2. Двигатель внутреннего сгорания. Общие понятия. Конструкция и принцип действия. Серии дизелей. Системы дизелей.</w:t>
      </w:r>
    </w:p>
    <w:p w:rsidR="001245AC" w:rsidRPr="001245AC" w:rsidRDefault="001245AC" w:rsidP="001245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45AC">
        <w:rPr>
          <w:rFonts w:ascii="Times New Roman" w:eastAsia="Times New Roman" w:hAnsi="Times New Roman" w:cs="Times New Roman"/>
          <w:bCs/>
          <w:sz w:val="24"/>
          <w:szCs w:val="24"/>
        </w:rPr>
        <w:t>3. Виды передач мощности. Электрическая, механическая, гидромеханическая. Принцип действия и конструкция.</w:t>
      </w:r>
    </w:p>
    <w:p w:rsidR="001245AC" w:rsidRPr="001245AC" w:rsidRDefault="001245AC" w:rsidP="001245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45AC">
        <w:rPr>
          <w:rFonts w:ascii="Times New Roman" w:eastAsia="Times New Roman" w:hAnsi="Times New Roman" w:cs="Times New Roman"/>
          <w:bCs/>
          <w:sz w:val="24"/>
          <w:szCs w:val="24"/>
        </w:rPr>
        <w:t>4. Электрические машины локомотивов. Тяговый генератор, тяговые электродвигатели постоянного и переменного тока.</w:t>
      </w:r>
    </w:p>
    <w:p w:rsidR="001245AC" w:rsidRPr="001245AC" w:rsidRDefault="001245AC" w:rsidP="001245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45A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5. Экипажная часть тягового подвижного состава. Конструкция кузовов и рам локомотивов. Ходовые части. Рессорное подвешивание. Ударно-тяговые устройства.</w:t>
      </w:r>
    </w:p>
    <w:p w:rsidR="001245AC" w:rsidRPr="001245AC" w:rsidRDefault="001245AC" w:rsidP="001245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45AC">
        <w:rPr>
          <w:rFonts w:ascii="Times New Roman" w:eastAsia="Times New Roman" w:hAnsi="Times New Roman" w:cs="Times New Roman"/>
          <w:bCs/>
          <w:sz w:val="24"/>
          <w:szCs w:val="24"/>
        </w:rPr>
        <w:t>6. Электроподвижной состав постоянного и переменного тока. Конструкция и принцип действия. Электрические схемы. Обозначение элементов электрической схемы. Принципы чтения. Электрические аппараты переключения и управления: контакторы, реле, контроллеры.</w:t>
      </w:r>
    </w:p>
    <w:p w:rsidR="001245AC" w:rsidRPr="001245AC" w:rsidRDefault="001245AC" w:rsidP="001245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45AC">
        <w:rPr>
          <w:rFonts w:ascii="Times New Roman" w:eastAsia="Times New Roman" w:hAnsi="Times New Roman" w:cs="Times New Roman"/>
          <w:bCs/>
          <w:sz w:val="24"/>
          <w:szCs w:val="24"/>
        </w:rPr>
        <w:t>7. Электроснабжение железных дорог. Источники электроэнергии, тяговые подстанции, контактная сеть.</w:t>
      </w:r>
    </w:p>
    <w:p w:rsidR="001245AC" w:rsidRPr="001245AC" w:rsidRDefault="001245AC" w:rsidP="001245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45AC">
        <w:rPr>
          <w:rFonts w:ascii="Times New Roman" w:eastAsia="Times New Roman" w:hAnsi="Times New Roman" w:cs="Times New Roman"/>
          <w:bCs/>
          <w:sz w:val="24"/>
          <w:szCs w:val="24"/>
        </w:rPr>
        <w:t>8. Аккумуляторные батареи подвижного состава. Принцип действия, виды, конструкция.</w:t>
      </w:r>
    </w:p>
    <w:p w:rsidR="001245AC" w:rsidRPr="001245AC" w:rsidRDefault="001245AC" w:rsidP="0012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AC">
        <w:rPr>
          <w:rFonts w:ascii="Times New Roman" w:eastAsia="Times New Roman" w:hAnsi="Times New Roman" w:cs="Times New Roman"/>
          <w:bCs/>
          <w:sz w:val="24"/>
          <w:szCs w:val="24"/>
        </w:rPr>
        <w:t>9. Автоматические тормоза подвижного состава. Классификация. Основные узлы и принцип действия.</w:t>
      </w:r>
    </w:p>
    <w:p w:rsidR="00126646" w:rsidRPr="001245AC" w:rsidRDefault="005F40B5" w:rsidP="0012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AC">
        <w:rPr>
          <w:rFonts w:ascii="Times New Roman" w:hAnsi="Times New Roman" w:cs="Times New Roman"/>
          <w:sz w:val="24"/>
          <w:szCs w:val="24"/>
        </w:rPr>
        <w:t>1</w:t>
      </w:r>
      <w:r w:rsidR="001245AC" w:rsidRPr="001245AC">
        <w:rPr>
          <w:rFonts w:ascii="Times New Roman" w:hAnsi="Times New Roman" w:cs="Times New Roman"/>
          <w:sz w:val="24"/>
          <w:szCs w:val="24"/>
        </w:rPr>
        <w:t>0</w:t>
      </w:r>
      <w:r w:rsidRPr="001245AC">
        <w:rPr>
          <w:rFonts w:ascii="Times New Roman" w:hAnsi="Times New Roman" w:cs="Times New Roman"/>
          <w:sz w:val="24"/>
          <w:szCs w:val="24"/>
        </w:rPr>
        <w:t xml:space="preserve">. </w:t>
      </w:r>
      <w:r w:rsidR="001245AC" w:rsidRPr="001245AC">
        <w:rPr>
          <w:rFonts w:ascii="Times New Roman" w:eastAsia="Times New Roman" w:hAnsi="Times New Roman" w:cs="Times New Roman"/>
          <w:bCs/>
          <w:sz w:val="24"/>
          <w:szCs w:val="24"/>
        </w:rPr>
        <w:t>Система ремонта тягового подвижного состава. Локомотивные депо. Отделения и выполняемые работы. Экипировка тягового подвижного состава. Воздействие на окружающую среду. Перспективы развития и основы проектирования тягового подвижного состава.</w:t>
      </w:r>
    </w:p>
    <w:p w:rsidR="00126646" w:rsidRDefault="00126646" w:rsidP="005F4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1245A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зачетных единиц</w:t>
      </w:r>
      <w:r w:rsidRPr="00FC7566"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(</w:t>
      </w:r>
      <w:r w:rsidR="002E5F34">
        <w:rPr>
          <w:rFonts w:ascii="Times New Roman" w:hAnsi="Times New Roman"/>
          <w:sz w:val="24"/>
          <w:szCs w:val="24"/>
        </w:rPr>
        <w:t>252 часа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1245AC">
        <w:rPr>
          <w:rFonts w:ascii="Times New Roman" w:hAnsi="Times New Roman"/>
          <w:sz w:val="24"/>
          <w:szCs w:val="24"/>
        </w:rPr>
        <w:t>54</w:t>
      </w:r>
      <w:r w:rsidR="004F4DA6">
        <w:rPr>
          <w:rFonts w:ascii="Times New Roman" w:hAnsi="Times New Roman"/>
          <w:sz w:val="24"/>
          <w:szCs w:val="24"/>
        </w:rPr>
        <w:t xml:space="preserve"> час</w:t>
      </w:r>
      <w:r w:rsidR="00126646">
        <w:rPr>
          <w:rFonts w:ascii="Times New Roman" w:hAnsi="Times New Roman"/>
          <w:sz w:val="24"/>
          <w:szCs w:val="24"/>
        </w:rPr>
        <w:t>а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4F4DA6" w:rsidRPr="00FC7566" w:rsidRDefault="0023476A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EE322D" w:rsidRPr="00FC7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="00EE322D" w:rsidRPr="00FC7566">
        <w:rPr>
          <w:rFonts w:ascii="Times New Roman" w:hAnsi="Times New Roman"/>
          <w:sz w:val="24"/>
          <w:szCs w:val="24"/>
        </w:rPr>
        <w:t xml:space="preserve"> – </w:t>
      </w:r>
      <w:r w:rsidR="001245AC">
        <w:rPr>
          <w:rFonts w:ascii="Times New Roman" w:hAnsi="Times New Roman"/>
          <w:sz w:val="24"/>
          <w:szCs w:val="24"/>
        </w:rPr>
        <w:t>36</w:t>
      </w:r>
      <w:r w:rsidR="000A4428">
        <w:rPr>
          <w:rFonts w:ascii="Times New Roman" w:hAnsi="Times New Roman"/>
          <w:sz w:val="24"/>
          <w:szCs w:val="24"/>
        </w:rPr>
        <w:t xml:space="preserve"> час</w:t>
      </w:r>
      <w:r w:rsidR="001245AC">
        <w:rPr>
          <w:rFonts w:ascii="Times New Roman" w:hAnsi="Times New Roman"/>
          <w:sz w:val="24"/>
          <w:szCs w:val="24"/>
        </w:rPr>
        <w:t>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D278BC" w:rsidRDefault="001245A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0</w:t>
      </w:r>
      <w:r w:rsidR="00D278BC">
        <w:rPr>
          <w:rFonts w:ascii="Times New Roman" w:hAnsi="Times New Roman"/>
          <w:sz w:val="24"/>
          <w:szCs w:val="24"/>
        </w:rPr>
        <w:t xml:space="preserve"> часов;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245AC">
        <w:rPr>
          <w:rFonts w:ascii="Times New Roman" w:hAnsi="Times New Roman"/>
          <w:sz w:val="24"/>
          <w:szCs w:val="24"/>
        </w:rPr>
        <w:t>11</w:t>
      </w:r>
      <w:r w:rsidR="00126646">
        <w:rPr>
          <w:rFonts w:ascii="Times New Roman" w:hAnsi="Times New Roman"/>
          <w:sz w:val="24"/>
          <w:szCs w:val="24"/>
        </w:rPr>
        <w:t xml:space="preserve">7 </w:t>
      </w:r>
      <w:r w:rsidRPr="00FC7566">
        <w:rPr>
          <w:rFonts w:ascii="Times New Roman" w:hAnsi="Times New Roman"/>
          <w:sz w:val="24"/>
          <w:szCs w:val="24"/>
        </w:rPr>
        <w:t>час</w:t>
      </w:r>
      <w:r w:rsidR="00126646">
        <w:rPr>
          <w:rFonts w:ascii="Times New Roman" w:hAnsi="Times New Roman"/>
          <w:sz w:val="24"/>
          <w:szCs w:val="24"/>
        </w:rPr>
        <w:t>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D278BC" w:rsidRPr="00FC7566" w:rsidRDefault="00D278B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126646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12664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960B5F" w:rsidRPr="005F40B5" w:rsidRDefault="00EE322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</w:t>
      </w:r>
      <w:bookmarkStart w:id="0" w:name="_GoBack"/>
      <w:bookmarkEnd w:id="0"/>
      <w:r w:rsidRPr="00FC7566">
        <w:rPr>
          <w:rFonts w:ascii="Times New Roman" w:hAnsi="Times New Roman"/>
          <w:sz w:val="24"/>
          <w:szCs w:val="24"/>
        </w:rPr>
        <w:t>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D278BC">
        <w:rPr>
          <w:rFonts w:ascii="Times New Roman" w:hAnsi="Times New Roman"/>
          <w:sz w:val="24"/>
          <w:szCs w:val="24"/>
        </w:rPr>
        <w:t>курсов</w:t>
      </w:r>
      <w:r w:rsidR="00126646">
        <w:rPr>
          <w:rFonts w:ascii="Times New Roman" w:hAnsi="Times New Roman"/>
          <w:sz w:val="24"/>
          <w:szCs w:val="24"/>
        </w:rPr>
        <w:t>ой</w:t>
      </w:r>
      <w:r w:rsidR="00D278BC">
        <w:rPr>
          <w:rFonts w:ascii="Times New Roman" w:hAnsi="Times New Roman"/>
          <w:sz w:val="24"/>
          <w:szCs w:val="24"/>
        </w:rPr>
        <w:t xml:space="preserve"> </w:t>
      </w:r>
      <w:r w:rsidR="00126646">
        <w:rPr>
          <w:rFonts w:ascii="Times New Roman" w:hAnsi="Times New Roman"/>
          <w:sz w:val="24"/>
          <w:szCs w:val="24"/>
        </w:rPr>
        <w:t>проект</w:t>
      </w:r>
      <w:r w:rsidR="00D278BC">
        <w:rPr>
          <w:rFonts w:ascii="Times New Roman" w:hAnsi="Times New Roman"/>
          <w:sz w:val="24"/>
          <w:szCs w:val="24"/>
        </w:rPr>
        <w:t>, экзамен</w:t>
      </w:r>
      <w:r w:rsidR="003033B5">
        <w:rPr>
          <w:rFonts w:ascii="Times New Roman" w:hAnsi="Times New Roman"/>
          <w:sz w:val="24"/>
          <w:szCs w:val="24"/>
        </w:rPr>
        <w:t>.</w:t>
      </w:r>
    </w:p>
    <w:sectPr w:rsidR="00960B5F" w:rsidRPr="005F40B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6748B"/>
    <w:rsid w:val="000A4428"/>
    <w:rsid w:val="000B66D8"/>
    <w:rsid w:val="001245AC"/>
    <w:rsid w:val="00126646"/>
    <w:rsid w:val="0016412E"/>
    <w:rsid w:val="0018467D"/>
    <w:rsid w:val="0018685C"/>
    <w:rsid w:val="00192D06"/>
    <w:rsid w:val="001C27F9"/>
    <w:rsid w:val="001D000B"/>
    <w:rsid w:val="001D352A"/>
    <w:rsid w:val="00207B73"/>
    <w:rsid w:val="0023476A"/>
    <w:rsid w:val="002E5F34"/>
    <w:rsid w:val="003033B5"/>
    <w:rsid w:val="00364178"/>
    <w:rsid w:val="003879B4"/>
    <w:rsid w:val="003E4B2A"/>
    <w:rsid w:val="00403D4E"/>
    <w:rsid w:val="004A476D"/>
    <w:rsid w:val="004F4DA6"/>
    <w:rsid w:val="00554D26"/>
    <w:rsid w:val="005A2389"/>
    <w:rsid w:val="005B3624"/>
    <w:rsid w:val="005F40AF"/>
    <w:rsid w:val="005F40B5"/>
    <w:rsid w:val="005F7EB2"/>
    <w:rsid w:val="006251D4"/>
    <w:rsid w:val="00632136"/>
    <w:rsid w:val="00652ADB"/>
    <w:rsid w:val="006546DD"/>
    <w:rsid w:val="00677863"/>
    <w:rsid w:val="006B2192"/>
    <w:rsid w:val="006E419F"/>
    <w:rsid w:val="006E519C"/>
    <w:rsid w:val="006F7692"/>
    <w:rsid w:val="0070154D"/>
    <w:rsid w:val="00723430"/>
    <w:rsid w:val="00781391"/>
    <w:rsid w:val="00796EBD"/>
    <w:rsid w:val="007D37CF"/>
    <w:rsid w:val="007E3C95"/>
    <w:rsid w:val="00805247"/>
    <w:rsid w:val="008A64B5"/>
    <w:rsid w:val="008C1BF6"/>
    <w:rsid w:val="008D3407"/>
    <w:rsid w:val="008F7779"/>
    <w:rsid w:val="0093044C"/>
    <w:rsid w:val="00960B5F"/>
    <w:rsid w:val="00986C3D"/>
    <w:rsid w:val="009F2C18"/>
    <w:rsid w:val="00A3637B"/>
    <w:rsid w:val="00A76C17"/>
    <w:rsid w:val="00AE13A5"/>
    <w:rsid w:val="00B60128"/>
    <w:rsid w:val="00B7192E"/>
    <w:rsid w:val="00B76A75"/>
    <w:rsid w:val="00BF0E1C"/>
    <w:rsid w:val="00C24BF2"/>
    <w:rsid w:val="00CA35C1"/>
    <w:rsid w:val="00CB3E9E"/>
    <w:rsid w:val="00D06585"/>
    <w:rsid w:val="00D278BC"/>
    <w:rsid w:val="00D5166C"/>
    <w:rsid w:val="00DA02A6"/>
    <w:rsid w:val="00DF334B"/>
    <w:rsid w:val="00E00D05"/>
    <w:rsid w:val="00E23456"/>
    <w:rsid w:val="00EE322D"/>
    <w:rsid w:val="00F9071A"/>
    <w:rsid w:val="00FD024F"/>
    <w:rsid w:val="00FF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46FB-F87A-47DA-AD76-747561C9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2</cp:revision>
  <cp:lastPrinted>2016-02-19T06:41:00Z</cp:lastPrinted>
  <dcterms:created xsi:type="dcterms:W3CDTF">2017-11-06T10:12:00Z</dcterms:created>
  <dcterms:modified xsi:type="dcterms:W3CDTF">2017-11-06T10:12:00Z</dcterms:modified>
</cp:coreProperties>
</file>