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432AB0" w:rsidRDefault="00632136" w:rsidP="001E74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66C" w:rsidRPr="00432AB0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32AB0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</w:t>
      </w:r>
      <w:r w:rsidR="00D06585" w:rsidRPr="00432AB0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32AB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</w:t>
      </w:r>
      <w:r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Pr="00432AB0">
        <w:rPr>
          <w:rFonts w:ascii="Times New Roman" w:hAnsi="Times New Roman" w:cs="Times New Roman"/>
          <w:sz w:val="24"/>
          <w:szCs w:val="24"/>
        </w:rPr>
        <w:t>23.05.0</w:t>
      </w:r>
      <w:r w:rsidR="00C96600" w:rsidRPr="00432AB0">
        <w:rPr>
          <w:rFonts w:ascii="Times New Roman" w:hAnsi="Times New Roman" w:cs="Times New Roman"/>
          <w:sz w:val="24"/>
          <w:szCs w:val="24"/>
        </w:rPr>
        <w:t>3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432AB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32AB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32AB0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32AB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32AB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32AB0">
        <w:rPr>
          <w:rFonts w:ascii="Times New Roman" w:hAnsi="Times New Roman" w:cs="Times New Roman"/>
          <w:sz w:val="24"/>
          <w:szCs w:val="24"/>
        </w:rPr>
        <w:t>«</w:t>
      </w:r>
      <w:r w:rsidR="00F2660A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Дисциплина 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электроники» (Б</w:t>
      </w:r>
      <w:proofErr w:type="gramStart"/>
      <w:r w:rsidR="004A415E" w:rsidRPr="00432AB0">
        <w:rPr>
          <w:rFonts w:ascii="Times New Roman" w:hAnsi="Times New Roman" w:cs="Times New Roman"/>
          <w:sz w:val="24"/>
          <w:szCs w:val="24"/>
        </w:rPr>
        <w:t>1.В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  <w:r w:rsidR="004A415E" w:rsidRPr="00432AB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4A415E" w:rsidRPr="00432AB0">
        <w:rPr>
          <w:rFonts w:ascii="Times New Roman" w:hAnsi="Times New Roman" w:cs="Times New Roman"/>
          <w:sz w:val="24"/>
          <w:szCs w:val="24"/>
        </w:rPr>
        <w:t>.2</w:t>
      </w:r>
      <w:r w:rsidRPr="00432AB0">
        <w:rPr>
          <w:rFonts w:ascii="Times New Roman" w:hAnsi="Times New Roman" w:cs="Times New Roman"/>
          <w:sz w:val="24"/>
          <w:szCs w:val="24"/>
        </w:rPr>
        <w:t>) относится к</w:t>
      </w:r>
      <w:r w:rsidR="004A415E" w:rsidRPr="00432AB0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обязательной дисциплиной</w:t>
      </w:r>
      <w:r w:rsidR="00986C3D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32AB0" w:rsidRDefault="004A415E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Целью освоения дисциплины «Физические основы электроники»</w:t>
      </w:r>
      <w:r w:rsidR="00E850A2" w:rsidRPr="00432AB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9660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овладение обучающимися методами анализа электромагнитных процессов в полупроводниковых приборах в нормальных и аварийных режимах</w:t>
      </w:r>
      <w:r w:rsidR="00E41340" w:rsidRPr="00432AB0">
        <w:rPr>
          <w:rFonts w:ascii="Times New Roman" w:hAnsi="Times New Roman" w:cs="Times New Roman"/>
          <w:sz w:val="24"/>
          <w:szCs w:val="24"/>
        </w:rPr>
        <w:t>.</w:t>
      </w:r>
      <w:r w:rsidR="00C9660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1C1938" w:rsidRPr="00432A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432AB0" w:rsidRDefault="001C1938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</w:t>
      </w:r>
      <w:r w:rsidR="00E4134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изучение физических основ электроники</w:t>
      </w:r>
      <w:r w:rsidRPr="00432AB0">
        <w:rPr>
          <w:rFonts w:ascii="Times New Roman" w:hAnsi="Times New Roman" w:cs="Times New Roman"/>
          <w:sz w:val="24"/>
          <w:szCs w:val="24"/>
        </w:rPr>
        <w:t>;</w:t>
      </w:r>
    </w:p>
    <w:p w:rsidR="00D55C33" w:rsidRPr="00432AB0" w:rsidRDefault="00D55C33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 изучение основных видов полупроводниковых приборов;</w:t>
      </w:r>
    </w:p>
    <w:p w:rsidR="00034F0A" w:rsidRPr="00432AB0" w:rsidRDefault="00C96600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</w:t>
      </w:r>
      <w:r w:rsidR="00E4134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изучение условий работы полупроводниковых приборов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32AB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32AB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32AB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ОПК-2</w:t>
      </w:r>
      <w:r w:rsidR="00925AF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432AB0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432AB0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432AB0" w:rsidRDefault="002C0923" w:rsidP="002C0923">
      <w:pPr>
        <w:pStyle w:val="a6"/>
        <w:ind w:firstLine="349"/>
        <w:rPr>
          <w:b/>
          <w:bCs/>
          <w:caps/>
        </w:rPr>
      </w:pPr>
      <w:r w:rsidRPr="00432AB0">
        <w:rPr>
          <w:b/>
          <w:bCs/>
          <w:caps/>
        </w:rPr>
        <w:t>Знать: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физические основы работы полупроводниковых приборов;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основные параметры и характеристики полупроводниковых приборов.</w:t>
      </w:r>
    </w:p>
    <w:p w:rsidR="002C0923" w:rsidRPr="00432AB0" w:rsidRDefault="00D55C33" w:rsidP="00D55C33">
      <w:pPr>
        <w:pStyle w:val="a6"/>
        <w:ind w:left="709" w:firstLine="0"/>
        <w:rPr>
          <w:color w:val="000000"/>
        </w:rPr>
      </w:pPr>
      <w:r w:rsidRPr="00432AB0">
        <w:rPr>
          <w:b/>
          <w:bCs/>
          <w:iCs/>
          <w:caps/>
          <w:color w:val="000000"/>
        </w:rPr>
        <w:t xml:space="preserve"> </w:t>
      </w:r>
      <w:r w:rsidR="002C0923" w:rsidRPr="00432AB0">
        <w:rPr>
          <w:b/>
          <w:bCs/>
          <w:iCs/>
          <w:caps/>
          <w:color w:val="000000"/>
        </w:rPr>
        <w:t>уметь</w:t>
      </w:r>
      <w:r w:rsidR="002C0923" w:rsidRPr="00432AB0">
        <w:rPr>
          <w:color w:val="000000"/>
        </w:rPr>
        <w:t>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применять полупроводниковые приборы при проектировании схем электронных преобразователей различного назначения.</w:t>
      </w:r>
    </w:p>
    <w:p w:rsidR="002C0923" w:rsidRPr="00432AB0" w:rsidRDefault="00D55C33" w:rsidP="00D55C33">
      <w:pPr>
        <w:pStyle w:val="a6"/>
        <w:ind w:left="709"/>
        <w:rPr>
          <w:color w:val="000000"/>
        </w:rPr>
      </w:pPr>
      <w:r w:rsidRPr="00432AB0">
        <w:rPr>
          <w:b/>
          <w:bCs/>
          <w:iCs/>
          <w:caps/>
          <w:color w:val="000000"/>
        </w:rPr>
        <w:t xml:space="preserve"> </w:t>
      </w:r>
      <w:r w:rsidR="002C0923" w:rsidRPr="00432AB0">
        <w:rPr>
          <w:b/>
          <w:bCs/>
          <w:iCs/>
          <w:caps/>
          <w:color w:val="000000"/>
        </w:rPr>
        <w:t>владеть</w:t>
      </w:r>
      <w:r w:rsidR="002C0923" w:rsidRPr="00432AB0">
        <w:rPr>
          <w:color w:val="000000"/>
        </w:rPr>
        <w:t>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методами расчета и проектирования электрических схем, а также методами их диагностики.</w:t>
      </w:r>
    </w:p>
    <w:p w:rsidR="00E41340" w:rsidRPr="00432AB0" w:rsidRDefault="00E4134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432AB0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35"/>
        <w:gridCol w:w="5776"/>
      </w:tblGrid>
      <w:tr w:rsidR="001C1938" w:rsidRPr="00432AB0" w:rsidTr="00E41340">
        <w:tc>
          <w:tcPr>
            <w:tcW w:w="617" w:type="dxa"/>
            <w:vAlign w:val="center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432AB0" w:rsidTr="00E41340">
        <w:trPr>
          <w:cantSplit/>
        </w:trPr>
        <w:tc>
          <w:tcPr>
            <w:tcW w:w="9428" w:type="dxa"/>
            <w:gridSpan w:val="3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432AB0" w:rsidTr="00E41340">
        <w:tc>
          <w:tcPr>
            <w:tcW w:w="617" w:type="dxa"/>
          </w:tcPr>
          <w:p w:rsidR="001C1938" w:rsidRPr="00432AB0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432AB0" w:rsidRDefault="00D55C33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Физические основы электроники</w:t>
            </w:r>
          </w:p>
        </w:tc>
        <w:tc>
          <w:tcPr>
            <w:tcW w:w="5776" w:type="dxa"/>
          </w:tcPr>
          <w:p w:rsidR="00CA296E" w:rsidRPr="00432AB0" w:rsidRDefault="00D55C33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постулаты и гипотезы теории строения атома</w:t>
            </w:r>
            <w:r w:rsidR="00CA296E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разновидности электронных приборов</w:t>
            </w:r>
            <w:r w:rsidR="00CA296E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основы зонной теории электропроводности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электропроводность полупроводниковых материалов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собственная и примесная электропроводность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электронная и дырочная проводимости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электронные переходы, их разновидности, классификация переходов;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вольтамперная характеристика перехода, свойства переходов (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p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n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переходов, переходов типа «металл-проводник»);</w:t>
            </w:r>
          </w:p>
          <w:p w:rsidR="00CA296E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методы получения переходов</w:t>
            </w:r>
            <w:r w:rsidR="00CA296E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D55C33" w:rsidRPr="00432AB0" w:rsidTr="00E41340">
        <w:tc>
          <w:tcPr>
            <w:tcW w:w="617" w:type="dxa"/>
          </w:tcPr>
          <w:p w:rsidR="00D55C33" w:rsidRPr="00432AB0" w:rsidRDefault="00D55C3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D55C33" w:rsidRPr="00432AB0" w:rsidRDefault="00D55C33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Полупроводниковые приборы</w:t>
            </w:r>
          </w:p>
        </w:tc>
        <w:tc>
          <w:tcPr>
            <w:tcW w:w="5776" w:type="dxa"/>
          </w:tcPr>
          <w:p w:rsidR="00D55C33" w:rsidRPr="00432AB0" w:rsidRDefault="00D55C33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полупроводниковые диоды: условные обозначения,</w:t>
            </w:r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свойства, разновидности; вольтамперная характеристика диода, ее аппроксимация; кусочно-линейная модель диода; назначение и применение диода; специальные диоды (стабилитрон, туннельный диод, варикап, фотодиод, светодиод, оптоэлектронные пары, </w:t>
            </w:r>
            <w:proofErr w:type="spellStart"/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магнитодиод</w:t>
            </w:r>
            <w:proofErr w:type="spellEnd"/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 диод </w:t>
            </w:r>
            <w:proofErr w:type="spellStart"/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Шоттки</w:t>
            </w:r>
            <w:proofErr w:type="spellEnd"/>
            <w:r w:rsidR="004A2B9D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диод Ганна и др.</w:t>
            </w:r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)</w:t>
            </w:r>
            <w:r w:rsidR="004A2B9D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 силовые диоды, разновидности, маркировка, групповое соединение;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биполярный транзистор: разновидности транзисторов, их свойства, способы изготовления; особенности работы транзисторов, условные обозначения, схемы включения; принцип усиления электрических сигналов, статические и динамические характеристики; схемы усиления, их классификация и особенности; схемы замещения транзисторов, генераторы гармонических и релаксационных колебаний; силовые транзисторы, особенности их управления;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униполярные транзисторы: определение, классификация, схемы включения транзисторов, статические характеристики;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биполярные транзисторы с изолированным затвором;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приборы с зарядовой связью;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тиристоры: разновидности тиристоров; вольтамперные характеристики тиристоров; схемы замещения тиристоров; способы включения и выключения, маркировка тиристоров; основные параметры тиристоров, примеры их применения; особенности параллельного</w:t>
            </w:r>
            <w:r w:rsidR="00FF3A70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последовательного соединения тиристоров;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способы ограничения скорости </w:t>
            </w:r>
            <w:r w:rsidR="00FF3A70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нарастания прямого тока и напряжения.</w:t>
            </w:r>
          </w:p>
        </w:tc>
      </w:tr>
      <w:tr w:rsidR="001C1938" w:rsidRPr="00432AB0" w:rsidTr="00E41340">
        <w:tc>
          <w:tcPr>
            <w:tcW w:w="617" w:type="dxa"/>
          </w:tcPr>
          <w:p w:rsidR="001C1938" w:rsidRPr="00432AB0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432AB0" w:rsidRDefault="00FF3A70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Условия работы полупроводниковых приборов</w:t>
            </w:r>
          </w:p>
        </w:tc>
        <w:tc>
          <w:tcPr>
            <w:tcW w:w="5776" w:type="dxa"/>
          </w:tcPr>
          <w:p w:rsidR="00FF3A70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потери мощности в полупроводниковых приборах;</w:t>
            </w:r>
          </w:p>
          <w:p w:rsidR="00CA296E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системы охлаждения приборов</w:t>
            </w:r>
            <w:r w:rsidR="001C1938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FF3A70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тепловое сопротивление приборов;</w:t>
            </w:r>
          </w:p>
          <w:p w:rsidR="00FF3A70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определения микроэлектроники;</w:t>
            </w:r>
          </w:p>
          <w:p w:rsidR="001C1938" w:rsidRPr="00432AB0" w:rsidRDefault="00FF3A70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элементы интегральных микроэлектронных схем, их особенности, маркировка</w:t>
            </w:r>
            <w:r w:rsidR="001C1938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</w:tbl>
    <w:p w:rsidR="0016412E" w:rsidRPr="00432AB0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941B1" w:rsidRPr="000D7744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941B1" w:rsidRPr="000D7744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941B1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41B1" w:rsidRPr="000D7744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C941B1" w:rsidRPr="000D7744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41B1" w:rsidRPr="000D7744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54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41B1" w:rsidRDefault="00C941B1" w:rsidP="00C941B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экзамен.</w:t>
      </w:r>
    </w:p>
    <w:p w:rsidR="00960B5F" w:rsidRPr="007E3C95" w:rsidRDefault="00960B5F" w:rsidP="00C941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F0A"/>
    <w:rsid w:val="000600F2"/>
    <w:rsid w:val="00085E74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1E741C"/>
    <w:rsid w:val="002528F3"/>
    <w:rsid w:val="002C0923"/>
    <w:rsid w:val="00304772"/>
    <w:rsid w:val="003879B4"/>
    <w:rsid w:val="003B2404"/>
    <w:rsid w:val="003C24FC"/>
    <w:rsid w:val="00403D4E"/>
    <w:rsid w:val="00405F42"/>
    <w:rsid w:val="00432AB0"/>
    <w:rsid w:val="00436C5D"/>
    <w:rsid w:val="004A2B9D"/>
    <w:rsid w:val="004A415E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23430"/>
    <w:rsid w:val="00781391"/>
    <w:rsid w:val="007D37CF"/>
    <w:rsid w:val="007E3C95"/>
    <w:rsid w:val="008D4602"/>
    <w:rsid w:val="008F1B4A"/>
    <w:rsid w:val="00925AF8"/>
    <w:rsid w:val="00960B5F"/>
    <w:rsid w:val="00976A1B"/>
    <w:rsid w:val="009779AC"/>
    <w:rsid w:val="00986C3D"/>
    <w:rsid w:val="009F2C18"/>
    <w:rsid w:val="00A3637B"/>
    <w:rsid w:val="00A76C17"/>
    <w:rsid w:val="00AB220C"/>
    <w:rsid w:val="00AD3A97"/>
    <w:rsid w:val="00AE13A5"/>
    <w:rsid w:val="00BF0E1C"/>
    <w:rsid w:val="00C24BF2"/>
    <w:rsid w:val="00C941B1"/>
    <w:rsid w:val="00C96600"/>
    <w:rsid w:val="00CA296E"/>
    <w:rsid w:val="00CA35C1"/>
    <w:rsid w:val="00CB3E9E"/>
    <w:rsid w:val="00CD100F"/>
    <w:rsid w:val="00D00295"/>
    <w:rsid w:val="00D06585"/>
    <w:rsid w:val="00D5166C"/>
    <w:rsid w:val="00D55C33"/>
    <w:rsid w:val="00DB7C05"/>
    <w:rsid w:val="00E00D05"/>
    <w:rsid w:val="00E41340"/>
    <w:rsid w:val="00E850A2"/>
    <w:rsid w:val="00F2660A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963C-B417-4C2C-9CBE-C9BA119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72F1-DF39-469C-A6B7-1F839C37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2016-02-19T06:41:00Z</cp:lastPrinted>
  <dcterms:created xsi:type="dcterms:W3CDTF">2017-03-14T11:14:00Z</dcterms:created>
  <dcterms:modified xsi:type="dcterms:W3CDTF">2018-02-01T13:44:00Z</dcterms:modified>
</cp:coreProperties>
</file>