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ФЕДЕРАЛЬНОЕ АГЕНТСТВО ЖЕЛЕЗНОДОРОЖНОГО ТРАНСПОРТА</w:t>
      </w:r>
    </w:p>
    <w:p w:rsidR="00BC6391" w:rsidRPr="005D3E71" w:rsidRDefault="00BC6391" w:rsidP="00E65E95">
      <w:pPr>
        <w:spacing w:after="0" w:line="240" w:lineRule="auto"/>
        <w:jc w:val="center"/>
        <w:rPr>
          <w:sz w:val="22"/>
          <w:lang w:eastAsia="ru-RU"/>
        </w:rPr>
      </w:pPr>
      <w:r w:rsidRPr="005D3E71">
        <w:rPr>
          <w:sz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«Петербургский государственный университет путей сообщения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Императора Александра </w:t>
      </w:r>
      <w:r w:rsidRPr="001A7CD1">
        <w:rPr>
          <w:szCs w:val="24"/>
          <w:lang w:val="en-US" w:eastAsia="ru-RU"/>
        </w:rPr>
        <w:t>I</w:t>
      </w:r>
      <w:r w:rsidRPr="001A7CD1">
        <w:rPr>
          <w:szCs w:val="24"/>
          <w:lang w:eastAsia="ru-RU"/>
        </w:rPr>
        <w:t>»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(ФГБОУ ВО ПГУПС)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Кафедра «Логистика и коммерческая работа»</w:t>
      </w:r>
    </w:p>
    <w:p w:rsidR="00BC6391" w:rsidRPr="001A7CD1" w:rsidRDefault="00BC6391" w:rsidP="001A7CD1">
      <w:pPr>
        <w:spacing w:after="0" w:line="240" w:lineRule="auto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BC6391" w:rsidRPr="001A7CD1" w:rsidRDefault="00BC6391" w:rsidP="00E65E95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РАБОЧАЯ ПРОГРАММА</w:t>
      </w:r>
    </w:p>
    <w:p w:rsidR="00BC6391" w:rsidRPr="001A7CD1" w:rsidRDefault="00BC6391" w:rsidP="00E65E95">
      <w:pPr>
        <w:spacing w:after="0" w:line="240" w:lineRule="auto"/>
        <w:jc w:val="center"/>
        <w:rPr>
          <w:i/>
          <w:iCs/>
          <w:szCs w:val="24"/>
          <w:lang w:eastAsia="ru-RU"/>
        </w:rPr>
      </w:pPr>
      <w:r w:rsidRPr="001A7CD1">
        <w:rPr>
          <w:i/>
          <w:iCs/>
          <w:szCs w:val="24"/>
          <w:lang w:eastAsia="ru-RU"/>
        </w:rPr>
        <w:t>дисциплины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«</w:t>
      </w:r>
      <w:r>
        <w:rPr>
          <w:szCs w:val="24"/>
          <w:lang w:eastAsia="ru-RU"/>
        </w:rPr>
        <w:t>ОСНОВЫ ПРЕДПРИНИМАТЕЛЬСТВА» (Б1.В.</w:t>
      </w:r>
      <w:r w:rsidRPr="001A7CD1">
        <w:rPr>
          <w:szCs w:val="24"/>
          <w:lang w:eastAsia="ru-RU"/>
        </w:rPr>
        <w:t>Д</w:t>
      </w:r>
      <w:r>
        <w:rPr>
          <w:szCs w:val="24"/>
          <w:lang w:eastAsia="ru-RU"/>
        </w:rPr>
        <w:t>В.12.1</w:t>
      </w:r>
      <w:r w:rsidRPr="001A7CD1">
        <w:rPr>
          <w:szCs w:val="24"/>
          <w:lang w:eastAsia="ru-RU"/>
        </w:rPr>
        <w:t>)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для направления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38.03.02 «Менеджмент»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 профилю</w:t>
      </w:r>
    </w:p>
    <w:p w:rsidR="00BC6391" w:rsidRPr="001A7CD1" w:rsidRDefault="00BC6391" w:rsidP="00E65E95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«Логистика</w:t>
      </w:r>
      <w:r w:rsidRPr="001A7CD1">
        <w:rPr>
          <w:szCs w:val="24"/>
          <w:lang w:eastAsia="ru-RU"/>
        </w:rPr>
        <w:t>»</w:t>
      </w:r>
    </w:p>
    <w:p w:rsidR="00BC6391" w:rsidRPr="001A7CD1" w:rsidRDefault="00BC6391" w:rsidP="00E65E95">
      <w:pPr>
        <w:spacing w:after="0" w:line="240" w:lineRule="auto"/>
        <w:jc w:val="center"/>
        <w:rPr>
          <w:i/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Форма обучения – очная</w:t>
      </w: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Санкт-Петербург</w:t>
      </w:r>
    </w:p>
    <w:p w:rsidR="00BC6391" w:rsidRPr="001A7CD1" w:rsidRDefault="00BC6391" w:rsidP="0068016C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2016</w:t>
      </w:r>
    </w:p>
    <w:p w:rsidR="00BC6391" w:rsidRPr="00B93747" w:rsidRDefault="00BC6391" w:rsidP="00B93747">
      <w:pPr>
        <w:spacing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br w:type="page"/>
      </w:r>
      <w:r w:rsidR="00AD0404" w:rsidRPr="000A1B15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4pt;height:678pt;visibility:visible;mso-wrap-style:square">
            <v:imagedata r:id="rId6" o:title=""/>
          </v:shape>
        </w:pict>
      </w:r>
      <w:bookmarkStart w:id="0" w:name="_GoBack"/>
      <w:bookmarkEnd w:id="0"/>
      <w:r w:rsidRPr="001A7CD1">
        <w:rPr>
          <w:szCs w:val="24"/>
          <w:lang w:eastAsia="ru-RU"/>
        </w:rPr>
        <w:br w:type="page"/>
      </w:r>
      <w:r w:rsidR="00AD0404">
        <w:rPr>
          <w:noProof/>
        </w:rPr>
        <w:lastRenderedPageBreak/>
        <w:pict>
          <v:shape id="_x0000_s1030" type="#_x0000_t75" style="position:absolute;left:0;text-align:left;margin-left:0;margin-top:0;width:594.8pt;height:842.1pt;z-index:1;mso-position-horizontal:center;mso-position-horizontal-relative:margin;mso-position-vertical:top;mso-position-vertical-relative:margin;mso-width-relative:page;mso-height-relative:page">
            <v:imagedata r:id="rId7" o:title="doc01045120171006140024_001"/>
            <w10:wrap type="square" anchorx="margin" anchory="margin"/>
          </v:shape>
        </w:pict>
      </w:r>
      <w:r w:rsidRPr="001A7CD1">
        <w:rPr>
          <w:szCs w:val="24"/>
          <w:lang w:eastAsia="ru-RU"/>
        </w:rPr>
        <w:br w:type="page"/>
      </w:r>
      <w:r w:rsidRPr="001A7CD1">
        <w:rPr>
          <w:b/>
          <w:bCs/>
          <w:szCs w:val="24"/>
          <w:lang w:eastAsia="ru-RU"/>
        </w:rPr>
        <w:lastRenderedPageBreak/>
        <w:t>1. Цели и задачи дисциплины</w:t>
      </w:r>
    </w:p>
    <w:p w:rsidR="00BC6391" w:rsidRPr="001A7CD1" w:rsidRDefault="00BC6391" w:rsidP="0068016C">
      <w:pPr>
        <w:tabs>
          <w:tab w:val="left" w:pos="0"/>
        </w:tabs>
        <w:spacing w:after="0" w:line="240" w:lineRule="auto"/>
        <w:contextualSpacing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Рабочая программа составлена в соответствии с ФГОС ВО,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1A7CD1">
          <w:rPr>
            <w:szCs w:val="24"/>
            <w:lang w:eastAsia="ru-RU"/>
          </w:rPr>
          <w:t>2016 г</w:t>
        </w:r>
      </w:smartTag>
      <w:r w:rsidRPr="001A7CD1">
        <w:rPr>
          <w:szCs w:val="24"/>
          <w:lang w:eastAsia="ru-RU"/>
        </w:rPr>
        <w:t>., приказ № 7 по направлению 38.03.02 «Менеджмент», по дисциплине «</w:t>
      </w:r>
      <w:r>
        <w:rPr>
          <w:szCs w:val="24"/>
          <w:lang w:eastAsia="ru-RU"/>
        </w:rPr>
        <w:t>Основы предпринимательства</w:t>
      </w:r>
      <w:r w:rsidRPr="001A7CD1">
        <w:rPr>
          <w:szCs w:val="24"/>
          <w:lang w:eastAsia="ru-RU"/>
        </w:rPr>
        <w:t>».</w:t>
      </w:r>
    </w:p>
    <w:p w:rsidR="00BC6391" w:rsidRPr="005D3E71" w:rsidRDefault="00BC6391" w:rsidP="005D3E71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5D3E71">
        <w:rPr>
          <w:szCs w:val="24"/>
          <w:lang w:eastAsia="ru-RU"/>
        </w:rPr>
        <w:t>Целью изучения дисциплины «</w:t>
      </w:r>
      <w:r>
        <w:rPr>
          <w:szCs w:val="24"/>
          <w:lang w:eastAsia="ru-RU"/>
        </w:rPr>
        <w:t>Основы предпринимательства</w:t>
      </w:r>
      <w:r w:rsidRPr="005D3E71">
        <w:rPr>
          <w:szCs w:val="24"/>
          <w:lang w:eastAsia="ru-RU"/>
        </w:rPr>
        <w:t xml:space="preserve">» является </w:t>
      </w:r>
      <w:r w:rsidRPr="000B3930">
        <w:rPr>
          <w:szCs w:val="24"/>
          <w:lang w:eastAsia="ru-RU"/>
        </w:rPr>
        <w:t>формирование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</w:t>
      </w:r>
      <w:r w:rsidRPr="005D3E71">
        <w:rPr>
          <w:szCs w:val="24"/>
          <w:lang w:eastAsia="ru-RU"/>
        </w:rPr>
        <w:t>.</w:t>
      </w:r>
    </w:p>
    <w:p w:rsidR="00BC6391" w:rsidRPr="005D3E71" w:rsidRDefault="00BC6391" w:rsidP="005D3E71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5D3E71">
        <w:rPr>
          <w:szCs w:val="24"/>
          <w:lang w:eastAsia="ru-RU"/>
        </w:rPr>
        <w:t>Для достижения поставленной цели решаются следующие задачи:</w:t>
      </w:r>
    </w:p>
    <w:p w:rsidR="00BC6391" w:rsidRPr="000B3930" w:rsidRDefault="00BC6391" w:rsidP="000B3930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ф</w:t>
      </w:r>
      <w:r w:rsidRPr="000B3930">
        <w:rPr>
          <w:szCs w:val="24"/>
        </w:rPr>
        <w:t>ормировать системные знания об основах организации п</w:t>
      </w:r>
      <w:r>
        <w:rPr>
          <w:szCs w:val="24"/>
        </w:rPr>
        <w:t>редпринимательской деятельности;</w:t>
      </w:r>
      <w:r w:rsidRPr="000B3930">
        <w:rPr>
          <w:szCs w:val="24"/>
        </w:rPr>
        <w:t xml:space="preserve"> </w:t>
      </w:r>
    </w:p>
    <w:p w:rsidR="00BC6391" w:rsidRPr="000B3930" w:rsidRDefault="00BC6391" w:rsidP="000B3930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в</w:t>
      </w:r>
      <w:r w:rsidRPr="000B3930">
        <w:rPr>
          <w:szCs w:val="24"/>
        </w:rPr>
        <w:t>ыработать организационно-управленческие умения в ведении пре</w:t>
      </w:r>
      <w:r>
        <w:rPr>
          <w:szCs w:val="24"/>
        </w:rPr>
        <w:t>дпринимательской деятельности;</w:t>
      </w:r>
    </w:p>
    <w:p w:rsidR="00BC6391" w:rsidRPr="005D3E71" w:rsidRDefault="00BC6391" w:rsidP="000B3930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ф</w:t>
      </w:r>
      <w:r w:rsidRPr="000B3930">
        <w:rPr>
          <w:szCs w:val="24"/>
        </w:rPr>
        <w:t>ормировать знания об   ответственности субъектов предпринимательской деятельности.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>В результате освоения дисциплины обучающийся должен:</w:t>
      </w:r>
    </w:p>
    <w:p w:rsidR="00BC6391" w:rsidRPr="00BB01D5" w:rsidRDefault="00BC6391" w:rsidP="00BB01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D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>
        <w:rPr>
          <w:szCs w:val="24"/>
        </w:rPr>
        <w:t>т</w:t>
      </w:r>
      <w:r w:rsidRPr="000B3930">
        <w:rPr>
          <w:szCs w:val="24"/>
        </w:rPr>
        <w:t>ипологию предпринимательства;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роль среды в развитии предпринимательства;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технологию принятия предпринимательских решений;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базовые составляющие внутренней среды фирмы;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 xml:space="preserve">организационно-правовые формы предпринимательской деятельности; 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особенности учредительных документов;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 xml:space="preserve">порядок государственной регистрации и лицензирования предприятия; 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механизмы функционирования предприятия;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сущность предпринимательского риска и основные способы снижения риска;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основные элементы культуры предпринимательской деятельности и корпоративной культуры;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перечень сведений, подлежащих защите;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сущность и виды ответственности предпринимателей;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методы и инструментарий финансового анализа;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основные положения  бухгалтерского учета на малых предприятиях;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виды налогов;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систему показателей эффективности предпринимательской деятельности;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принципы и методы оценки эффективности предпринимательской деятельности;</w:t>
      </w:r>
    </w:p>
    <w:p w:rsidR="00BC6391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пути повышения и контроль эффективности  предпринимательской деятельности.</w:t>
      </w:r>
    </w:p>
    <w:p w:rsidR="00BC6391" w:rsidRDefault="00BC6391" w:rsidP="000B39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6391" w:rsidRPr="001A7CD1" w:rsidRDefault="00BC6391" w:rsidP="000B39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характеризовать виды предпринимательской деятельности  и предпринимательскую среду;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оперировать в практической деятельности экономическими категориями;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составлять  пакет документов для открытия  своего дела;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lastRenderedPageBreak/>
        <w:t>оформлять  документы для открытия расчетного счета в банке;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определять  организационно-правовую форму предприятия;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разрабатывать стратегию и тактику деятельности предприятия;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характеризовать  механизм защиты предпринимательской тайны;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различать виды ответственности предпринимателей;</w:t>
      </w:r>
    </w:p>
    <w:p w:rsidR="00BC6391" w:rsidRPr="000B3930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осуществлять основные финансовые операции;</w:t>
      </w:r>
    </w:p>
    <w:p w:rsidR="00BC6391" w:rsidRDefault="00BC6391" w:rsidP="000B3930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0B3930">
        <w:rPr>
          <w:szCs w:val="24"/>
        </w:rPr>
        <w:t>рассчитывать рентабельность  предпринимательской деятельности.</w:t>
      </w:r>
    </w:p>
    <w:p w:rsidR="00BC6391" w:rsidRPr="00BB01D5" w:rsidRDefault="00BC6391" w:rsidP="00BB01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D5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C6391" w:rsidRPr="005D3E71" w:rsidRDefault="00BC6391" w:rsidP="005D3E71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5D3E71">
        <w:rPr>
          <w:szCs w:val="24"/>
        </w:rPr>
        <w:t>методами расчета технико-экономи</w:t>
      </w:r>
      <w:r>
        <w:rPr>
          <w:szCs w:val="24"/>
        </w:rPr>
        <w:t>ческой эффективности малых предприятий</w:t>
      </w:r>
      <w:r w:rsidRPr="005D3E71">
        <w:rPr>
          <w:szCs w:val="24"/>
        </w:rPr>
        <w:t>;</w:t>
      </w:r>
    </w:p>
    <w:p w:rsidR="00BC6391" w:rsidRDefault="00BC6391" w:rsidP="005D3E71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 w:rsidRPr="005D3E71">
        <w:rPr>
          <w:szCs w:val="24"/>
        </w:rPr>
        <w:t xml:space="preserve">эффективными формами </w:t>
      </w:r>
      <w:r>
        <w:rPr>
          <w:szCs w:val="24"/>
        </w:rPr>
        <w:t>анализа финансового состояния предприятия;</w:t>
      </w:r>
    </w:p>
    <w:p w:rsidR="00BC6391" w:rsidRPr="005D3E71" w:rsidRDefault="00BC6391" w:rsidP="00BB01D5">
      <w:pPr>
        <w:numPr>
          <w:ilvl w:val="0"/>
          <w:numId w:val="37"/>
        </w:numPr>
        <w:tabs>
          <w:tab w:val="num" w:pos="900"/>
        </w:tabs>
        <w:spacing w:after="0" w:line="240" w:lineRule="auto"/>
        <w:ind w:left="900"/>
        <w:jc w:val="both"/>
        <w:rPr>
          <w:szCs w:val="24"/>
        </w:rPr>
      </w:pPr>
      <w:r>
        <w:rPr>
          <w:szCs w:val="24"/>
        </w:rPr>
        <w:t>п</w:t>
      </w:r>
      <w:r w:rsidRPr="000B3930">
        <w:rPr>
          <w:szCs w:val="24"/>
        </w:rPr>
        <w:t>рофессиональн</w:t>
      </w:r>
      <w:r>
        <w:rPr>
          <w:szCs w:val="24"/>
        </w:rPr>
        <w:t>ой</w:t>
      </w:r>
      <w:r w:rsidRPr="000B3930">
        <w:rPr>
          <w:szCs w:val="24"/>
        </w:rPr>
        <w:t xml:space="preserve"> этик</w:t>
      </w:r>
      <w:r>
        <w:rPr>
          <w:szCs w:val="24"/>
        </w:rPr>
        <w:t>ой</w:t>
      </w:r>
      <w:r w:rsidRPr="000B3930">
        <w:rPr>
          <w:szCs w:val="24"/>
        </w:rPr>
        <w:t>, этически</w:t>
      </w:r>
      <w:r>
        <w:rPr>
          <w:szCs w:val="24"/>
        </w:rPr>
        <w:t>ми кодексами</w:t>
      </w:r>
      <w:r w:rsidRPr="000B3930">
        <w:rPr>
          <w:szCs w:val="24"/>
        </w:rPr>
        <w:t xml:space="preserve"> фирмы, общеприняты</w:t>
      </w:r>
      <w:r>
        <w:rPr>
          <w:szCs w:val="24"/>
        </w:rPr>
        <w:t>ми правилами  осуществления бизнеса.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i/>
          <w:szCs w:val="24"/>
          <w:lang w:eastAsia="ru-RU"/>
        </w:rPr>
      </w:pPr>
      <w:r w:rsidRPr="001A7CD1">
        <w:rPr>
          <w:szCs w:val="24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Изучение дисциплины направлено на формирование следующих </w:t>
      </w:r>
      <w:r w:rsidRPr="001A7CD1">
        <w:rPr>
          <w:b/>
          <w:szCs w:val="24"/>
          <w:lang w:eastAsia="ru-RU"/>
        </w:rPr>
        <w:t>профессиональных компетенций (ПК)</w:t>
      </w:r>
      <w:r w:rsidRPr="001A7CD1">
        <w:rPr>
          <w:szCs w:val="24"/>
          <w:lang w:eastAsia="ru-RU"/>
        </w:rPr>
        <w:t xml:space="preserve">, </w:t>
      </w:r>
      <w:r w:rsidRPr="001A7CD1">
        <w:rPr>
          <w:bCs/>
          <w:szCs w:val="24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1A7CD1">
        <w:rPr>
          <w:bCs/>
          <w:szCs w:val="24"/>
          <w:lang w:eastAsia="ru-RU"/>
        </w:rPr>
        <w:t>бакалавриата</w:t>
      </w:r>
      <w:proofErr w:type="spellEnd"/>
      <w:r w:rsidRPr="001A7CD1">
        <w:rPr>
          <w:bCs/>
          <w:szCs w:val="24"/>
          <w:lang w:eastAsia="ru-RU"/>
        </w:rPr>
        <w:t>: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предпринимательская</w:t>
      </w:r>
      <w:r w:rsidRPr="001A7CD1">
        <w:rPr>
          <w:bCs/>
          <w:szCs w:val="24"/>
          <w:lang w:eastAsia="ru-RU"/>
        </w:rPr>
        <w:t xml:space="preserve"> деятельность:</w:t>
      </w:r>
    </w:p>
    <w:p w:rsidR="00BC6391" w:rsidRPr="001A7CD1" w:rsidRDefault="00BC6391" w:rsidP="0068016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B01D5">
        <w:rPr>
          <w:szCs w:val="24"/>
          <w:lang w:eastAsia="ru-RU"/>
        </w:rPr>
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</w:t>
      </w:r>
      <w:r w:rsidRPr="001A7CD1">
        <w:rPr>
          <w:szCs w:val="24"/>
          <w:lang w:eastAsia="ru-RU"/>
        </w:rPr>
        <w:t>(ПК-</w:t>
      </w:r>
      <w:r>
        <w:rPr>
          <w:szCs w:val="24"/>
          <w:lang w:eastAsia="ru-RU"/>
        </w:rPr>
        <w:t>17</w:t>
      </w:r>
      <w:r w:rsidRPr="001A7CD1">
        <w:rPr>
          <w:szCs w:val="24"/>
          <w:lang w:eastAsia="ru-RU"/>
        </w:rPr>
        <w:t>);</w:t>
      </w:r>
    </w:p>
    <w:p w:rsidR="00BC6391" w:rsidRDefault="00BC6391" w:rsidP="0068016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B01D5">
        <w:rPr>
          <w:szCs w:val="24"/>
          <w:lang w:eastAsia="ru-RU"/>
        </w:rPr>
        <w:t xml:space="preserve">владением навыками бизнес-планирования создания и развития новых организаций (направлений деятельности, продуктов) </w:t>
      </w:r>
      <w:r>
        <w:rPr>
          <w:szCs w:val="24"/>
          <w:lang w:eastAsia="ru-RU"/>
        </w:rPr>
        <w:t>(ПК-18</w:t>
      </w:r>
      <w:r w:rsidRPr="001A7CD1">
        <w:rPr>
          <w:szCs w:val="24"/>
          <w:lang w:eastAsia="ru-RU"/>
        </w:rPr>
        <w:t>)</w:t>
      </w:r>
      <w:r>
        <w:rPr>
          <w:szCs w:val="24"/>
          <w:lang w:eastAsia="ru-RU"/>
        </w:rPr>
        <w:t>;</w:t>
      </w:r>
    </w:p>
    <w:p w:rsidR="00BC6391" w:rsidRDefault="00BC6391" w:rsidP="0068016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B01D5">
        <w:rPr>
          <w:szCs w:val="24"/>
          <w:lang w:eastAsia="ru-RU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</w:r>
      <w:r>
        <w:rPr>
          <w:szCs w:val="24"/>
          <w:lang w:eastAsia="ru-RU"/>
        </w:rPr>
        <w:t xml:space="preserve"> (ПК-19);</w:t>
      </w:r>
    </w:p>
    <w:p w:rsidR="00BC6391" w:rsidRPr="001A7CD1" w:rsidRDefault="00BC6391" w:rsidP="0068016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B01D5">
        <w:rPr>
          <w:szCs w:val="24"/>
          <w:lang w:eastAsia="ru-RU"/>
        </w:rPr>
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</w:r>
      <w:r>
        <w:rPr>
          <w:szCs w:val="24"/>
          <w:lang w:eastAsia="ru-RU"/>
        </w:rPr>
        <w:t xml:space="preserve"> (ПК-20).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BC6391" w:rsidRPr="001A7CD1" w:rsidRDefault="00BC6391" w:rsidP="0068016C">
      <w:pPr>
        <w:tabs>
          <w:tab w:val="left" w:pos="1418"/>
        </w:tabs>
        <w:spacing w:after="0" w:line="240" w:lineRule="auto"/>
        <w:contextualSpacing/>
        <w:jc w:val="both"/>
        <w:rPr>
          <w:i/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b/>
          <w:bCs/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b/>
          <w:bCs/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Дисциплина </w:t>
      </w:r>
      <w:r w:rsidRPr="00BB01D5">
        <w:rPr>
          <w:szCs w:val="24"/>
          <w:lang w:eastAsia="ru-RU"/>
        </w:rPr>
        <w:t>«</w:t>
      </w:r>
      <w:r>
        <w:rPr>
          <w:szCs w:val="24"/>
          <w:lang w:eastAsia="ru-RU"/>
        </w:rPr>
        <w:t>О</w:t>
      </w:r>
      <w:r w:rsidRPr="00BB01D5">
        <w:rPr>
          <w:szCs w:val="24"/>
          <w:lang w:eastAsia="ru-RU"/>
        </w:rPr>
        <w:t>сновы предпринимательства» (Б1.В.ДВ.12.1)</w:t>
      </w:r>
      <w:r>
        <w:rPr>
          <w:szCs w:val="24"/>
          <w:lang w:eastAsia="ru-RU"/>
        </w:rPr>
        <w:t xml:space="preserve"> </w:t>
      </w:r>
      <w:r w:rsidRPr="001A7CD1">
        <w:rPr>
          <w:szCs w:val="24"/>
          <w:lang w:eastAsia="ru-RU"/>
        </w:rPr>
        <w:t xml:space="preserve">относится к </w:t>
      </w:r>
      <w:r w:rsidRPr="0068016C">
        <w:rPr>
          <w:szCs w:val="24"/>
          <w:lang w:eastAsia="ru-RU"/>
        </w:rPr>
        <w:t xml:space="preserve"> </w:t>
      </w:r>
      <w:r w:rsidRPr="001A7CD1">
        <w:rPr>
          <w:szCs w:val="24"/>
          <w:lang w:eastAsia="ru-RU"/>
        </w:rPr>
        <w:t>вариативно</w:t>
      </w:r>
      <w:r>
        <w:rPr>
          <w:szCs w:val="24"/>
          <w:lang w:eastAsia="ru-RU"/>
        </w:rPr>
        <w:t xml:space="preserve">й части и является </w:t>
      </w:r>
      <w:r w:rsidRPr="001A7CD1">
        <w:rPr>
          <w:szCs w:val="24"/>
          <w:lang w:eastAsia="ru-RU"/>
        </w:rPr>
        <w:t>дисциплиной</w:t>
      </w:r>
      <w:r>
        <w:rPr>
          <w:szCs w:val="24"/>
          <w:lang w:eastAsia="ru-RU"/>
        </w:rPr>
        <w:t xml:space="preserve"> по выбору обучающегося</w:t>
      </w:r>
      <w:r w:rsidRPr="001A7CD1">
        <w:rPr>
          <w:szCs w:val="24"/>
          <w:lang w:eastAsia="ru-RU"/>
        </w:rPr>
        <w:t>.</w:t>
      </w:r>
    </w:p>
    <w:p w:rsidR="00BC6391" w:rsidRPr="001A7CD1" w:rsidRDefault="00BC6391" w:rsidP="0068016C">
      <w:pPr>
        <w:spacing w:after="0" w:line="240" w:lineRule="auto"/>
        <w:ind w:firstLine="851"/>
        <w:jc w:val="both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4. Объем дисциплины и виды учебной работы</w:t>
      </w:r>
    </w:p>
    <w:p w:rsidR="00BC6391" w:rsidRPr="001A7CD1" w:rsidRDefault="00BC6391" w:rsidP="001A7CD1">
      <w:pPr>
        <w:tabs>
          <w:tab w:val="left" w:pos="851"/>
        </w:tabs>
        <w:spacing w:after="0" w:line="240" w:lineRule="auto"/>
        <w:ind w:firstLine="851"/>
        <w:rPr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BC6391" w:rsidRPr="001A7CD1" w:rsidTr="00D35503">
        <w:trPr>
          <w:jc w:val="center"/>
        </w:trPr>
        <w:tc>
          <w:tcPr>
            <w:tcW w:w="5353" w:type="dxa"/>
            <w:vMerge w:val="restart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867B9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A7CD1">
              <w:rPr>
                <w:b/>
                <w:szCs w:val="24"/>
                <w:lang w:eastAsia="ru-RU"/>
              </w:rPr>
              <w:t>Семестр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Merge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BC6391" w:rsidRPr="001A7CD1" w:rsidRDefault="00BC6391" w:rsidP="00867B9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Контактная работа (по видам учебных занятий)</w:t>
            </w:r>
          </w:p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В том числе:</w:t>
            </w:r>
          </w:p>
          <w:p w:rsidR="00BC6391" w:rsidRPr="001A7CD1" w:rsidRDefault="00BC6391" w:rsidP="001A7C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lastRenderedPageBreak/>
              <w:t>лекции (Л)</w:t>
            </w:r>
          </w:p>
          <w:p w:rsidR="00BC6391" w:rsidRPr="001A7CD1" w:rsidRDefault="00BC6391" w:rsidP="001A7C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практические занятия (ПЗ)</w:t>
            </w:r>
          </w:p>
          <w:p w:rsidR="00BC6391" w:rsidRPr="001A7CD1" w:rsidRDefault="00BC6391" w:rsidP="001A7C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54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18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54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18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126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126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</w:tr>
      <w:tr w:rsidR="00BC6391" w:rsidRPr="001A7CD1" w:rsidTr="00D35503">
        <w:trPr>
          <w:jc w:val="center"/>
        </w:trPr>
        <w:tc>
          <w:tcPr>
            <w:tcW w:w="5353" w:type="dxa"/>
            <w:vAlign w:val="center"/>
          </w:tcPr>
          <w:p w:rsidR="00BC6391" w:rsidRPr="001A7CD1" w:rsidRDefault="00BC6391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 xml:space="preserve">Общая трудоемкость: </w:t>
            </w:r>
            <w:r>
              <w:rPr>
                <w:szCs w:val="24"/>
                <w:lang w:eastAsia="ru-RU"/>
              </w:rPr>
              <w:t>час/</w:t>
            </w:r>
            <w:proofErr w:type="spellStart"/>
            <w:r w:rsidRPr="001A7CD1">
              <w:rPr>
                <w:szCs w:val="24"/>
                <w:lang w:eastAsia="ru-RU"/>
              </w:rPr>
              <w:t>з.е</w:t>
            </w:r>
            <w:proofErr w:type="spellEnd"/>
            <w:r w:rsidRPr="001A7CD1">
              <w:rPr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180/5</w:t>
            </w:r>
          </w:p>
        </w:tc>
        <w:tc>
          <w:tcPr>
            <w:tcW w:w="1989" w:type="dxa"/>
            <w:vAlign w:val="center"/>
          </w:tcPr>
          <w:p w:rsidR="00BC6391" w:rsidRPr="001A7CD1" w:rsidRDefault="00BC6391" w:rsidP="00F55114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180/5</w:t>
            </w:r>
          </w:p>
        </w:tc>
      </w:tr>
    </w:tbl>
    <w:p w:rsidR="00BC6391" w:rsidRDefault="00BC6391" w:rsidP="001A7CD1">
      <w:pPr>
        <w:tabs>
          <w:tab w:val="left" w:pos="851"/>
        </w:tabs>
        <w:spacing w:after="0" w:line="240" w:lineRule="auto"/>
        <w:ind w:firstLine="851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5. Содержание и структура дисциплины</w:t>
      </w:r>
    </w:p>
    <w:p w:rsidR="00BC6391" w:rsidRDefault="00BC6391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p w:rsidR="00BC6391" w:rsidRPr="001A7CD1" w:rsidRDefault="00BC6391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5.1 Содержание дисциплины</w:t>
      </w:r>
    </w:p>
    <w:p w:rsidR="00BC6391" w:rsidRPr="001A7CD1" w:rsidRDefault="00BC6391" w:rsidP="001A7CD1">
      <w:pPr>
        <w:spacing w:after="0" w:line="240" w:lineRule="auto"/>
        <w:ind w:firstLine="851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3371"/>
        <w:gridCol w:w="5543"/>
      </w:tblGrid>
      <w:tr w:rsidR="00BC6391" w:rsidRPr="001A7CD1" w:rsidTr="006F7BBE">
        <w:trPr>
          <w:trHeight w:val="678"/>
          <w:tblHeader/>
        </w:trPr>
        <w:tc>
          <w:tcPr>
            <w:tcW w:w="0" w:type="auto"/>
            <w:vAlign w:val="center"/>
          </w:tcPr>
          <w:p w:rsidR="00BC6391" w:rsidRPr="001A7CD1" w:rsidRDefault="00BC6391" w:rsidP="006F7BBE">
            <w:pPr>
              <w:spacing w:line="240" w:lineRule="auto"/>
              <w:rPr>
                <w:b/>
                <w:szCs w:val="24"/>
              </w:rPr>
            </w:pPr>
            <w:r w:rsidRPr="001A7CD1">
              <w:rPr>
                <w:b/>
                <w:szCs w:val="24"/>
              </w:rPr>
              <w:t>№</w:t>
            </w:r>
            <w:r w:rsidRPr="001A7CD1">
              <w:rPr>
                <w:b/>
                <w:szCs w:val="24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:rsidR="00BC6391" w:rsidRPr="001A7CD1" w:rsidRDefault="00BC6391" w:rsidP="006F7BBE">
            <w:pPr>
              <w:spacing w:line="240" w:lineRule="auto"/>
              <w:jc w:val="center"/>
              <w:rPr>
                <w:b/>
                <w:szCs w:val="24"/>
              </w:rPr>
            </w:pPr>
            <w:r w:rsidRPr="001A7CD1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BC6391" w:rsidRPr="001A7CD1" w:rsidRDefault="00BC6391" w:rsidP="006F7BBE">
            <w:pPr>
              <w:spacing w:line="240" w:lineRule="auto"/>
              <w:jc w:val="center"/>
              <w:rPr>
                <w:b/>
                <w:szCs w:val="24"/>
              </w:rPr>
            </w:pPr>
            <w:r w:rsidRPr="001A7CD1">
              <w:rPr>
                <w:b/>
                <w:szCs w:val="24"/>
              </w:rPr>
              <w:t>Содержание раздела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BC6391" w:rsidRPr="002C0C33" w:rsidRDefault="00BC6391" w:rsidP="003228DE">
            <w:pPr>
              <w:spacing w:line="240" w:lineRule="auto"/>
            </w:pPr>
            <w:r w:rsidRPr="000148C9">
              <w:t>Сущность предпринимательской деятельности</w:t>
            </w:r>
          </w:p>
        </w:tc>
        <w:tc>
          <w:tcPr>
            <w:tcW w:w="0" w:type="auto"/>
          </w:tcPr>
          <w:p w:rsidR="00BC6391" w:rsidRPr="002C0C33" w:rsidRDefault="00BC6391" w:rsidP="00C637E4">
            <w:r w:rsidRPr="000148C9">
              <w:t>Основные фигуры хозяйствующих субъект</w:t>
            </w:r>
            <w:r>
              <w:t>ов в рыночной экономике.</w:t>
            </w:r>
            <w:r w:rsidRPr="000148C9">
              <w:t xml:space="preserve"> Принципы предприни</w:t>
            </w:r>
            <w:r>
              <w:t xml:space="preserve">мательской деятельности. </w:t>
            </w:r>
            <w:r w:rsidRPr="000148C9">
              <w:t>Функции предприни</w:t>
            </w:r>
            <w:r>
              <w:t xml:space="preserve">мательской деятельности. </w:t>
            </w:r>
            <w:r w:rsidRPr="000148C9">
              <w:t>Основные группы предпринимателей по</w:t>
            </w:r>
            <w:r>
              <w:t xml:space="preserve"> характеру их положения. </w:t>
            </w:r>
            <w:r w:rsidRPr="000148C9">
              <w:t>Социальный характер предприни</w:t>
            </w:r>
            <w:r>
              <w:t>мательской деятельности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Сферы и субъекты предпринимательской деятельности</w:t>
            </w:r>
          </w:p>
        </w:tc>
        <w:tc>
          <w:tcPr>
            <w:tcW w:w="0" w:type="auto"/>
          </w:tcPr>
          <w:p w:rsidR="00BC6391" w:rsidRPr="002C0C33" w:rsidRDefault="00BC6391" w:rsidP="00D523E6">
            <w:pPr>
              <w:spacing w:line="240" w:lineRule="auto"/>
            </w:pPr>
            <w:r>
              <w:t>Основные сферы предпринимательской деятельности. Роль и значение малого предпринимательства в современной экономике. Фирма, предприятие, организация. Типичные формы предприятий в мировой экономике. Формы и организации предпринимательской деятельности в Российской Федерации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Модели поведения предпринимателей в процессе их деятельности</w:t>
            </w:r>
          </w:p>
        </w:tc>
        <w:tc>
          <w:tcPr>
            <w:tcW w:w="0" w:type="auto"/>
          </w:tcPr>
          <w:p w:rsidR="00BC6391" w:rsidRPr="002C0C33" w:rsidRDefault="00BC6391" w:rsidP="00D523E6">
            <w:r w:rsidRPr="000148C9">
              <w:t xml:space="preserve">  Модели поведения предпринимателей</w:t>
            </w:r>
            <w:r>
              <w:t xml:space="preserve">. </w:t>
            </w:r>
            <w:r w:rsidRPr="000148C9">
              <w:t>Основные формы предпринимательского новаторства</w:t>
            </w:r>
            <w:r>
              <w:t>.</w:t>
            </w:r>
            <w:r w:rsidRPr="000148C9">
              <w:t xml:space="preserve"> Основные формы предпринима</w:t>
            </w:r>
            <w:r>
              <w:t>тельского новаторства в логистическом</w:t>
            </w:r>
            <w:r w:rsidRPr="000148C9">
              <w:t xml:space="preserve"> предприятии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Коммерческий расчет как основной принцип функционирования предпринимательской деятельности</w:t>
            </w:r>
          </w:p>
        </w:tc>
        <w:tc>
          <w:tcPr>
            <w:tcW w:w="0" w:type="auto"/>
          </w:tcPr>
          <w:p w:rsidR="00BC6391" w:rsidRPr="002C0C33" w:rsidRDefault="00BC6391" w:rsidP="00D523E6">
            <w:r w:rsidRPr="000148C9">
              <w:t>Сущность коммерческого расчета</w:t>
            </w:r>
            <w:r>
              <w:t xml:space="preserve">. </w:t>
            </w:r>
            <w:r w:rsidRPr="000148C9">
              <w:t>Учет затрат в процессе предпринимательской деятельности</w:t>
            </w:r>
            <w:r>
              <w:t>.</w:t>
            </w:r>
            <w:r w:rsidRPr="000148C9">
              <w:t xml:space="preserve"> Учет результатов предпринимательской деятельности</w:t>
            </w:r>
            <w:r>
              <w:t>.</w:t>
            </w:r>
            <w:r w:rsidRPr="000148C9">
              <w:t xml:space="preserve"> Проблема замещения ресурсов на основе предельного продукта</w:t>
            </w:r>
            <w:r>
              <w:t>.</w:t>
            </w:r>
            <w:r w:rsidRPr="000148C9">
              <w:t xml:space="preserve"> Планирование предпринимательской деятельности</w:t>
            </w:r>
            <w:r>
              <w:t xml:space="preserve">. </w:t>
            </w:r>
            <w:r w:rsidRPr="000148C9">
              <w:t>Маркетинговая направленность предпринимательской деятельности</w:t>
            </w:r>
            <w:r>
              <w:t>.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Анализ финансового состояния предприятий</w:t>
            </w:r>
          </w:p>
        </w:tc>
        <w:tc>
          <w:tcPr>
            <w:tcW w:w="0" w:type="auto"/>
          </w:tcPr>
          <w:p w:rsidR="00BC6391" w:rsidRPr="002C0C33" w:rsidRDefault="00BC6391" w:rsidP="00D523E6">
            <w:r w:rsidRPr="000148C9">
              <w:t>Финансовый анализ как инструмент статистики в отраслевом секторе экономики</w:t>
            </w:r>
            <w:r>
              <w:t>.</w:t>
            </w:r>
            <w:r w:rsidRPr="000148C9">
              <w:t xml:space="preserve"> Финансовый анализ - визитная карточка для бизнес-партнеров и потенциальных заемщиков</w:t>
            </w:r>
            <w:r>
              <w:t>.</w:t>
            </w:r>
            <w:r w:rsidRPr="000148C9">
              <w:t xml:space="preserve"> Финансовый анализ </w:t>
            </w:r>
            <w:r w:rsidRPr="000148C9">
              <w:lastRenderedPageBreak/>
              <w:t>как составная часть экономического анализа</w:t>
            </w:r>
            <w:r>
              <w:t xml:space="preserve"> коммерческой эффективности фирм.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Источники финансирования предпринимательской деятельности. Финансовая стратегия</w:t>
            </w:r>
          </w:p>
        </w:tc>
        <w:tc>
          <w:tcPr>
            <w:tcW w:w="0" w:type="auto"/>
          </w:tcPr>
          <w:p w:rsidR="00BC6391" w:rsidRPr="002C0C33" w:rsidRDefault="00BC6391" w:rsidP="00D523E6">
            <w:pPr>
              <w:spacing w:line="240" w:lineRule="auto"/>
            </w:pPr>
            <w:r>
              <w:t>Внутренние источники финансирования. Внешние источники финансирования. Иностранные инвестиции.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Мировое хозяйство и его влияние на предпринимательскую деятельность</w:t>
            </w:r>
          </w:p>
        </w:tc>
        <w:tc>
          <w:tcPr>
            <w:tcW w:w="0" w:type="auto"/>
          </w:tcPr>
          <w:p w:rsidR="00BC6391" w:rsidRPr="002C0C33" w:rsidRDefault="00BC6391" w:rsidP="00D523E6">
            <w:pPr>
              <w:spacing w:line="240" w:lineRule="auto"/>
            </w:pPr>
            <w:r>
              <w:t>Экономическая интеграция в современном мире. Государственное регулирование как важный элемент стабильности национального хозяйства в условиях интеграции экономики. Влияние процессов экономической интеграции на национальные хозяйства. Усиление конкуренции хозяйствующих субъектов в условиях экономической интеграции.</w:t>
            </w:r>
          </w:p>
        </w:tc>
      </w:tr>
      <w:tr w:rsidR="00BC6391" w:rsidRPr="001A7CD1" w:rsidTr="006F7BBE">
        <w:tc>
          <w:tcPr>
            <w:tcW w:w="0" w:type="auto"/>
          </w:tcPr>
          <w:p w:rsidR="00BC6391" w:rsidRPr="001A7CD1" w:rsidRDefault="00BC6391" w:rsidP="006F7BB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BC6391" w:rsidRPr="000148C9" w:rsidRDefault="00BC6391" w:rsidP="003228DE">
            <w:pPr>
              <w:spacing w:line="240" w:lineRule="auto"/>
            </w:pPr>
            <w:r w:rsidRPr="000148C9">
              <w:t>Факторы, предопределяющие успех предпринимательской деятельности</w:t>
            </w:r>
          </w:p>
        </w:tc>
        <w:tc>
          <w:tcPr>
            <w:tcW w:w="0" w:type="auto"/>
          </w:tcPr>
          <w:p w:rsidR="00BC6391" w:rsidRPr="002C0C33" w:rsidRDefault="00BC6391" w:rsidP="00D523E6">
            <w:pPr>
              <w:spacing w:line="240" w:lineRule="auto"/>
            </w:pPr>
            <w:r>
              <w:t>Внутренние субъективные факторы, предопределяющие успех предпринимательской деятельности. Внешняя макроэкономическая и социальная среда, предопределяющая успех предпринимательской деятельности.</w:t>
            </w:r>
          </w:p>
        </w:tc>
      </w:tr>
    </w:tbl>
    <w:p w:rsidR="00BC6391" w:rsidRPr="001A7CD1" w:rsidRDefault="00BC6391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p w:rsidR="00BC6391" w:rsidRDefault="00BC6391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p w:rsidR="00BC6391" w:rsidRPr="0068016C" w:rsidRDefault="00BC6391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  <w:r w:rsidRPr="0068016C">
        <w:rPr>
          <w:szCs w:val="24"/>
          <w:lang w:eastAsia="ru-RU"/>
        </w:rPr>
        <w:t>5.2 Разделы дисциплины и виды занятий</w:t>
      </w:r>
    </w:p>
    <w:p w:rsidR="00BC6391" w:rsidRPr="001A7CD1" w:rsidRDefault="00BC6391" w:rsidP="001A7CD1">
      <w:pPr>
        <w:spacing w:after="0" w:line="240" w:lineRule="auto"/>
        <w:ind w:firstLine="851"/>
        <w:rPr>
          <w:szCs w:val="24"/>
          <w:lang w:eastAsia="ru-RU"/>
        </w:rPr>
      </w:pPr>
    </w:p>
    <w:tbl>
      <w:tblPr>
        <w:tblW w:w="46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6491"/>
        <w:gridCol w:w="457"/>
        <w:gridCol w:w="520"/>
        <w:gridCol w:w="670"/>
      </w:tblGrid>
      <w:tr w:rsidR="00BC6391" w:rsidRPr="001A7CD1" w:rsidTr="008C5D85">
        <w:trPr>
          <w:trHeight w:val="573"/>
          <w:jc w:val="center"/>
        </w:trPr>
        <w:tc>
          <w:tcPr>
            <w:tcW w:w="427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№</w:t>
            </w:r>
            <w:r w:rsidRPr="0068016C">
              <w:rPr>
                <w:szCs w:val="24"/>
              </w:rPr>
              <w:br/>
              <w:t>п/п</w:t>
            </w:r>
          </w:p>
        </w:tc>
        <w:tc>
          <w:tcPr>
            <w:tcW w:w="3648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Наименование разделов дисциплины</w:t>
            </w:r>
          </w:p>
        </w:tc>
        <w:tc>
          <w:tcPr>
            <w:tcW w:w="257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Л</w:t>
            </w:r>
          </w:p>
        </w:tc>
        <w:tc>
          <w:tcPr>
            <w:tcW w:w="292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ПЗ</w:t>
            </w:r>
          </w:p>
        </w:tc>
        <w:tc>
          <w:tcPr>
            <w:tcW w:w="377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СРС</w:t>
            </w:r>
          </w:p>
        </w:tc>
      </w:tr>
      <w:tr w:rsidR="00BC6391" w:rsidRPr="001A7CD1" w:rsidTr="008C5D85">
        <w:trPr>
          <w:trHeight w:val="343"/>
          <w:jc w:val="center"/>
        </w:trPr>
        <w:tc>
          <w:tcPr>
            <w:tcW w:w="427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1</w:t>
            </w:r>
          </w:p>
        </w:tc>
        <w:tc>
          <w:tcPr>
            <w:tcW w:w="3648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2</w:t>
            </w:r>
          </w:p>
        </w:tc>
        <w:tc>
          <w:tcPr>
            <w:tcW w:w="257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C6391" w:rsidRPr="0068016C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68016C">
              <w:rPr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:rsidR="00BC6391" w:rsidRPr="00DE35A9" w:rsidRDefault="003E6828" w:rsidP="00F551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C6391" w:rsidRPr="001A7CD1" w:rsidTr="0040599D">
        <w:trPr>
          <w:trHeight w:val="640"/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3648" w:type="pct"/>
          </w:tcPr>
          <w:p w:rsidR="00BC6391" w:rsidRPr="002C0C33" w:rsidRDefault="00BC6391" w:rsidP="00EB6016">
            <w:pPr>
              <w:spacing w:line="240" w:lineRule="auto"/>
            </w:pPr>
            <w:r w:rsidRPr="000148C9">
              <w:t>Сущность предпринимательской деятельности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Сферы и субъекты предпринимательской деятельности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Модели поведения предпринимателей в процессе их деятельности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Коммерческий расчет как основной принцип функционирования предпринимательской деятельности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5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Анализ финансового состояния предприятий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6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Источники финансирования предпринимательской деятельности. Финансовая стратегия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7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Мировое хозяйство и его влияние на предпринимательскую деятельность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2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6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16</w:t>
            </w:r>
          </w:p>
        </w:tc>
      </w:tr>
      <w:tr w:rsidR="00BC6391" w:rsidRPr="001A7CD1" w:rsidTr="0040599D">
        <w:trPr>
          <w:jc w:val="center"/>
        </w:trPr>
        <w:tc>
          <w:tcPr>
            <w:tcW w:w="427" w:type="pct"/>
            <w:vAlign w:val="center"/>
          </w:tcPr>
          <w:p w:rsidR="00BC6391" w:rsidRPr="001A7CD1" w:rsidRDefault="00BC6391" w:rsidP="00F55114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lastRenderedPageBreak/>
              <w:t>8</w:t>
            </w:r>
          </w:p>
        </w:tc>
        <w:tc>
          <w:tcPr>
            <w:tcW w:w="3648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Факторы, предопределяющие успех предпринимательской деятельности</w:t>
            </w:r>
          </w:p>
        </w:tc>
        <w:tc>
          <w:tcPr>
            <w:tcW w:w="25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4</w:t>
            </w:r>
          </w:p>
        </w:tc>
        <w:tc>
          <w:tcPr>
            <w:tcW w:w="292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6</w:t>
            </w:r>
          </w:p>
        </w:tc>
        <w:tc>
          <w:tcPr>
            <w:tcW w:w="377" w:type="pct"/>
            <w:vAlign w:val="bottom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 w:rsidRPr="00D523E6">
              <w:rPr>
                <w:szCs w:val="24"/>
              </w:rPr>
              <w:t>14</w:t>
            </w:r>
          </w:p>
        </w:tc>
      </w:tr>
      <w:tr w:rsidR="00BC6391" w:rsidRPr="001A7CD1" w:rsidTr="00792A03">
        <w:trPr>
          <w:jc w:val="center"/>
        </w:trPr>
        <w:tc>
          <w:tcPr>
            <w:tcW w:w="4074" w:type="pct"/>
            <w:gridSpan w:val="2"/>
            <w:vAlign w:val="center"/>
          </w:tcPr>
          <w:p w:rsidR="00BC6391" w:rsidRPr="0068016C" w:rsidRDefault="00BC6391" w:rsidP="00F55114">
            <w:pPr>
              <w:spacing w:line="240" w:lineRule="auto"/>
              <w:ind w:firstLine="567"/>
              <w:rPr>
                <w:szCs w:val="24"/>
                <w:highlight w:val="yellow"/>
              </w:rPr>
            </w:pPr>
            <w:r w:rsidRPr="00DE35A9">
              <w:rPr>
                <w:szCs w:val="24"/>
              </w:rPr>
              <w:t>Итого</w:t>
            </w:r>
          </w:p>
        </w:tc>
        <w:tc>
          <w:tcPr>
            <w:tcW w:w="257" w:type="pct"/>
            <w:vAlign w:val="center"/>
          </w:tcPr>
          <w:p w:rsidR="00BC6391" w:rsidRPr="00D523E6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2" w:type="pct"/>
            <w:vAlign w:val="center"/>
          </w:tcPr>
          <w:p w:rsidR="00BC6391" w:rsidRPr="00F55114" w:rsidRDefault="00BC6391" w:rsidP="00D523E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77" w:type="pct"/>
            <w:vAlign w:val="center"/>
          </w:tcPr>
          <w:p w:rsidR="00BC6391" w:rsidRPr="00DE35A9" w:rsidRDefault="003E6828" w:rsidP="00D523E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</w:tbl>
    <w:p w:rsidR="00BC6391" w:rsidRPr="001A7CD1" w:rsidRDefault="00BC6391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BC6391" w:rsidRPr="001A7CD1" w:rsidRDefault="00BC6391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BC6391" w:rsidRPr="001A7CD1" w:rsidRDefault="00BC6391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94"/>
      </w:tblGrid>
      <w:tr w:rsidR="00BC6391" w:rsidRPr="001A7CD1" w:rsidTr="007D1C84">
        <w:trPr>
          <w:trHeight w:val="733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№ п/п</w:t>
            </w:r>
          </w:p>
        </w:tc>
        <w:tc>
          <w:tcPr>
            <w:tcW w:w="1777" w:type="pct"/>
            <w:vAlign w:val="center"/>
          </w:tcPr>
          <w:p w:rsidR="00BC6391" w:rsidRPr="001A7CD1" w:rsidRDefault="00BC6391" w:rsidP="00B1294B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Наименование раздела дисциплины</w:t>
            </w:r>
          </w:p>
        </w:tc>
        <w:tc>
          <w:tcPr>
            <w:tcW w:w="2870" w:type="pct"/>
          </w:tcPr>
          <w:p w:rsidR="00BC6391" w:rsidRPr="001A7CD1" w:rsidRDefault="00BC6391" w:rsidP="00B1294B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Перечень учебно-методического обеспечения</w:t>
            </w:r>
          </w:p>
        </w:tc>
      </w:tr>
      <w:tr w:rsidR="00BC6391" w:rsidRPr="001A7CD1" w:rsidTr="007D1C84">
        <w:trPr>
          <w:trHeight w:val="1214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1777" w:type="pct"/>
          </w:tcPr>
          <w:p w:rsidR="00BC6391" w:rsidRPr="002C0C33" w:rsidRDefault="00BC6391" w:rsidP="00EB6016">
            <w:pPr>
              <w:spacing w:line="240" w:lineRule="auto"/>
            </w:pPr>
            <w:r w:rsidRPr="000148C9">
              <w:t>Сущность предпринимательской деятельности</w:t>
            </w:r>
          </w:p>
        </w:tc>
        <w:tc>
          <w:tcPr>
            <w:tcW w:w="2870" w:type="pct"/>
            <w:vMerge w:val="restart"/>
            <w:vAlign w:val="center"/>
          </w:tcPr>
          <w:p w:rsidR="00BC6391" w:rsidRDefault="00BC6391" w:rsidP="00D523E6">
            <w:proofErr w:type="spellStart"/>
            <w:r w:rsidRPr="005644D1">
              <w:t>Дацко</w:t>
            </w:r>
            <w:proofErr w:type="spellEnd"/>
            <w:r w:rsidRPr="005644D1">
              <w:t xml:space="preserve">, С.Н. Предпринимательство в России. [Электронный ресурс] — Электрон. дан. — М. : Финансы и статистика, 2014. — 352 с. — Режим доступа: http://e.lanbook.com/book/69125 — </w:t>
            </w:r>
            <w:proofErr w:type="spellStart"/>
            <w:r w:rsidRPr="005644D1">
              <w:t>Загл</w:t>
            </w:r>
            <w:proofErr w:type="spellEnd"/>
            <w:r w:rsidRPr="005644D1">
              <w:t>. с экрана.</w:t>
            </w:r>
          </w:p>
          <w:p w:rsidR="00BC6391" w:rsidRPr="00D523E6" w:rsidRDefault="00BC6391" w:rsidP="00D523E6">
            <w:r w:rsidRPr="00D523E6">
              <w:t xml:space="preserve">Акимов, О.Ю. Малый и средний бизнес: эволюция понятий, рыночная среда, проблемы развития. [Электронный ресурс] — Электрон. дан. — М. : Финансы и статистика, 2014. — 192 с. — Режим доступа: http://e.lanbook.com/book/69102 — </w:t>
            </w:r>
            <w:proofErr w:type="spellStart"/>
            <w:r w:rsidRPr="00D523E6">
              <w:t>Загл</w:t>
            </w:r>
            <w:proofErr w:type="spellEnd"/>
            <w:r w:rsidRPr="00D523E6">
              <w:t>. с экрана.</w:t>
            </w:r>
          </w:p>
          <w:p w:rsidR="00BC6391" w:rsidRPr="00B1294B" w:rsidRDefault="00BC6391" w:rsidP="00B1294B">
            <w:pPr>
              <w:spacing w:after="0" w:line="240" w:lineRule="auto"/>
              <w:ind w:firstLine="709"/>
              <w:rPr>
                <w:bCs/>
                <w:szCs w:val="24"/>
              </w:rPr>
            </w:pPr>
          </w:p>
        </w:tc>
      </w:tr>
      <w:tr w:rsidR="00BC6391" w:rsidRPr="001A7CD1" w:rsidTr="007D1C84">
        <w:trPr>
          <w:trHeight w:val="1794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Сферы и субъекты предпринимательской деятельности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BC6391" w:rsidRPr="001A7CD1" w:rsidTr="007D1C84">
        <w:trPr>
          <w:trHeight w:val="924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Модели поведения предпринимателей в процессе их деятельности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BC6391" w:rsidRPr="001A7CD1" w:rsidTr="007D1C84">
        <w:trPr>
          <w:trHeight w:val="853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Коммерческий расчет как основной принцип функционирования предпринимательской деятельности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BC6391" w:rsidRPr="001A7CD1" w:rsidTr="007D1C84">
        <w:trPr>
          <w:trHeight w:val="1220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5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Анализ финансового состояния предприятий</w:t>
            </w:r>
          </w:p>
        </w:tc>
        <w:tc>
          <w:tcPr>
            <w:tcW w:w="2870" w:type="pct"/>
            <w:vMerge/>
            <w:vAlign w:val="center"/>
          </w:tcPr>
          <w:p w:rsidR="00BC6391" w:rsidRPr="001A7CD1" w:rsidRDefault="00BC6391" w:rsidP="00B1294B">
            <w:pPr>
              <w:spacing w:line="240" w:lineRule="auto"/>
              <w:ind w:firstLine="709"/>
              <w:rPr>
                <w:szCs w:val="24"/>
              </w:rPr>
            </w:pPr>
          </w:p>
        </w:tc>
      </w:tr>
      <w:tr w:rsidR="00BC6391" w:rsidRPr="001A7CD1" w:rsidTr="007D1C84">
        <w:trPr>
          <w:trHeight w:val="982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6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Источники финансирования предпринимательской деятельности. Финансовая стратегия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BC6391" w:rsidRPr="001A7CD1" w:rsidTr="007D1C84">
        <w:trPr>
          <w:trHeight w:val="996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 w:rsidRPr="001A7CD1">
              <w:rPr>
                <w:szCs w:val="24"/>
              </w:rPr>
              <w:t>7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Мировое хозяйство и его влияние на предпринимательскую деятельность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BC6391" w:rsidRPr="001A7CD1" w:rsidTr="007D1C84">
        <w:trPr>
          <w:trHeight w:val="996"/>
        </w:trPr>
        <w:tc>
          <w:tcPr>
            <w:tcW w:w="353" w:type="pct"/>
            <w:vAlign w:val="center"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77" w:type="pct"/>
          </w:tcPr>
          <w:p w:rsidR="00BC6391" w:rsidRPr="000148C9" w:rsidRDefault="00BC6391" w:rsidP="00EB6016">
            <w:pPr>
              <w:spacing w:line="240" w:lineRule="auto"/>
            </w:pPr>
            <w:r w:rsidRPr="000148C9">
              <w:t>Факторы, предопределяющие успех предпринимательской деятельности</w:t>
            </w:r>
          </w:p>
        </w:tc>
        <w:tc>
          <w:tcPr>
            <w:tcW w:w="2870" w:type="pct"/>
            <w:vMerge/>
          </w:tcPr>
          <w:p w:rsidR="00BC6391" w:rsidRPr="001A7CD1" w:rsidRDefault="00BC6391" w:rsidP="00B1294B">
            <w:pPr>
              <w:spacing w:line="240" w:lineRule="auto"/>
              <w:ind w:left="6"/>
              <w:rPr>
                <w:szCs w:val="24"/>
              </w:rPr>
            </w:pPr>
          </w:p>
        </w:tc>
      </w:tr>
    </w:tbl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Pr="007D4084" w:rsidRDefault="00BC6391" w:rsidP="007D4084">
      <w:pPr>
        <w:spacing w:after="24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iCs/>
          <w:szCs w:val="24"/>
          <w:lang w:eastAsia="ru-RU"/>
        </w:rPr>
      </w:pPr>
      <w:r w:rsidRPr="001A7CD1">
        <w:rPr>
          <w:bCs/>
          <w:szCs w:val="24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Pr="001A7CD1" w:rsidRDefault="00BC6391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8.1 Перечень основной учебной литературы, необходимой для освоения дисциплины</w:t>
      </w:r>
    </w:p>
    <w:p w:rsidR="00BC6391" w:rsidRPr="001A7CD1" w:rsidRDefault="00BC6391" w:rsidP="00E65E95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</w:p>
    <w:p w:rsidR="00BC6391" w:rsidRPr="00D523E6" w:rsidRDefault="00BC6391" w:rsidP="00D523E6">
      <w:pPr>
        <w:numPr>
          <w:ilvl w:val="0"/>
          <w:numId w:val="41"/>
        </w:numPr>
        <w:spacing w:after="0" w:line="240" w:lineRule="auto"/>
        <w:jc w:val="both"/>
        <w:rPr>
          <w:bCs/>
          <w:szCs w:val="24"/>
        </w:rPr>
      </w:pPr>
      <w:proofErr w:type="spellStart"/>
      <w:r w:rsidRPr="00D523E6">
        <w:rPr>
          <w:bCs/>
          <w:szCs w:val="24"/>
        </w:rPr>
        <w:t>Дацко</w:t>
      </w:r>
      <w:proofErr w:type="spellEnd"/>
      <w:r w:rsidRPr="00D523E6">
        <w:rPr>
          <w:bCs/>
          <w:szCs w:val="24"/>
        </w:rPr>
        <w:t xml:space="preserve">, С.Н. Предпринимательство в России. [Электронный ресурс] — Электрон. дан. — М. : Финансы и статистика, 2014. — 352 с. — Режим доступа: http://e.lanbook.com/book/69125 — </w:t>
      </w:r>
      <w:proofErr w:type="spellStart"/>
      <w:r w:rsidRPr="00D523E6">
        <w:rPr>
          <w:bCs/>
          <w:szCs w:val="24"/>
        </w:rPr>
        <w:t>Загл</w:t>
      </w:r>
      <w:proofErr w:type="spellEnd"/>
      <w:r w:rsidRPr="00D523E6">
        <w:rPr>
          <w:bCs/>
          <w:szCs w:val="24"/>
        </w:rPr>
        <w:t>. с экрана.</w:t>
      </w:r>
    </w:p>
    <w:p w:rsidR="00BC6391" w:rsidRPr="00D523E6" w:rsidRDefault="00BC6391" w:rsidP="00D523E6">
      <w:pPr>
        <w:numPr>
          <w:ilvl w:val="0"/>
          <w:numId w:val="41"/>
        </w:numPr>
        <w:spacing w:after="0" w:line="240" w:lineRule="auto"/>
        <w:jc w:val="both"/>
        <w:rPr>
          <w:bCs/>
          <w:szCs w:val="24"/>
        </w:rPr>
      </w:pPr>
      <w:r w:rsidRPr="00D523E6">
        <w:rPr>
          <w:bCs/>
          <w:szCs w:val="24"/>
        </w:rPr>
        <w:t xml:space="preserve">Акимов, О.Ю. Малый и средний бизнес: эволюция понятий, рыночная среда, проблемы развития. [Электронный ресурс] — Электрон. дан. — М. : Финансы и статистика, 2014. — 192 с. — Режим доступа: http://e.lanbook.com/book/69102 — </w:t>
      </w:r>
      <w:proofErr w:type="spellStart"/>
      <w:r w:rsidRPr="00D523E6">
        <w:rPr>
          <w:bCs/>
          <w:szCs w:val="24"/>
        </w:rPr>
        <w:t>Загл</w:t>
      </w:r>
      <w:proofErr w:type="spellEnd"/>
      <w:r w:rsidRPr="00D523E6">
        <w:rPr>
          <w:bCs/>
          <w:szCs w:val="24"/>
        </w:rPr>
        <w:t>. с экрана.</w:t>
      </w:r>
    </w:p>
    <w:p w:rsidR="00BC639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</w:p>
    <w:p w:rsidR="00BC639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8.2 Перечень дополнительной учебной литературы, необходимой для освоения дисциплины</w:t>
      </w:r>
    </w:p>
    <w:p w:rsidR="00BC6391" w:rsidRPr="001A7CD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</w:p>
    <w:p w:rsidR="00BC6391" w:rsidRPr="001A7CD1" w:rsidRDefault="00BC6391" w:rsidP="00E65E95">
      <w:pPr>
        <w:pStyle w:val="1"/>
        <w:numPr>
          <w:ilvl w:val="0"/>
          <w:numId w:val="31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7CD1">
        <w:rPr>
          <w:rFonts w:ascii="Times New Roman" w:hAnsi="Times New Roman"/>
          <w:bCs/>
          <w:sz w:val="24"/>
          <w:szCs w:val="24"/>
          <w:lang w:eastAsia="ru-RU"/>
        </w:rPr>
        <w:t>Балалаев, А.С. Основы логистики: методическое пособие / А.С. Балалаев, А.А. Алексеев.. – Хабаровск: Изд-во ДВГУПС, 2005. – 50 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r w:rsidRPr="001A7CD1">
        <w:rPr>
          <w:bCs/>
          <w:szCs w:val="24"/>
        </w:rPr>
        <w:t xml:space="preserve">Балалаев, А.С. Технология работы операторских и экспедиторских компаний: учеб. пособие / А.С. Балалаев, Е.И. </w:t>
      </w:r>
      <w:proofErr w:type="spellStart"/>
      <w:r w:rsidRPr="001A7CD1">
        <w:rPr>
          <w:bCs/>
          <w:szCs w:val="24"/>
        </w:rPr>
        <w:t>Гарлицкий</w:t>
      </w:r>
      <w:proofErr w:type="spellEnd"/>
      <w:r w:rsidRPr="001A7CD1">
        <w:rPr>
          <w:bCs/>
          <w:szCs w:val="24"/>
        </w:rPr>
        <w:t>. – Хабаровск: Изд-во ДВГУПС, 2014. – 114 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r w:rsidRPr="001A7CD1">
        <w:rPr>
          <w:bCs/>
          <w:szCs w:val="24"/>
        </w:rPr>
        <w:t>Бочкарев, А.А. Планирование и моделирование цепи поставок – М.: Альфа-Пресс, 2008. – 192 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proofErr w:type="spellStart"/>
      <w:r w:rsidRPr="001A7CD1">
        <w:rPr>
          <w:bCs/>
          <w:szCs w:val="24"/>
        </w:rPr>
        <w:t>Бубнова</w:t>
      </w:r>
      <w:proofErr w:type="spellEnd"/>
      <w:r w:rsidRPr="001A7CD1">
        <w:rPr>
          <w:bCs/>
          <w:szCs w:val="24"/>
        </w:rPr>
        <w:t xml:space="preserve">, Г.В. Информационный менеджмент и электронная коммерция на транспорте: учебное пособие/ Г.В. </w:t>
      </w:r>
      <w:proofErr w:type="spellStart"/>
      <w:r w:rsidRPr="001A7CD1">
        <w:rPr>
          <w:bCs/>
          <w:szCs w:val="24"/>
        </w:rPr>
        <w:t>Бубнова</w:t>
      </w:r>
      <w:proofErr w:type="spellEnd"/>
      <w:r w:rsidRPr="001A7CD1">
        <w:rPr>
          <w:bCs/>
          <w:szCs w:val="24"/>
        </w:rPr>
        <w:t>, Л.П. Левицкая, И.И. Дроздова и др. – М: ФГОУ «УМЦ ЖДТ», 2013. – 463с.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r w:rsidRPr="001A7CD1">
        <w:rPr>
          <w:bCs/>
          <w:szCs w:val="24"/>
        </w:rPr>
        <w:t>Емельянов, А. А. Имитационное моделирование экономических процессов : учеб. пособие для вузов / А. А. Емельянов, Е. А. Власова, Р. В. Дума ; ред. А. А. Емельянов. - М. : Финансы и статистика, 2006. – 416 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r w:rsidRPr="001A7CD1">
        <w:rPr>
          <w:bCs/>
          <w:szCs w:val="24"/>
        </w:rPr>
        <w:t xml:space="preserve">Карпов, Ю.Г. Имитационное моделирование систем. Введение в моделирование с </w:t>
      </w:r>
      <w:proofErr w:type="spellStart"/>
      <w:r w:rsidRPr="001A7CD1">
        <w:rPr>
          <w:bCs/>
          <w:szCs w:val="24"/>
        </w:rPr>
        <w:t>AnyLogic</w:t>
      </w:r>
      <w:proofErr w:type="spellEnd"/>
      <w:r w:rsidRPr="001A7CD1">
        <w:rPr>
          <w:bCs/>
          <w:szCs w:val="24"/>
        </w:rPr>
        <w:t xml:space="preserve"> 5./Ю.Г. Карпов. – СПб. : БХВ-Петербург, 2005. – 400 с.</w:t>
      </w:r>
    </w:p>
    <w:p w:rsidR="00BC6391" w:rsidRPr="001A7CD1" w:rsidRDefault="00BC6391" w:rsidP="00E65E95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bCs/>
          <w:szCs w:val="24"/>
        </w:rPr>
      </w:pPr>
      <w:proofErr w:type="spellStart"/>
      <w:r w:rsidRPr="001A7CD1">
        <w:rPr>
          <w:bCs/>
          <w:szCs w:val="24"/>
        </w:rPr>
        <w:t>Каталевский</w:t>
      </w:r>
      <w:proofErr w:type="spellEnd"/>
      <w:r w:rsidRPr="001A7CD1">
        <w:rPr>
          <w:bCs/>
          <w:szCs w:val="24"/>
        </w:rPr>
        <w:t xml:space="preserve">, Д. Ю. Основы имитационного моделирования и системного анализа в управлении: учебное пособие; 2-е изд., </w:t>
      </w:r>
      <w:proofErr w:type="spellStart"/>
      <w:r w:rsidRPr="001A7CD1">
        <w:rPr>
          <w:bCs/>
          <w:szCs w:val="24"/>
        </w:rPr>
        <w:t>перераб</w:t>
      </w:r>
      <w:proofErr w:type="spellEnd"/>
      <w:r w:rsidRPr="001A7CD1">
        <w:rPr>
          <w:bCs/>
          <w:szCs w:val="24"/>
        </w:rPr>
        <w:t xml:space="preserve">. и </w:t>
      </w:r>
      <w:proofErr w:type="spellStart"/>
      <w:r w:rsidRPr="001A7CD1">
        <w:rPr>
          <w:bCs/>
          <w:szCs w:val="24"/>
        </w:rPr>
        <w:t>доп</w:t>
      </w:r>
      <w:proofErr w:type="spellEnd"/>
      <w:r w:rsidRPr="001A7CD1">
        <w:rPr>
          <w:bCs/>
          <w:szCs w:val="24"/>
        </w:rPr>
        <w:t xml:space="preserve">/ Д.Ю. </w:t>
      </w:r>
      <w:proofErr w:type="spellStart"/>
      <w:r w:rsidRPr="001A7CD1">
        <w:rPr>
          <w:bCs/>
          <w:szCs w:val="24"/>
        </w:rPr>
        <w:t>Каталевский</w:t>
      </w:r>
      <w:proofErr w:type="spellEnd"/>
      <w:r w:rsidRPr="001A7CD1">
        <w:rPr>
          <w:bCs/>
          <w:szCs w:val="24"/>
        </w:rPr>
        <w:t xml:space="preserve">. – М.: Издательский дом «Дело» </w:t>
      </w:r>
      <w:proofErr w:type="spellStart"/>
      <w:r w:rsidRPr="001A7CD1">
        <w:rPr>
          <w:bCs/>
          <w:szCs w:val="24"/>
        </w:rPr>
        <w:t>РАНХиГС</w:t>
      </w:r>
      <w:proofErr w:type="spellEnd"/>
      <w:r w:rsidRPr="001A7CD1">
        <w:rPr>
          <w:bCs/>
          <w:szCs w:val="24"/>
        </w:rPr>
        <w:t>, 2015. – 496 с.</w:t>
      </w:r>
    </w:p>
    <w:p w:rsidR="00BC6391" w:rsidRPr="001A7CD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</w:p>
    <w:p w:rsidR="00BC6391" w:rsidRDefault="00BC6391" w:rsidP="00E65E95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8.3 Перечень нормативно-правовой документации, необходимой для освоения дисциплины</w:t>
      </w:r>
    </w:p>
    <w:p w:rsidR="00BC6391" w:rsidRPr="001A7CD1" w:rsidRDefault="00BC6391" w:rsidP="00E65E95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</w:p>
    <w:p w:rsidR="00BC6391" w:rsidRPr="00583BA3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Прейскурант № 10-01. Тарифы на перевозки грузов и услуги инфраструктуры, выполняемые российскими железными дорогами. Тарифное руководство № 1, ч. 1 (правила применения тарифов). – М.: ЗАО «Бизнес-проект», 2003. – 160 с.</w:t>
      </w:r>
    </w:p>
    <w:p w:rsidR="00BC6391" w:rsidRPr="00583BA3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 xml:space="preserve">Прейскурант № 10-01. Тарифы на перевозки грузов и услуги инфраструктуры, выполняемые российскими железными дорогами. Тарифное руководство № 1, ч. 2 </w:t>
      </w:r>
      <w:r w:rsidRPr="00583BA3">
        <w:rPr>
          <w:szCs w:val="24"/>
        </w:rPr>
        <w:lastRenderedPageBreak/>
        <w:t>(расчетные таблицы плат за перевозку грузов). – М.: ЗАО «Бизнес-проект», 2003. – 464 с.</w:t>
      </w:r>
    </w:p>
    <w:p w:rsidR="00BC6391" w:rsidRPr="00583BA3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Тарифное руководство № 2. Правила применения ставок платы за пользование вагонами и контейнерами федерального железнодорожного транспорта. – М., 2001.</w:t>
      </w:r>
    </w:p>
    <w:p w:rsidR="00BC6391" w:rsidRPr="00583BA3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Тарифное руководство № 3. Правила применения сборов за дополнительные операции, связанные  с перевозкой грузов на федеральном железнодорожном транспорте. – М., 2001.</w:t>
      </w:r>
    </w:p>
    <w:p w:rsidR="00BC6391" w:rsidRPr="005B71A9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B71A9">
        <w:rPr>
          <w:szCs w:val="24"/>
        </w:rPr>
        <w:t xml:space="preserve">Тарифное руководство № 4. Книга 1. Тарифные расстояния между станциями на участках </w:t>
      </w:r>
      <w:r w:rsidRPr="00583BA3">
        <w:rPr>
          <w:szCs w:val="24"/>
        </w:rPr>
        <w:t>железных дорог. – М.: ИКЦ «Академкнига»,</w:t>
      </w:r>
      <w:r w:rsidRPr="005B71A9">
        <w:rPr>
          <w:szCs w:val="24"/>
        </w:rPr>
        <w:t xml:space="preserve"> 2002. – 502 с.</w:t>
      </w:r>
    </w:p>
    <w:p w:rsidR="00BC6391" w:rsidRPr="005B71A9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Тарифное руководство № 4. Книга 2. Ч. 1. Алфавитный список железнодорожных станций</w:t>
      </w:r>
      <w:r w:rsidRPr="005B71A9">
        <w:rPr>
          <w:szCs w:val="24"/>
        </w:rPr>
        <w:t>. – М.: ИКЦ «Академкнига», 2002. – 452 с.</w:t>
      </w:r>
    </w:p>
    <w:p w:rsidR="00BC6391" w:rsidRPr="005B71A9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Тарифное руководство № 4. Книга 2. Ч. 2. Алфавитный список пассажирских остановочных пунктов и платформ</w:t>
      </w:r>
      <w:r w:rsidRPr="005B71A9">
        <w:rPr>
          <w:szCs w:val="24"/>
        </w:rPr>
        <w:t>. – М.: ИКЦ «Академкнига», 2002. – 136 с.</w:t>
      </w:r>
    </w:p>
    <w:p w:rsidR="00BC6391" w:rsidRPr="005B71A9" w:rsidRDefault="00BC6391" w:rsidP="00F814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83BA3">
        <w:rPr>
          <w:szCs w:val="24"/>
        </w:rPr>
        <w:t>Тарифное руководство № 4. Книга 3. Тарифные расстояния между транзитными пунктами.</w:t>
      </w:r>
      <w:r w:rsidRPr="005B71A9">
        <w:rPr>
          <w:szCs w:val="24"/>
        </w:rPr>
        <w:t xml:space="preserve"> – М.: ИКЦ «Академкнига», 2002. – 379 с.</w:t>
      </w:r>
    </w:p>
    <w:p w:rsidR="00BC6391" w:rsidRPr="00E65E95" w:rsidRDefault="00BC6391" w:rsidP="00E65E9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65E95">
        <w:rPr>
          <w:szCs w:val="24"/>
        </w:rPr>
        <w:t>Правила перевозок грузов железнодорожным транспортом. Сборник – книга 1. – М.: Юридическая фирма «ЮРТРАНС», 2003. – 712 с.</w:t>
      </w:r>
    </w:p>
    <w:p w:rsidR="00BC6391" w:rsidRPr="00E65E95" w:rsidRDefault="00BC6391" w:rsidP="00E65E9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65E95">
        <w:rPr>
          <w:szCs w:val="24"/>
        </w:rPr>
        <w:t>Сборник основных федеральных законов о железнодорожном транспорте. – М.: Юридическая фирма «ЮРТРАНС», 2003. – 192 с.</w:t>
      </w:r>
    </w:p>
    <w:p w:rsidR="00BC639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Pr="001A7CD1" w:rsidRDefault="00BC6391" w:rsidP="006632E2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8.4</w:t>
      </w:r>
      <w:r>
        <w:rPr>
          <w:bCs/>
          <w:szCs w:val="24"/>
          <w:lang w:eastAsia="ru-RU"/>
        </w:rPr>
        <w:t>.</w:t>
      </w:r>
      <w:r w:rsidRPr="001A7CD1">
        <w:rPr>
          <w:bCs/>
          <w:szCs w:val="24"/>
          <w:lang w:eastAsia="ru-RU"/>
        </w:rPr>
        <w:t xml:space="preserve"> Другие издания, необходимые для освоения дисциплины</w:t>
      </w:r>
    </w:p>
    <w:p w:rsidR="00BC6391" w:rsidRPr="001A7CD1" w:rsidRDefault="00BC6391" w:rsidP="00E65E95">
      <w:pPr>
        <w:pStyle w:val="1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CD1">
        <w:rPr>
          <w:rFonts w:ascii="Times New Roman" w:hAnsi="Times New Roman"/>
          <w:sz w:val="24"/>
          <w:szCs w:val="24"/>
        </w:rPr>
        <w:t>Периодические издания: «Интегрированная логистика», «Российская Бизнес-газета», «</w:t>
      </w:r>
      <w:r w:rsidRPr="001A7CD1">
        <w:rPr>
          <w:rFonts w:ascii="Times New Roman" w:hAnsi="Times New Roman"/>
          <w:sz w:val="24"/>
          <w:szCs w:val="24"/>
          <w:shd w:val="clear" w:color="auto" w:fill="FFFFFF"/>
        </w:rPr>
        <w:t>Логистика», «</w:t>
      </w:r>
      <w:proofErr w:type="spellStart"/>
      <w:r w:rsidRPr="001A7CD1">
        <w:rPr>
          <w:rFonts w:ascii="Times New Roman" w:hAnsi="Times New Roman"/>
          <w:sz w:val="24"/>
          <w:szCs w:val="24"/>
        </w:rPr>
        <w:t>Container</w:t>
      </w:r>
      <w:proofErr w:type="spellEnd"/>
      <w:r w:rsidRPr="001A7C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7CD1">
        <w:rPr>
          <w:rFonts w:ascii="Times New Roman" w:hAnsi="Times New Roman"/>
          <w:sz w:val="24"/>
          <w:szCs w:val="24"/>
        </w:rPr>
        <w:t>ru</w:t>
      </w:r>
      <w:proofErr w:type="spellEnd"/>
      <w:r w:rsidRPr="001A7CD1">
        <w:rPr>
          <w:rFonts w:ascii="Times New Roman" w:hAnsi="Times New Roman"/>
          <w:sz w:val="24"/>
          <w:szCs w:val="24"/>
        </w:rPr>
        <w:t>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«Экономика железных дорог», «</w:t>
      </w:r>
      <w:r w:rsidRPr="001A7CD1">
        <w:rPr>
          <w:rFonts w:ascii="Times New Roman" w:hAnsi="Times New Roman"/>
          <w:sz w:val="24"/>
          <w:szCs w:val="24"/>
          <w:lang w:val="en-US"/>
        </w:rPr>
        <w:t>International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Railway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Journal</w:t>
      </w:r>
      <w:r w:rsidRPr="001A7CD1">
        <w:rPr>
          <w:rFonts w:ascii="Times New Roman" w:hAnsi="Times New Roman"/>
          <w:sz w:val="24"/>
          <w:szCs w:val="24"/>
        </w:rPr>
        <w:t>», «</w:t>
      </w:r>
      <w:r w:rsidRPr="001A7CD1">
        <w:rPr>
          <w:rFonts w:ascii="Times New Roman" w:hAnsi="Times New Roman"/>
          <w:sz w:val="24"/>
          <w:szCs w:val="24"/>
          <w:lang w:val="en-US"/>
        </w:rPr>
        <w:t>Material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Handling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Engineering</w:t>
      </w:r>
      <w:r w:rsidRPr="001A7CD1">
        <w:rPr>
          <w:rFonts w:ascii="Times New Roman" w:hAnsi="Times New Roman"/>
          <w:sz w:val="24"/>
          <w:szCs w:val="24"/>
        </w:rPr>
        <w:t>», «</w:t>
      </w:r>
      <w:r w:rsidRPr="001A7CD1">
        <w:rPr>
          <w:rFonts w:ascii="Times New Roman" w:hAnsi="Times New Roman"/>
          <w:sz w:val="24"/>
          <w:szCs w:val="24"/>
          <w:lang w:val="en-US"/>
        </w:rPr>
        <w:t>Progressive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Railroading</w:t>
      </w:r>
      <w:r w:rsidRPr="001A7CD1">
        <w:rPr>
          <w:rFonts w:ascii="Times New Roman" w:hAnsi="Times New Roman"/>
          <w:sz w:val="24"/>
          <w:szCs w:val="24"/>
        </w:rPr>
        <w:t>», «</w:t>
      </w:r>
      <w:r w:rsidRPr="001A7CD1">
        <w:rPr>
          <w:rFonts w:ascii="Times New Roman" w:hAnsi="Times New Roman"/>
          <w:sz w:val="24"/>
          <w:szCs w:val="24"/>
          <w:lang w:val="en-US"/>
        </w:rPr>
        <w:t>Railway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Gazette</w:t>
      </w:r>
      <w:r w:rsidRPr="001A7CD1">
        <w:rPr>
          <w:rFonts w:ascii="Times New Roman" w:hAnsi="Times New Roman"/>
          <w:sz w:val="24"/>
          <w:szCs w:val="24"/>
        </w:rPr>
        <w:t>», «</w:t>
      </w:r>
      <w:r w:rsidRPr="001A7CD1">
        <w:rPr>
          <w:rFonts w:ascii="Times New Roman" w:hAnsi="Times New Roman"/>
          <w:sz w:val="24"/>
          <w:szCs w:val="24"/>
          <w:lang w:val="en-US"/>
        </w:rPr>
        <w:t>Railway</w:t>
      </w:r>
      <w:r w:rsidRPr="001A7CD1">
        <w:rPr>
          <w:rFonts w:ascii="Times New Roman" w:hAnsi="Times New Roman"/>
          <w:sz w:val="24"/>
          <w:szCs w:val="24"/>
        </w:rPr>
        <w:t xml:space="preserve"> </w:t>
      </w:r>
      <w:r w:rsidRPr="001A7CD1">
        <w:rPr>
          <w:rFonts w:ascii="Times New Roman" w:hAnsi="Times New Roman"/>
          <w:sz w:val="24"/>
          <w:szCs w:val="24"/>
          <w:lang w:val="en-US"/>
        </w:rPr>
        <w:t>Transport</w:t>
      </w:r>
      <w:r w:rsidRPr="001A7CD1">
        <w:rPr>
          <w:rFonts w:ascii="Times New Roman" w:hAnsi="Times New Roman"/>
          <w:sz w:val="24"/>
          <w:szCs w:val="24"/>
        </w:rPr>
        <w:t>», нормы и сборники ФЕР.</w:t>
      </w:r>
    </w:p>
    <w:p w:rsidR="00BC6391" w:rsidRPr="001A7CD1" w:rsidRDefault="00BC6391" w:rsidP="00E65E95">
      <w:pPr>
        <w:pStyle w:val="1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CD1">
        <w:rPr>
          <w:rFonts w:ascii="Times New Roman" w:hAnsi="Times New Roman"/>
          <w:sz w:val="24"/>
          <w:szCs w:val="24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1A7CD1">
        <w:rPr>
          <w:rFonts w:ascii="Times New Roman" w:hAnsi="Times New Roman"/>
          <w:sz w:val="24"/>
          <w:szCs w:val="24"/>
        </w:rPr>
        <w:t>Морцентр</w:t>
      </w:r>
      <w:proofErr w:type="spellEnd"/>
      <w:r w:rsidRPr="001A7CD1">
        <w:rPr>
          <w:rFonts w:ascii="Times New Roman" w:hAnsi="Times New Roman"/>
          <w:sz w:val="24"/>
          <w:szCs w:val="24"/>
        </w:rPr>
        <w:t>-ТЭК».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Pr="006632E2" w:rsidRDefault="00BC6391" w:rsidP="006632E2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10924" w:rsidRPr="00510924" w:rsidRDefault="00510924" w:rsidP="0051092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510924">
        <w:rPr>
          <w:rFonts w:eastAsia="Times New Roman"/>
          <w:szCs w:val="24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C6391" w:rsidRPr="001A7CD1" w:rsidRDefault="00BC6391" w:rsidP="006D08D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>РБК</w:t>
      </w:r>
      <w:r w:rsidRPr="001A7CD1">
        <w:rPr>
          <w:szCs w:val="24"/>
          <w:lang w:val="en-US"/>
        </w:rPr>
        <w:t> </w:t>
      </w:r>
      <w:r w:rsidRPr="001A7CD1">
        <w:rPr>
          <w:szCs w:val="24"/>
        </w:rPr>
        <w:t xml:space="preserve">[Электронный ресурс]. – Режим доступа </w:t>
      </w:r>
      <w:hyperlink r:id="rId8" w:tgtFrame="_blank" w:history="1">
        <w:r w:rsidRPr="001A7CD1">
          <w:rPr>
            <w:szCs w:val="24"/>
            <w:lang w:val="en-US"/>
          </w:rPr>
          <w:t>http</w:t>
        </w:r>
        <w:r w:rsidRPr="001A7CD1">
          <w:rPr>
            <w:szCs w:val="24"/>
          </w:rPr>
          <w:t>://</w:t>
        </w:r>
        <w:r w:rsidRPr="001A7CD1">
          <w:rPr>
            <w:szCs w:val="24"/>
            <w:lang w:val="en-US"/>
          </w:rPr>
          <w:t>www</w:t>
        </w:r>
        <w:r w:rsidRPr="001A7CD1">
          <w:rPr>
            <w:szCs w:val="24"/>
          </w:rPr>
          <w:t>.</w:t>
        </w:r>
        <w:proofErr w:type="spellStart"/>
        <w:r w:rsidRPr="001A7CD1">
          <w:rPr>
            <w:szCs w:val="24"/>
            <w:lang w:val="en-US"/>
          </w:rPr>
          <w:t>rbc</w:t>
        </w:r>
        <w:proofErr w:type="spellEnd"/>
        <w:r w:rsidRPr="001A7CD1">
          <w:rPr>
            <w:szCs w:val="24"/>
          </w:rPr>
          <w:t>.</w:t>
        </w:r>
        <w:proofErr w:type="spellStart"/>
        <w:r w:rsidRPr="001A7CD1">
          <w:rPr>
            <w:szCs w:val="24"/>
            <w:lang w:val="en-US"/>
          </w:rPr>
          <w:t>ru</w:t>
        </w:r>
        <w:proofErr w:type="spellEnd"/>
        <w:r w:rsidRPr="001A7CD1">
          <w:rPr>
            <w:szCs w:val="24"/>
          </w:rPr>
          <w:t>/</w:t>
        </w:r>
      </w:hyperlink>
    </w:p>
    <w:p w:rsidR="00BC6391" w:rsidRPr="001A7CD1" w:rsidRDefault="00BC6391" w:rsidP="00E65E9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>Базы данных Мирового банка [Электронный ресурс]. –Режим доступа http://www.worldbank.org/</w:t>
      </w:r>
    </w:p>
    <w:p w:rsidR="00BC6391" w:rsidRPr="001A7CD1" w:rsidRDefault="00BC6391" w:rsidP="00E65E9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 xml:space="preserve">Комитет по логистике ТПП РФ [Электронный ресурс]. – Режим доступа </w:t>
      </w:r>
      <w:hyperlink r:id="rId9" w:tgtFrame="_blank" w:history="1">
        <w:r w:rsidRPr="001A7CD1">
          <w:rPr>
            <w:szCs w:val="24"/>
            <w:lang w:val="en-US"/>
          </w:rPr>
          <w:t>http</w:t>
        </w:r>
        <w:r w:rsidRPr="001A7CD1">
          <w:rPr>
            <w:szCs w:val="24"/>
          </w:rPr>
          <w:t>://</w:t>
        </w:r>
        <w:proofErr w:type="spellStart"/>
        <w:r w:rsidRPr="001A7CD1">
          <w:rPr>
            <w:szCs w:val="24"/>
            <w:lang w:val="en-US"/>
          </w:rPr>
          <w:t>tpprf</w:t>
        </w:r>
        <w:proofErr w:type="spellEnd"/>
        <w:r w:rsidRPr="001A7CD1">
          <w:rPr>
            <w:szCs w:val="24"/>
          </w:rPr>
          <w:t>.</w:t>
        </w:r>
        <w:proofErr w:type="spellStart"/>
        <w:r w:rsidRPr="001A7CD1">
          <w:rPr>
            <w:szCs w:val="24"/>
            <w:lang w:val="en-US"/>
          </w:rPr>
          <w:t>ru</w:t>
        </w:r>
        <w:proofErr w:type="spellEnd"/>
        <w:r w:rsidRPr="001A7CD1">
          <w:rPr>
            <w:szCs w:val="24"/>
          </w:rPr>
          <w:t>/</w:t>
        </w:r>
        <w:proofErr w:type="spellStart"/>
        <w:r w:rsidRPr="001A7CD1">
          <w:rPr>
            <w:szCs w:val="24"/>
            <w:lang w:val="en-US"/>
          </w:rPr>
          <w:t>ru</w:t>
        </w:r>
        <w:proofErr w:type="spellEnd"/>
        <w:r w:rsidRPr="001A7CD1">
          <w:rPr>
            <w:szCs w:val="24"/>
          </w:rPr>
          <w:t>/</w:t>
        </w:r>
        <w:r w:rsidRPr="001A7CD1">
          <w:rPr>
            <w:szCs w:val="24"/>
            <w:lang w:val="en-US"/>
          </w:rPr>
          <w:t>interaction</w:t>
        </w:r>
        <w:r w:rsidRPr="001A7CD1">
          <w:rPr>
            <w:szCs w:val="24"/>
          </w:rPr>
          <w:t>/</w:t>
        </w:r>
        <w:r w:rsidRPr="001A7CD1">
          <w:rPr>
            <w:szCs w:val="24"/>
            <w:lang w:val="en-US"/>
          </w:rPr>
          <w:t>committee</w:t>
        </w:r>
        <w:r w:rsidRPr="001A7CD1">
          <w:rPr>
            <w:szCs w:val="24"/>
          </w:rPr>
          <w:t>/</w:t>
        </w:r>
        <w:proofErr w:type="spellStart"/>
        <w:r w:rsidRPr="001A7CD1">
          <w:rPr>
            <w:szCs w:val="24"/>
            <w:lang w:val="en-US"/>
          </w:rPr>
          <w:t>komlogistics</w:t>
        </w:r>
        <w:proofErr w:type="spellEnd"/>
        <w:r w:rsidRPr="001A7CD1">
          <w:rPr>
            <w:szCs w:val="24"/>
          </w:rPr>
          <w:t>/</w:t>
        </w:r>
      </w:hyperlink>
    </w:p>
    <w:p w:rsidR="00BC6391" w:rsidRPr="001A7CD1" w:rsidRDefault="00BC6391" w:rsidP="00E65E9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BC6391" w:rsidRPr="001A7CD1" w:rsidRDefault="00BC6391" w:rsidP="00E65E9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 xml:space="preserve">Международный торговый центр [Электронный ресурс]. – Режим доступа </w:t>
      </w:r>
      <w:hyperlink r:id="rId10" w:history="1">
        <w:r w:rsidRPr="001A7CD1">
          <w:rPr>
            <w:szCs w:val="24"/>
          </w:rPr>
          <w:t>http://www.intracen.org/</w:t>
        </w:r>
      </w:hyperlink>
    </w:p>
    <w:p w:rsidR="00BC6391" w:rsidRPr="001A7CD1" w:rsidRDefault="00BC6391" w:rsidP="00E65E9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Cs w:val="24"/>
        </w:rPr>
      </w:pPr>
      <w:r w:rsidRPr="001A7CD1">
        <w:rPr>
          <w:szCs w:val="24"/>
        </w:rPr>
        <w:t>Новостной портал о транспорте [Электронный ресурс]. – Режим доступа</w:t>
      </w:r>
      <w:r w:rsidRPr="001A7CD1">
        <w:rPr>
          <w:szCs w:val="24"/>
          <w:lang w:val="en-US"/>
        </w:rPr>
        <w:t> </w:t>
      </w:r>
      <w:hyperlink r:id="rId11" w:tgtFrame="_blank" w:history="1">
        <w:r w:rsidRPr="001A7CD1">
          <w:rPr>
            <w:szCs w:val="24"/>
            <w:lang w:val="en-US"/>
          </w:rPr>
          <w:t>http</w:t>
        </w:r>
        <w:r w:rsidRPr="001A7CD1">
          <w:rPr>
            <w:szCs w:val="24"/>
          </w:rPr>
          <w:t>://</w:t>
        </w:r>
        <w:r w:rsidRPr="001A7CD1">
          <w:rPr>
            <w:szCs w:val="24"/>
            <w:lang w:val="en-US"/>
          </w:rPr>
          <w:t>www</w:t>
        </w:r>
        <w:r w:rsidRPr="001A7CD1">
          <w:rPr>
            <w:szCs w:val="24"/>
          </w:rPr>
          <w:t>.</w:t>
        </w:r>
        <w:proofErr w:type="spellStart"/>
        <w:r w:rsidRPr="001A7CD1">
          <w:rPr>
            <w:szCs w:val="24"/>
            <w:lang w:val="en-US"/>
          </w:rPr>
          <w:t>worldcargonews</w:t>
        </w:r>
        <w:proofErr w:type="spellEnd"/>
        <w:r w:rsidRPr="001A7CD1">
          <w:rPr>
            <w:szCs w:val="24"/>
          </w:rPr>
          <w:t>.</w:t>
        </w:r>
        <w:r w:rsidRPr="001A7CD1">
          <w:rPr>
            <w:szCs w:val="24"/>
            <w:lang w:val="en-US"/>
          </w:rPr>
          <w:t>com</w:t>
        </w:r>
        <w:r w:rsidRPr="001A7CD1">
          <w:rPr>
            <w:szCs w:val="24"/>
          </w:rPr>
          <w:t>/</w:t>
        </w:r>
      </w:hyperlink>
    </w:p>
    <w:p w:rsidR="00BC6391" w:rsidRDefault="00BC6391" w:rsidP="006632E2">
      <w:pPr>
        <w:pStyle w:val="10"/>
        <w:numPr>
          <w:ilvl w:val="0"/>
          <w:numId w:val="35"/>
        </w:numPr>
        <w:tabs>
          <w:tab w:val="left" w:pos="-142"/>
          <w:tab w:val="left" w:pos="851"/>
          <w:tab w:val="left" w:pos="993"/>
        </w:tabs>
        <w:ind w:left="0" w:right="-1" w:firstLine="709"/>
        <w:jc w:val="both"/>
      </w:pPr>
      <w:r w:rsidRPr="001A7CD1">
        <w:t xml:space="preserve">Об </w:t>
      </w:r>
      <w:proofErr w:type="spellStart"/>
      <w:r w:rsidRPr="001A7CD1">
        <w:t>AnyLogic</w:t>
      </w:r>
      <w:proofErr w:type="spellEnd"/>
      <w:r w:rsidRPr="001A7CD1">
        <w:t xml:space="preserve"> [Электронный ресурс]. – Режим доступа </w:t>
      </w:r>
      <w:hyperlink r:id="rId12" w:history="1">
        <w:r w:rsidR="006632E2" w:rsidRPr="00DB2B74">
          <w:rPr>
            <w:rStyle w:val="a4"/>
          </w:rPr>
          <w:t>http://www.anylogic.ru/books</w:t>
        </w:r>
      </w:hyperlink>
    </w:p>
    <w:p w:rsidR="006632E2" w:rsidRPr="006632E2" w:rsidRDefault="006632E2" w:rsidP="006632E2">
      <w:pPr>
        <w:pStyle w:val="10"/>
        <w:tabs>
          <w:tab w:val="left" w:pos="-142"/>
          <w:tab w:val="left" w:pos="851"/>
          <w:tab w:val="left" w:pos="993"/>
        </w:tabs>
        <w:ind w:left="709" w:right="-1"/>
        <w:jc w:val="both"/>
      </w:pPr>
    </w:p>
    <w:p w:rsidR="00BC6391" w:rsidRPr="006632E2" w:rsidRDefault="00BC6391" w:rsidP="006632E2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lastRenderedPageBreak/>
        <w:t>10. Методические указания для обучающихся по освоению дисциплины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Порядок изучения дисциплины следующий:</w:t>
      </w:r>
    </w:p>
    <w:p w:rsidR="00BC6391" w:rsidRPr="001A7CD1" w:rsidRDefault="00BC6391" w:rsidP="001A7CD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C6391" w:rsidRPr="001A7CD1" w:rsidRDefault="00BC6391" w:rsidP="001A7CD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C6391" w:rsidRPr="001A7CD1" w:rsidRDefault="00BC6391" w:rsidP="001A7CD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rPr>
          <w:bCs/>
          <w:szCs w:val="24"/>
          <w:lang w:eastAsia="ru-RU"/>
        </w:rPr>
      </w:pPr>
      <w:r w:rsidRPr="001A7CD1">
        <w:rPr>
          <w:bCs/>
          <w:szCs w:val="24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C6391" w:rsidRPr="001A7CD1" w:rsidRDefault="00BC6391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BC6391" w:rsidRPr="001A7CD1" w:rsidRDefault="00BC6391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F5357" w:rsidRPr="004F5357" w:rsidRDefault="004F5357" w:rsidP="004F5357">
      <w:pPr>
        <w:spacing w:after="0" w:line="240" w:lineRule="auto"/>
        <w:ind w:firstLine="851"/>
        <w:jc w:val="both"/>
        <w:rPr>
          <w:szCs w:val="24"/>
        </w:rPr>
      </w:pPr>
      <w:r w:rsidRPr="004F5357">
        <w:rPr>
          <w:szCs w:val="24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F5357" w:rsidRPr="004F5357" w:rsidRDefault="004F5357" w:rsidP="004F535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szCs w:val="24"/>
        </w:rPr>
      </w:pPr>
      <w:r w:rsidRPr="004F5357">
        <w:rPr>
          <w:szCs w:val="24"/>
        </w:rPr>
        <w:t>технические средства (компьютерная техника, наборы демонстрационного оборудования);</w:t>
      </w:r>
    </w:p>
    <w:p w:rsidR="004F5357" w:rsidRPr="004F5357" w:rsidRDefault="004F5357" w:rsidP="004F535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szCs w:val="24"/>
        </w:rPr>
      </w:pPr>
      <w:r w:rsidRPr="004F5357">
        <w:rPr>
          <w:szCs w:val="24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4F5357" w:rsidRPr="004F5357" w:rsidRDefault="004F5357" w:rsidP="004F535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szCs w:val="24"/>
        </w:rPr>
      </w:pPr>
      <w:r w:rsidRPr="004F5357">
        <w:rPr>
          <w:szCs w:val="24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4F5357" w:rsidRPr="004F5357" w:rsidRDefault="004F5357" w:rsidP="007D4084">
      <w:pPr>
        <w:tabs>
          <w:tab w:val="left" w:pos="1418"/>
        </w:tabs>
        <w:spacing w:after="0"/>
        <w:ind w:firstLine="709"/>
        <w:jc w:val="both"/>
        <w:rPr>
          <w:szCs w:val="24"/>
        </w:rPr>
      </w:pPr>
      <w:r w:rsidRPr="004F5357">
        <w:rPr>
          <w:szCs w:val="24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4F5357">
        <w:rPr>
          <w:szCs w:val="24"/>
        </w:rPr>
        <w:t>Windows</w:t>
      </w:r>
      <w:proofErr w:type="spellEnd"/>
      <w:r w:rsidRPr="004F5357">
        <w:rPr>
          <w:szCs w:val="24"/>
        </w:rPr>
        <w:t xml:space="preserve">, MS </w:t>
      </w:r>
      <w:proofErr w:type="spellStart"/>
      <w:r w:rsidRPr="004F5357">
        <w:rPr>
          <w:szCs w:val="24"/>
        </w:rPr>
        <w:t>Office</w:t>
      </w:r>
      <w:proofErr w:type="spellEnd"/>
      <w:r w:rsidRPr="004F5357">
        <w:rPr>
          <w:szCs w:val="24"/>
        </w:rPr>
        <w:t>.</w:t>
      </w:r>
    </w:p>
    <w:p w:rsidR="004F5357" w:rsidRPr="004F5357" w:rsidRDefault="004F5357" w:rsidP="004F5357">
      <w:pPr>
        <w:spacing w:before="120" w:after="240"/>
        <w:ind w:firstLine="851"/>
        <w:jc w:val="both"/>
        <w:rPr>
          <w:bCs/>
          <w:szCs w:val="28"/>
        </w:rPr>
      </w:pPr>
      <w:r w:rsidRPr="004F5357">
        <w:rPr>
          <w:b/>
          <w:bCs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4F5357" w:rsidRPr="004F5357" w:rsidRDefault="004F5357" w:rsidP="004F5357">
      <w:pPr>
        <w:spacing w:after="0"/>
        <w:ind w:firstLine="709"/>
        <w:jc w:val="both"/>
        <w:rPr>
          <w:bCs/>
          <w:szCs w:val="28"/>
        </w:rPr>
      </w:pPr>
      <w:r w:rsidRPr="004F5357">
        <w:rPr>
          <w:bCs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подготовки 38.03.02 «Менеджмент» профиль «Логистика» и соответствует действующим санитарным и противопожарным нормам и правилам.</w:t>
      </w:r>
    </w:p>
    <w:p w:rsidR="004F5357" w:rsidRPr="004F5357" w:rsidRDefault="004F5357" w:rsidP="004F5357">
      <w:pPr>
        <w:spacing w:after="0"/>
        <w:ind w:firstLine="709"/>
        <w:rPr>
          <w:bCs/>
          <w:szCs w:val="28"/>
        </w:rPr>
      </w:pPr>
      <w:r w:rsidRPr="004F5357">
        <w:rPr>
          <w:bCs/>
          <w:szCs w:val="28"/>
        </w:rPr>
        <w:t>Она содержит:</w:t>
      </w:r>
    </w:p>
    <w:p w:rsidR="004F5357" w:rsidRPr="004F5357" w:rsidRDefault="004F5357" w:rsidP="004F5357">
      <w:pPr>
        <w:pStyle w:val="aa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rFonts w:eastAsia="Calibri"/>
          <w:bCs/>
          <w:szCs w:val="28"/>
          <w:lang w:eastAsia="en-US"/>
        </w:rPr>
      </w:pPr>
      <w:r w:rsidRPr="004F5357">
        <w:rPr>
          <w:rFonts w:eastAsia="Calibri"/>
          <w:bCs/>
          <w:szCs w:val="28"/>
          <w:lang w:eastAsia="en-US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4F5357" w:rsidRPr="004F5357" w:rsidRDefault="004F5357" w:rsidP="004F5357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4F5357">
        <w:rPr>
          <w:bCs/>
          <w:szCs w:val="28"/>
        </w:rPr>
        <w:t>помещения для проведения групповых и индивидуальных консультаций;</w:t>
      </w:r>
    </w:p>
    <w:p w:rsidR="004F5357" w:rsidRPr="004F5357" w:rsidRDefault="004F5357" w:rsidP="004F5357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4F5357">
        <w:rPr>
          <w:bCs/>
          <w:szCs w:val="28"/>
        </w:rPr>
        <w:t>помещения для проведения текущего контроля и промежуточной аттестации;</w:t>
      </w:r>
    </w:p>
    <w:p w:rsidR="00BC6391" w:rsidRPr="00B93747" w:rsidRDefault="004F5357" w:rsidP="00A8000A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</w:pPr>
      <w:r w:rsidRPr="004F5357">
        <w:rPr>
          <w:bCs/>
          <w:szCs w:val="28"/>
        </w:rPr>
        <w:lastRenderedPageBreak/>
        <w:t xml:space="preserve">помещения для самостоятельной работы оснащены компьютерной техникой </w:t>
      </w:r>
    </w:p>
    <w:p w:rsidR="00B93747" w:rsidRPr="006D08D2" w:rsidRDefault="00AD0404" w:rsidP="00B93747">
      <w:pPr>
        <w:widowControl w:val="0"/>
        <w:tabs>
          <w:tab w:val="left" w:pos="1418"/>
        </w:tabs>
        <w:spacing w:after="0" w:line="240" w:lineRule="auto"/>
        <w:ind w:left="1571"/>
        <w:jc w:val="both"/>
      </w:pPr>
      <w:r>
        <w:rPr>
          <w:noProof/>
        </w:rPr>
        <w:pict>
          <v:shape id="_x0000_s1031" type="#_x0000_t75" style="position:absolute;left:0;text-align:left;margin-left:.2pt;margin-top:34.1pt;width:467.5pt;height:610.8pt;z-index:2;mso-position-horizontal-relative:margin;mso-position-vertical-relative:margin;mso-width-relative:page;mso-height-relative:page">
            <v:imagedata r:id="rId13" o:title="doc01051020171006154352_001" croptop="4931f"/>
            <w10:wrap type="square" anchorx="margin" anchory="margin"/>
          </v:shape>
        </w:pict>
      </w:r>
    </w:p>
    <w:sectPr w:rsidR="00B93747" w:rsidRPr="006D08D2" w:rsidSect="0063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C677D4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EC936DC"/>
    <w:multiLevelType w:val="hybridMultilevel"/>
    <w:tmpl w:val="37E6FE6A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215E8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B35FAE"/>
    <w:multiLevelType w:val="hybridMultilevel"/>
    <w:tmpl w:val="DAEC5342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B870C7D"/>
    <w:multiLevelType w:val="hybridMultilevel"/>
    <w:tmpl w:val="7CDC70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6025FF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2923F0"/>
    <w:multiLevelType w:val="hybridMultilevel"/>
    <w:tmpl w:val="D45C6740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1A2CAD"/>
    <w:multiLevelType w:val="hybridMultilevel"/>
    <w:tmpl w:val="68F8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8B6593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>
    <w:nsid w:val="7FE30832"/>
    <w:multiLevelType w:val="hybridMultilevel"/>
    <w:tmpl w:val="778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31"/>
  </w:num>
  <w:num w:numId="4">
    <w:abstractNumId w:val="12"/>
  </w:num>
  <w:num w:numId="5">
    <w:abstractNumId w:val="39"/>
  </w:num>
  <w:num w:numId="6">
    <w:abstractNumId w:val="34"/>
  </w:num>
  <w:num w:numId="7">
    <w:abstractNumId w:val="22"/>
  </w:num>
  <w:num w:numId="8">
    <w:abstractNumId w:val="30"/>
  </w:num>
  <w:num w:numId="9">
    <w:abstractNumId w:val="2"/>
  </w:num>
  <w:num w:numId="10">
    <w:abstractNumId w:val="21"/>
  </w:num>
  <w:num w:numId="11">
    <w:abstractNumId w:val="28"/>
  </w:num>
  <w:num w:numId="12">
    <w:abstractNumId w:val="40"/>
  </w:num>
  <w:num w:numId="13">
    <w:abstractNumId w:val="4"/>
  </w:num>
  <w:num w:numId="14">
    <w:abstractNumId w:val="15"/>
  </w:num>
  <w:num w:numId="15">
    <w:abstractNumId w:val="33"/>
  </w:num>
  <w:num w:numId="16">
    <w:abstractNumId w:val="19"/>
  </w:num>
  <w:num w:numId="17">
    <w:abstractNumId w:val="5"/>
  </w:num>
  <w:num w:numId="18">
    <w:abstractNumId w:val="20"/>
  </w:num>
  <w:num w:numId="19">
    <w:abstractNumId w:val="6"/>
  </w:num>
  <w:num w:numId="20">
    <w:abstractNumId w:val="18"/>
  </w:num>
  <w:num w:numId="21">
    <w:abstractNumId w:val="24"/>
  </w:num>
  <w:num w:numId="22">
    <w:abstractNumId w:val="17"/>
  </w:num>
  <w:num w:numId="23">
    <w:abstractNumId w:val="13"/>
  </w:num>
  <w:num w:numId="24">
    <w:abstractNumId w:val="38"/>
  </w:num>
  <w:num w:numId="25">
    <w:abstractNumId w:val="9"/>
  </w:num>
  <w:num w:numId="26">
    <w:abstractNumId w:val="27"/>
  </w:num>
  <w:num w:numId="27">
    <w:abstractNumId w:val="7"/>
  </w:num>
  <w:num w:numId="28">
    <w:abstractNumId w:val="11"/>
  </w:num>
  <w:num w:numId="29">
    <w:abstractNumId w:val="35"/>
  </w:num>
  <w:num w:numId="30">
    <w:abstractNumId w:val="29"/>
  </w:num>
  <w:num w:numId="31">
    <w:abstractNumId w:val="37"/>
  </w:num>
  <w:num w:numId="32">
    <w:abstractNumId w:val="23"/>
  </w:num>
  <w:num w:numId="33">
    <w:abstractNumId w:val="41"/>
  </w:num>
  <w:num w:numId="34">
    <w:abstractNumId w:val="1"/>
  </w:num>
  <w:num w:numId="35">
    <w:abstractNumId w:val="8"/>
  </w:num>
  <w:num w:numId="36">
    <w:abstractNumId w:val="16"/>
  </w:num>
  <w:num w:numId="37">
    <w:abstractNumId w:val="25"/>
  </w:num>
  <w:num w:numId="38">
    <w:abstractNumId w:val="14"/>
  </w:num>
  <w:num w:numId="39">
    <w:abstractNumId w:val="10"/>
  </w:num>
  <w:num w:numId="40">
    <w:abstractNumId w:val="32"/>
  </w:num>
  <w:num w:numId="41">
    <w:abstractNumId w:val="3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148C9"/>
    <w:rsid w:val="00026A3C"/>
    <w:rsid w:val="00027792"/>
    <w:rsid w:val="00043E3E"/>
    <w:rsid w:val="00057492"/>
    <w:rsid w:val="000676B4"/>
    <w:rsid w:val="000B3930"/>
    <w:rsid w:val="000D2DF4"/>
    <w:rsid w:val="000E1457"/>
    <w:rsid w:val="00104973"/>
    <w:rsid w:val="001423A9"/>
    <w:rsid w:val="00145133"/>
    <w:rsid w:val="00152A7C"/>
    <w:rsid w:val="001679F7"/>
    <w:rsid w:val="001A7CD1"/>
    <w:rsid w:val="001A7CF3"/>
    <w:rsid w:val="001C1D4E"/>
    <w:rsid w:val="002043B2"/>
    <w:rsid w:val="002100C5"/>
    <w:rsid w:val="0024185D"/>
    <w:rsid w:val="0025580F"/>
    <w:rsid w:val="00256DAA"/>
    <w:rsid w:val="00275A8B"/>
    <w:rsid w:val="002B5152"/>
    <w:rsid w:val="002C0C33"/>
    <w:rsid w:val="002C3031"/>
    <w:rsid w:val="002D2A00"/>
    <w:rsid w:val="00300553"/>
    <w:rsid w:val="003228DE"/>
    <w:rsid w:val="00345B25"/>
    <w:rsid w:val="00357233"/>
    <w:rsid w:val="00360321"/>
    <w:rsid w:val="003740D2"/>
    <w:rsid w:val="003E26C5"/>
    <w:rsid w:val="003E6828"/>
    <w:rsid w:val="0040599D"/>
    <w:rsid w:val="00411913"/>
    <w:rsid w:val="00416BC7"/>
    <w:rsid w:val="004466D6"/>
    <w:rsid w:val="00461115"/>
    <w:rsid w:val="004F5357"/>
    <w:rsid w:val="00510924"/>
    <w:rsid w:val="00555C1F"/>
    <w:rsid w:val="005644D1"/>
    <w:rsid w:val="00566189"/>
    <w:rsid w:val="00583BA3"/>
    <w:rsid w:val="005950AB"/>
    <w:rsid w:val="005971FD"/>
    <w:rsid w:val="005A02B6"/>
    <w:rsid w:val="005B71A9"/>
    <w:rsid w:val="005D3E71"/>
    <w:rsid w:val="005E4433"/>
    <w:rsid w:val="005F26F9"/>
    <w:rsid w:val="006216F3"/>
    <w:rsid w:val="00633CA7"/>
    <w:rsid w:val="006632E2"/>
    <w:rsid w:val="00665509"/>
    <w:rsid w:val="0068016C"/>
    <w:rsid w:val="006D08D2"/>
    <w:rsid w:val="006F2A42"/>
    <w:rsid w:val="006F7BBE"/>
    <w:rsid w:val="00744617"/>
    <w:rsid w:val="0078470B"/>
    <w:rsid w:val="00792A03"/>
    <w:rsid w:val="00795C33"/>
    <w:rsid w:val="007B19F4"/>
    <w:rsid w:val="007D1C84"/>
    <w:rsid w:val="007D4084"/>
    <w:rsid w:val="00812939"/>
    <w:rsid w:val="00833A9C"/>
    <w:rsid w:val="00867B9E"/>
    <w:rsid w:val="008770DF"/>
    <w:rsid w:val="008A78F6"/>
    <w:rsid w:val="008C5D85"/>
    <w:rsid w:val="008D02DF"/>
    <w:rsid w:val="0091563D"/>
    <w:rsid w:val="00936C92"/>
    <w:rsid w:val="00944D8F"/>
    <w:rsid w:val="00961B28"/>
    <w:rsid w:val="009C065C"/>
    <w:rsid w:val="00A144DC"/>
    <w:rsid w:val="00A269BD"/>
    <w:rsid w:val="00A26E73"/>
    <w:rsid w:val="00A61BDD"/>
    <w:rsid w:val="00A8000A"/>
    <w:rsid w:val="00A9226F"/>
    <w:rsid w:val="00A94FDB"/>
    <w:rsid w:val="00AC4011"/>
    <w:rsid w:val="00AC4673"/>
    <w:rsid w:val="00AD0404"/>
    <w:rsid w:val="00AF68A0"/>
    <w:rsid w:val="00B1294B"/>
    <w:rsid w:val="00B31D1C"/>
    <w:rsid w:val="00B522A3"/>
    <w:rsid w:val="00B93747"/>
    <w:rsid w:val="00BA3EA1"/>
    <w:rsid w:val="00BB01D5"/>
    <w:rsid w:val="00BC545A"/>
    <w:rsid w:val="00BC6391"/>
    <w:rsid w:val="00BF020E"/>
    <w:rsid w:val="00BF48B5"/>
    <w:rsid w:val="00BF78A7"/>
    <w:rsid w:val="00C42435"/>
    <w:rsid w:val="00C637E4"/>
    <w:rsid w:val="00CC2494"/>
    <w:rsid w:val="00CF6CCF"/>
    <w:rsid w:val="00D2109E"/>
    <w:rsid w:val="00D30FD9"/>
    <w:rsid w:val="00D35503"/>
    <w:rsid w:val="00D35FA0"/>
    <w:rsid w:val="00D42D1F"/>
    <w:rsid w:val="00D523E6"/>
    <w:rsid w:val="00D748BB"/>
    <w:rsid w:val="00D75E82"/>
    <w:rsid w:val="00D76E1D"/>
    <w:rsid w:val="00D858A8"/>
    <w:rsid w:val="00D96C21"/>
    <w:rsid w:val="00D96E0F"/>
    <w:rsid w:val="00DD5141"/>
    <w:rsid w:val="00DE35A9"/>
    <w:rsid w:val="00E03534"/>
    <w:rsid w:val="00E24042"/>
    <w:rsid w:val="00E420CC"/>
    <w:rsid w:val="00E43946"/>
    <w:rsid w:val="00E446B0"/>
    <w:rsid w:val="00E540B0"/>
    <w:rsid w:val="00E55DCE"/>
    <w:rsid w:val="00E55E7C"/>
    <w:rsid w:val="00E574DE"/>
    <w:rsid w:val="00E65E95"/>
    <w:rsid w:val="00E938A8"/>
    <w:rsid w:val="00EB6016"/>
    <w:rsid w:val="00ED7987"/>
    <w:rsid w:val="00F04C47"/>
    <w:rsid w:val="00F34165"/>
    <w:rsid w:val="00F43A98"/>
    <w:rsid w:val="00F55114"/>
    <w:rsid w:val="00F73C67"/>
    <w:rsid w:val="00F81435"/>
    <w:rsid w:val="00FA3462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A7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76E1D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ConsPlusNonformat">
    <w:name w:val="ConsPlusNonformat"/>
    <w:uiPriority w:val="99"/>
    <w:rsid w:val="00D76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4466D6"/>
    <w:pPr>
      <w:spacing w:after="0" w:line="240" w:lineRule="auto"/>
      <w:ind w:left="360" w:hanging="360"/>
    </w:pPr>
    <w:rPr>
      <w:rFonts w:eastAsia="Times New Roman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939"/>
    <w:rPr>
      <w:rFonts w:cs="Times New Roman"/>
      <w:sz w:val="24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4466D6"/>
    <w:rPr>
      <w:rFonts w:eastAsia="Times New Roman"/>
      <w:sz w:val="24"/>
      <w:lang w:val="ru-RU" w:eastAsia="ru-RU"/>
    </w:rPr>
  </w:style>
  <w:style w:type="paragraph" w:customStyle="1" w:styleId="10">
    <w:name w:val="Абзац списка1"/>
    <w:basedOn w:val="a"/>
    <w:uiPriority w:val="99"/>
    <w:rsid w:val="00E55DCE"/>
    <w:pPr>
      <w:spacing w:after="0" w:line="240" w:lineRule="auto"/>
      <w:ind w:left="720"/>
    </w:pPr>
    <w:rPr>
      <w:szCs w:val="24"/>
      <w:lang w:eastAsia="ru-RU"/>
    </w:rPr>
  </w:style>
  <w:style w:type="paragraph" w:styleId="aa">
    <w:name w:val="Normal (Web)"/>
    <w:basedOn w:val="a"/>
    <w:uiPriority w:val="99"/>
    <w:unhideWhenUsed/>
    <w:rsid w:val="004F5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nylogic.ru/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worldcargonew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race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pprf.ru/ru/interaction/committee/komlogisti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Юлия</cp:lastModifiedBy>
  <cp:revision>58</cp:revision>
  <cp:lastPrinted>2017-10-06T07:29:00Z</cp:lastPrinted>
  <dcterms:created xsi:type="dcterms:W3CDTF">2016-09-14T10:38:00Z</dcterms:created>
  <dcterms:modified xsi:type="dcterms:W3CDTF">2017-11-10T09:44:00Z</dcterms:modified>
</cp:coreProperties>
</file>