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391" w:rsidRPr="001A7CD1" w:rsidRDefault="00BC6391" w:rsidP="00E65E95">
      <w:pPr>
        <w:spacing w:after="0" w:line="240" w:lineRule="auto"/>
        <w:jc w:val="center"/>
        <w:rPr>
          <w:szCs w:val="24"/>
          <w:lang w:eastAsia="ru-RU"/>
        </w:rPr>
      </w:pPr>
      <w:r w:rsidRPr="001A7CD1">
        <w:rPr>
          <w:szCs w:val="24"/>
          <w:lang w:eastAsia="ru-RU"/>
        </w:rPr>
        <w:t>ФЕДЕРАЛЬНОЕ АГЕНТСТВО ЖЕЛЕЗНОДОРОЖНОГО ТРАНСПОРТА</w:t>
      </w:r>
    </w:p>
    <w:p w:rsidR="00BC6391" w:rsidRPr="005D3E71" w:rsidRDefault="00BC6391" w:rsidP="00E65E95">
      <w:pPr>
        <w:spacing w:after="0" w:line="240" w:lineRule="auto"/>
        <w:jc w:val="center"/>
        <w:rPr>
          <w:sz w:val="22"/>
          <w:lang w:eastAsia="ru-RU"/>
        </w:rPr>
      </w:pPr>
      <w:r w:rsidRPr="005D3E71">
        <w:rPr>
          <w:sz w:val="22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BC6391" w:rsidRPr="001A7CD1" w:rsidRDefault="00BC6391" w:rsidP="00E65E95">
      <w:pPr>
        <w:spacing w:after="0" w:line="240" w:lineRule="auto"/>
        <w:jc w:val="center"/>
        <w:rPr>
          <w:szCs w:val="24"/>
          <w:lang w:eastAsia="ru-RU"/>
        </w:rPr>
      </w:pPr>
      <w:r w:rsidRPr="001A7CD1">
        <w:rPr>
          <w:szCs w:val="24"/>
          <w:lang w:eastAsia="ru-RU"/>
        </w:rPr>
        <w:t>«Петербургский государственный университет путей сообщения</w:t>
      </w:r>
    </w:p>
    <w:p w:rsidR="00BC6391" w:rsidRPr="001A7CD1" w:rsidRDefault="00BC6391" w:rsidP="00E65E95">
      <w:pPr>
        <w:spacing w:after="0" w:line="240" w:lineRule="auto"/>
        <w:jc w:val="center"/>
        <w:rPr>
          <w:szCs w:val="24"/>
          <w:lang w:eastAsia="ru-RU"/>
        </w:rPr>
      </w:pPr>
      <w:r w:rsidRPr="001A7CD1">
        <w:rPr>
          <w:szCs w:val="24"/>
          <w:lang w:eastAsia="ru-RU"/>
        </w:rPr>
        <w:t xml:space="preserve">Императора Александра </w:t>
      </w:r>
      <w:r w:rsidRPr="001A7CD1">
        <w:rPr>
          <w:szCs w:val="24"/>
          <w:lang w:val="en-US" w:eastAsia="ru-RU"/>
        </w:rPr>
        <w:t>I</w:t>
      </w:r>
      <w:r w:rsidRPr="001A7CD1">
        <w:rPr>
          <w:szCs w:val="24"/>
          <w:lang w:eastAsia="ru-RU"/>
        </w:rPr>
        <w:t>»</w:t>
      </w:r>
    </w:p>
    <w:p w:rsidR="00BC6391" w:rsidRPr="001A7CD1" w:rsidRDefault="00BC6391" w:rsidP="00E65E95">
      <w:pPr>
        <w:spacing w:after="0" w:line="240" w:lineRule="auto"/>
        <w:jc w:val="center"/>
        <w:rPr>
          <w:szCs w:val="24"/>
          <w:lang w:eastAsia="ru-RU"/>
        </w:rPr>
      </w:pPr>
      <w:r w:rsidRPr="001A7CD1">
        <w:rPr>
          <w:szCs w:val="24"/>
          <w:lang w:eastAsia="ru-RU"/>
        </w:rPr>
        <w:t>(ФГБОУ ВО ПГУПС)</w:t>
      </w:r>
    </w:p>
    <w:p w:rsidR="00BC6391" w:rsidRPr="001A7CD1" w:rsidRDefault="00BC6391" w:rsidP="00E65E95">
      <w:pPr>
        <w:spacing w:after="0" w:line="240" w:lineRule="auto"/>
        <w:jc w:val="center"/>
        <w:rPr>
          <w:szCs w:val="24"/>
          <w:lang w:eastAsia="ru-RU"/>
        </w:rPr>
      </w:pPr>
    </w:p>
    <w:p w:rsidR="00BC6391" w:rsidRPr="001A7CD1" w:rsidRDefault="00BC6391" w:rsidP="00E65E95">
      <w:pPr>
        <w:spacing w:after="0" w:line="240" w:lineRule="auto"/>
        <w:jc w:val="center"/>
        <w:rPr>
          <w:szCs w:val="24"/>
          <w:lang w:eastAsia="ru-RU"/>
        </w:rPr>
      </w:pPr>
      <w:r w:rsidRPr="001A7CD1">
        <w:rPr>
          <w:szCs w:val="24"/>
          <w:lang w:eastAsia="ru-RU"/>
        </w:rPr>
        <w:t>Кафедра «Логистика и коммерческая работа»</w:t>
      </w:r>
    </w:p>
    <w:p w:rsidR="00BC6391" w:rsidRPr="001A7CD1" w:rsidRDefault="00BC6391" w:rsidP="001A7CD1">
      <w:pPr>
        <w:spacing w:after="0" w:line="240" w:lineRule="auto"/>
        <w:rPr>
          <w:szCs w:val="24"/>
          <w:lang w:eastAsia="ru-RU"/>
        </w:rPr>
      </w:pPr>
    </w:p>
    <w:p w:rsidR="00BC6391" w:rsidRPr="001A7CD1" w:rsidRDefault="00BC6391" w:rsidP="001A7CD1">
      <w:pPr>
        <w:spacing w:after="0" w:line="240" w:lineRule="auto"/>
        <w:rPr>
          <w:szCs w:val="24"/>
          <w:lang w:eastAsia="ru-RU"/>
        </w:rPr>
      </w:pPr>
    </w:p>
    <w:p w:rsidR="00BC6391" w:rsidRPr="001A7CD1" w:rsidRDefault="00BC6391" w:rsidP="001A7CD1">
      <w:pPr>
        <w:spacing w:after="0" w:line="240" w:lineRule="auto"/>
        <w:ind w:left="5245"/>
        <w:rPr>
          <w:szCs w:val="24"/>
          <w:lang w:eastAsia="ru-RU"/>
        </w:rPr>
      </w:pPr>
    </w:p>
    <w:p w:rsidR="00BC6391" w:rsidRPr="001A7CD1" w:rsidRDefault="00BC6391" w:rsidP="001A7CD1">
      <w:pPr>
        <w:spacing w:after="0" w:line="240" w:lineRule="auto"/>
        <w:ind w:left="5245"/>
        <w:rPr>
          <w:szCs w:val="24"/>
          <w:lang w:eastAsia="ru-RU"/>
        </w:rPr>
      </w:pPr>
    </w:p>
    <w:p w:rsidR="00BC6391" w:rsidRPr="001A7CD1" w:rsidRDefault="00BC6391" w:rsidP="001A7CD1">
      <w:pPr>
        <w:spacing w:after="0" w:line="240" w:lineRule="auto"/>
        <w:ind w:left="5245"/>
        <w:rPr>
          <w:szCs w:val="24"/>
          <w:lang w:eastAsia="ru-RU"/>
        </w:rPr>
      </w:pPr>
    </w:p>
    <w:p w:rsidR="00BC6391" w:rsidRPr="001A7CD1" w:rsidRDefault="00BC6391" w:rsidP="001A7CD1">
      <w:pPr>
        <w:spacing w:after="0" w:line="240" w:lineRule="auto"/>
        <w:ind w:left="5245"/>
        <w:rPr>
          <w:szCs w:val="24"/>
          <w:lang w:eastAsia="ru-RU"/>
        </w:rPr>
      </w:pPr>
    </w:p>
    <w:p w:rsidR="00BC6391" w:rsidRPr="001A7CD1" w:rsidRDefault="00BC6391" w:rsidP="001A7CD1">
      <w:pPr>
        <w:spacing w:after="0" w:line="240" w:lineRule="auto"/>
        <w:ind w:left="5245"/>
        <w:rPr>
          <w:szCs w:val="24"/>
          <w:lang w:eastAsia="ru-RU"/>
        </w:rPr>
      </w:pPr>
    </w:p>
    <w:p w:rsidR="00BC6391" w:rsidRPr="001A7CD1" w:rsidRDefault="00BC6391" w:rsidP="001A7CD1">
      <w:pPr>
        <w:spacing w:after="0" w:line="240" w:lineRule="auto"/>
        <w:ind w:left="5245"/>
        <w:rPr>
          <w:szCs w:val="24"/>
          <w:lang w:eastAsia="ru-RU"/>
        </w:rPr>
      </w:pPr>
    </w:p>
    <w:p w:rsidR="00BC6391" w:rsidRPr="001A7CD1" w:rsidRDefault="00BC6391" w:rsidP="001A7CD1">
      <w:pPr>
        <w:spacing w:after="0" w:line="240" w:lineRule="auto"/>
        <w:ind w:left="5245"/>
        <w:rPr>
          <w:szCs w:val="24"/>
          <w:lang w:eastAsia="ru-RU"/>
        </w:rPr>
      </w:pPr>
    </w:p>
    <w:p w:rsidR="00BC6391" w:rsidRPr="001A7CD1" w:rsidRDefault="00BC6391" w:rsidP="001A7CD1">
      <w:pPr>
        <w:spacing w:after="0" w:line="240" w:lineRule="auto"/>
        <w:ind w:left="5245"/>
        <w:rPr>
          <w:szCs w:val="24"/>
          <w:lang w:eastAsia="ru-RU"/>
        </w:rPr>
      </w:pPr>
    </w:p>
    <w:p w:rsidR="00BC6391" w:rsidRDefault="00BC6391" w:rsidP="001A7CD1">
      <w:pPr>
        <w:spacing w:after="0" w:line="240" w:lineRule="auto"/>
        <w:ind w:left="5245"/>
        <w:rPr>
          <w:szCs w:val="24"/>
          <w:lang w:eastAsia="ru-RU"/>
        </w:rPr>
      </w:pPr>
    </w:p>
    <w:p w:rsidR="00BC6391" w:rsidRDefault="00BC6391" w:rsidP="001A7CD1">
      <w:pPr>
        <w:spacing w:after="0" w:line="240" w:lineRule="auto"/>
        <w:ind w:left="5245"/>
        <w:rPr>
          <w:szCs w:val="24"/>
          <w:lang w:eastAsia="ru-RU"/>
        </w:rPr>
      </w:pPr>
    </w:p>
    <w:p w:rsidR="00BC6391" w:rsidRDefault="00BC6391" w:rsidP="001A7CD1">
      <w:pPr>
        <w:spacing w:after="0" w:line="240" w:lineRule="auto"/>
        <w:ind w:left="5245"/>
        <w:rPr>
          <w:szCs w:val="24"/>
          <w:lang w:eastAsia="ru-RU"/>
        </w:rPr>
      </w:pPr>
    </w:p>
    <w:p w:rsidR="00BC6391" w:rsidRDefault="00BC6391" w:rsidP="001A7CD1">
      <w:pPr>
        <w:spacing w:after="0" w:line="240" w:lineRule="auto"/>
        <w:ind w:left="5245"/>
        <w:rPr>
          <w:szCs w:val="24"/>
          <w:lang w:eastAsia="ru-RU"/>
        </w:rPr>
      </w:pPr>
    </w:p>
    <w:p w:rsidR="00BC6391" w:rsidRPr="001A7CD1" w:rsidRDefault="00BC6391" w:rsidP="001A7CD1">
      <w:pPr>
        <w:spacing w:after="0" w:line="240" w:lineRule="auto"/>
        <w:ind w:left="5245"/>
        <w:rPr>
          <w:szCs w:val="24"/>
          <w:lang w:eastAsia="ru-RU"/>
        </w:rPr>
      </w:pPr>
    </w:p>
    <w:p w:rsidR="00BC6391" w:rsidRPr="001A7CD1" w:rsidRDefault="00BC6391" w:rsidP="00E65E95">
      <w:pPr>
        <w:spacing w:after="0" w:line="240" w:lineRule="auto"/>
        <w:jc w:val="center"/>
        <w:rPr>
          <w:b/>
          <w:bCs/>
          <w:szCs w:val="24"/>
          <w:lang w:eastAsia="ru-RU"/>
        </w:rPr>
      </w:pPr>
      <w:r w:rsidRPr="001A7CD1">
        <w:rPr>
          <w:b/>
          <w:bCs/>
          <w:szCs w:val="24"/>
          <w:lang w:eastAsia="ru-RU"/>
        </w:rPr>
        <w:t>РАБОЧАЯ ПРОГРАММА</w:t>
      </w:r>
    </w:p>
    <w:p w:rsidR="00BC6391" w:rsidRPr="001A7CD1" w:rsidRDefault="00BC6391" w:rsidP="00E65E95">
      <w:pPr>
        <w:spacing w:after="0" w:line="240" w:lineRule="auto"/>
        <w:jc w:val="center"/>
        <w:rPr>
          <w:i/>
          <w:iCs/>
          <w:szCs w:val="24"/>
          <w:lang w:eastAsia="ru-RU"/>
        </w:rPr>
      </w:pPr>
      <w:r w:rsidRPr="001A7CD1">
        <w:rPr>
          <w:i/>
          <w:iCs/>
          <w:szCs w:val="24"/>
          <w:lang w:eastAsia="ru-RU"/>
        </w:rPr>
        <w:t>дисциплины</w:t>
      </w:r>
    </w:p>
    <w:p w:rsidR="00BC6391" w:rsidRPr="001A7CD1" w:rsidRDefault="00BC6391" w:rsidP="00E65E95">
      <w:pPr>
        <w:spacing w:after="0" w:line="240" w:lineRule="auto"/>
        <w:jc w:val="center"/>
        <w:rPr>
          <w:szCs w:val="24"/>
          <w:lang w:eastAsia="ru-RU"/>
        </w:rPr>
      </w:pPr>
      <w:r w:rsidRPr="001A7CD1">
        <w:rPr>
          <w:szCs w:val="24"/>
          <w:lang w:eastAsia="ru-RU"/>
        </w:rPr>
        <w:t>«</w:t>
      </w:r>
      <w:r>
        <w:rPr>
          <w:szCs w:val="24"/>
          <w:lang w:eastAsia="ru-RU"/>
        </w:rPr>
        <w:t>ОСНОВЫ ПРЕДПРИНИМАТЕЛЬСТВА» (Б1.В.</w:t>
      </w:r>
      <w:r w:rsidRPr="001A7CD1">
        <w:rPr>
          <w:szCs w:val="24"/>
          <w:lang w:eastAsia="ru-RU"/>
        </w:rPr>
        <w:t>Д</w:t>
      </w:r>
      <w:r>
        <w:rPr>
          <w:szCs w:val="24"/>
          <w:lang w:eastAsia="ru-RU"/>
        </w:rPr>
        <w:t>В.12.1</w:t>
      </w:r>
      <w:r w:rsidRPr="001A7CD1">
        <w:rPr>
          <w:szCs w:val="24"/>
          <w:lang w:eastAsia="ru-RU"/>
        </w:rPr>
        <w:t>)</w:t>
      </w:r>
    </w:p>
    <w:p w:rsidR="00BC6391" w:rsidRPr="001A7CD1" w:rsidRDefault="00BC6391" w:rsidP="00E65E95">
      <w:pPr>
        <w:spacing w:after="0" w:line="240" w:lineRule="auto"/>
        <w:jc w:val="center"/>
        <w:rPr>
          <w:szCs w:val="24"/>
          <w:lang w:eastAsia="ru-RU"/>
        </w:rPr>
      </w:pPr>
      <w:r w:rsidRPr="001A7CD1">
        <w:rPr>
          <w:szCs w:val="24"/>
          <w:lang w:eastAsia="ru-RU"/>
        </w:rPr>
        <w:t>для направления</w:t>
      </w:r>
    </w:p>
    <w:p w:rsidR="00BC6391" w:rsidRPr="001A7CD1" w:rsidRDefault="00BC6391" w:rsidP="00E65E95">
      <w:pPr>
        <w:spacing w:after="0" w:line="240" w:lineRule="auto"/>
        <w:jc w:val="center"/>
        <w:rPr>
          <w:szCs w:val="24"/>
          <w:lang w:eastAsia="ru-RU"/>
        </w:rPr>
      </w:pPr>
      <w:r w:rsidRPr="001A7CD1">
        <w:rPr>
          <w:szCs w:val="24"/>
          <w:lang w:eastAsia="ru-RU"/>
        </w:rPr>
        <w:t>38.03.02 «Менеджмент»</w:t>
      </w:r>
    </w:p>
    <w:p w:rsidR="00BC6391" w:rsidRPr="001A7CD1" w:rsidRDefault="00BC6391" w:rsidP="00E65E95">
      <w:pPr>
        <w:spacing w:after="0" w:line="240" w:lineRule="auto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>по профилю</w:t>
      </w:r>
    </w:p>
    <w:p w:rsidR="00BC6391" w:rsidRPr="001A7CD1" w:rsidRDefault="00BC6391" w:rsidP="00E65E95">
      <w:pPr>
        <w:spacing w:after="0" w:line="240" w:lineRule="auto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>«Логистика</w:t>
      </w:r>
      <w:r w:rsidRPr="001A7CD1">
        <w:rPr>
          <w:szCs w:val="24"/>
          <w:lang w:eastAsia="ru-RU"/>
        </w:rPr>
        <w:t>»</w:t>
      </w:r>
    </w:p>
    <w:p w:rsidR="00BC6391" w:rsidRPr="001A7CD1" w:rsidRDefault="00BC6391" w:rsidP="00E65E95">
      <w:pPr>
        <w:spacing w:after="0" w:line="240" w:lineRule="auto"/>
        <w:jc w:val="center"/>
        <w:rPr>
          <w:i/>
          <w:szCs w:val="24"/>
          <w:lang w:eastAsia="ru-RU"/>
        </w:rPr>
      </w:pPr>
    </w:p>
    <w:p w:rsidR="00BC6391" w:rsidRPr="001A7CD1" w:rsidRDefault="00BC6391" w:rsidP="0068016C">
      <w:pPr>
        <w:spacing w:after="0" w:line="240" w:lineRule="auto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>Форма обучения – очная</w:t>
      </w:r>
    </w:p>
    <w:p w:rsidR="00BC6391" w:rsidRPr="001A7CD1" w:rsidRDefault="00BC6391" w:rsidP="0068016C">
      <w:pPr>
        <w:spacing w:after="0" w:line="240" w:lineRule="auto"/>
        <w:jc w:val="center"/>
        <w:rPr>
          <w:szCs w:val="24"/>
          <w:lang w:eastAsia="ru-RU"/>
        </w:rPr>
      </w:pPr>
    </w:p>
    <w:p w:rsidR="00BC6391" w:rsidRPr="001A7CD1" w:rsidRDefault="00BC6391" w:rsidP="0068016C">
      <w:pPr>
        <w:spacing w:after="0" w:line="240" w:lineRule="auto"/>
        <w:jc w:val="center"/>
        <w:rPr>
          <w:szCs w:val="24"/>
          <w:lang w:eastAsia="ru-RU"/>
        </w:rPr>
      </w:pPr>
    </w:p>
    <w:p w:rsidR="00BC6391" w:rsidRPr="001A7CD1" w:rsidRDefault="00BC6391" w:rsidP="0068016C">
      <w:pPr>
        <w:spacing w:after="0" w:line="240" w:lineRule="auto"/>
        <w:jc w:val="center"/>
        <w:rPr>
          <w:szCs w:val="24"/>
          <w:lang w:eastAsia="ru-RU"/>
        </w:rPr>
      </w:pPr>
    </w:p>
    <w:p w:rsidR="00BC6391" w:rsidRPr="001A7CD1" w:rsidRDefault="00BC6391" w:rsidP="0068016C">
      <w:pPr>
        <w:spacing w:after="0" w:line="240" w:lineRule="auto"/>
        <w:jc w:val="center"/>
        <w:rPr>
          <w:szCs w:val="24"/>
          <w:lang w:eastAsia="ru-RU"/>
        </w:rPr>
      </w:pPr>
    </w:p>
    <w:p w:rsidR="00BC6391" w:rsidRPr="001A7CD1" w:rsidRDefault="00BC6391" w:rsidP="0068016C">
      <w:pPr>
        <w:spacing w:after="0" w:line="240" w:lineRule="auto"/>
        <w:jc w:val="center"/>
        <w:rPr>
          <w:szCs w:val="24"/>
          <w:lang w:eastAsia="ru-RU"/>
        </w:rPr>
      </w:pPr>
    </w:p>
    <w:p w:rsidR="00BC6391" w:rsidRPr="001A7CD1" w:rsidRDefault="00BC6391" w:rsidP="0068016C">
      <w:pPr>
        <w:spacing w:after="0" w:line="240" w:lineRule="auto"/>
        <w:jc w:val="center"/>
        <w:rPr>
          <w:szCs w:val="24"/>
          <w:lang w:eastAsia="ru-RU"/>
        </w:rPr>
      </w:pPr>
    </w:p>
    <w:p w:rsidR="00BC6391" w:rsidRDefault="00BC6391" w:rsidP="0068016C">
      <w:pPr>
        <w:spacing w:after="0" w:line="240" w:lineRule="auto"/>
        <w:jc w:val="center"/>
        <w:rPr>
          <w:szCs w:val="24"/>
          <w:lang w:eastAsia="ru-RU"/>
        </w:rPr>
      </w:pPr>
    </w:p>
    <w:p w:rsidR="00BC6391" w:rsidRDefault="00BC6391" w:rsidP="0068016C">
      <w:pPr>
        <w:spacing w:after="0" w:line="240" w:lineRule="auto"/>
        <w:jc w:val="center"/>
        <w:rPr>
          <w:szCs w:val="24"/>
          <w:lang w:eastAsia="ru-RU"/>
        </w:rPr>
      </w:pPr>
    </w:p>
    <w:p w:rsidR="00BC6391" w:rsidRDefault="00BC6391" w:rsidP="0068016C">
      <w:pPr>
        <w:spacing w:after="0" w:line="240" w:lineRule="auto"/>
        <w:jc w:val="center"/>
        <w:rPr>
          <w:szCs w:val="24"/>
          <w:lang w:eastAsia="ru-RU"/>
        </w:rPr>
      </w:pPr>
    </w:p>
    <w:p w:rsidR="00BC6391" w:rsidRDefault="00BC6391" w:rsidP="0068016C">
      <w:pPr>
        <w:spacing w:after="0" w:line="240" w:lineRule="auto"/>
        <w:jc w:val="center"/>
        <w:rPr>
          <w:szCs w:val="24"/>
          <w:lang w:eastAsia="ru-RU"/>
        </w:rPr>
      </w:pPr>
    </w:p>
    <w:p w:rsidR="00BC6391" w:rsidRDefault="00BC6391" w:rsidP="0068016C">
      <w:pPr>
        <w:spacing w:after="0" w:line="240" w:lineRule="auto"/>
        <w:jc w:val="center"/>
        <w:rPr>
          <w:szCs w:val="24"/>
          <w:lang w:eastAsia="ru-RU"/>
        </w:rPr>
      </w:pPr>
    </w:p>
    <w:p w:rsidR="00BC6391" w:rsidRDefault="00BC6391" w:rsidP="0068016C">
      <w:pPr>
        <w:spacing w:after="0" w:line="240" w:lineRule="auto"/>
        <w:jc w:val="center"/>
        <w:rPr>
          <w:szCs w:val="24"/>
          <w:lang w:eastAsia="ru-RU"/>
        </w:rPr>
      </w:pPr>
    </w:p>
    <w:p w:rsidR="00BC6391" w:rsidRDefault="00BC6391" w:rsidP="0068016C">
      <w:pPr>
        <w:spacing w:after="0" w:line="240" w:lineRule="auto"/>
        <w:jc w:val="center"/>
        <w:rPr>
          <w:szCs w:val="24"/>
          <w:lang w:eastAsia="ru-RU"/>
        </w:rPr>
      </w:pPr>
    </w:p>
    <w:p w:rsidR="00BC6391" w:rsidRDefault="00BC6391" w:rsidP="0068016C">
      <w:pPr>
        <w:spacing w:after="0" w:line="240" w:lineRule="auto"/>
        <w:jc w:val="center"/>
        <w:rPr>
          <w:szCs w:val="24"/>
          <w:lang w:eastAsia="ru-RU"/>
        </w:rPr>
      </w:pPr>
    </w:p>
    <w:p w:rsidR="00BC6391" w:rsidRDefault="00BC6391" w:rsidP="0068016C">
      <w:pPr>
        <w:spacing w:after="0" w:line="240" w:lineRule="auto"/>
        <w:jc w:val="center"/>
        <w:rPr>
          <w:szCs w:val="24"/>
          <w:lang w:eastAsia="ru-RU"/>
        </w:rPr>
      </w:pPr>
    </w:p>
    <w:p w:rsidR="00BC6391" w:rsidRDefault="00BC6391" w:rsidP="0068016C">
      <w:pPr>
        <w:spacing w:after="0" w:line="240" w:lineRule="auto"/>
        <w:jc w:val="center"/>
        <w:rPr>
          <w:szCs w:val="24"/>
          <w:lang w:eastAsia="ru-RU"/>
        </w:rPr>
      </w:pPr>
    </w:p>
    <w:p w:rsidR="00BC6391" w:rsidRPr="001A7CD1" w:rsidRDefault="00BC6391" w:rsidP="0068016C">
      <w:pPr>
        <w:spacing w:after="0" w:line="240" w:lineRule="auto"/>
        <w:jc w:val="center"/>
        <w:rPr>
          <w:szCs w:val="24"/>
          <w:lang w:eastAsia="ru-RU"/>
        </w:rPr>
      </w:pPr>
    </w:p>
    <w:p w:rsidR="00BC6391" w:rsidRPr="001A7CD1" w:rsidRDefault="00BC6391" w:rsidP="0068016C">
      <w:pPr>
        <w:spacing w:after="0" w:line="240" w:lineRule="auto"/>
        <w:jc w:val="center"/>
        <w:rPr>
          <w:szCs w:val="24"/>
          <w:lang w:eastAsia="ru-RU"/>
        </w:rPr>
      </w:pPr>
      <w:r w:rsidRPr="001A7CD1">
        <w:rPr>
          <w:szCs w:val="24"/>
          <w:lang w:eastAsia="ru-RU"/>
        </w:rPr>
        <w:t>Санкт-Петербург</w:t>
      </w:r>
    </w:p>
    <w:p w:rsidR="00BC6391" w:rsidRPr="001A7CD1" w:rsidRDefault="00BC6391" w:rsidP="0068016C">
      <w:pPr>
        <w:spacing w:after="0" w:line="240" w:lineRule="auto"/>
        <w:jc w:val="center"/>
        <w:rPr>
          <w:szCs w:val="24"/>
          <w:lang w:eastAsia="ru-RU"/>
        </w:rPr>
      </w:pPr>
      <w:r w:rsidRPr="001A7CD1">
        <w:rPr>
          <w:szCs w:val="24"/>
          <w:lang w:eastAsia="ru-RU"/>
        </w:rPr>
        <w:t>2016</w:t>
      </w:r>
    </w:p>
    <w:p w:rsidR="00BC6391" w:rsidRPr="00B93747" w:rsidRDefault="00BC6391" w:rsidP="00B93747">
      <w:pPr>
        <w:spacing w:line="240" w:lineRule="auto"/>
        <w:jc w:val="center"/>
        <w:rPr>
          <w:szCs w:val="24"/>
          <w:lang w:eastAsia="ru-RU"/>
        </w:rPr>
      </w:pPr>
      <w:r w:rsidRPr="001A7CD1">
        <w:rPr>
          <w:szCs w:val="24"/>
          <w:lang w:eastAsia="ru-RU"/>
        </w:rPr>
        <w:br w:type="page"/>
      </w:r>
      <w:r w:rsidR="00AD0404" w:rsidRPr="000A1B15">
        <w:rPr>
          <w:noProof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4pt;height:678pt;visibility:visible;mso-wrap-style:square">
            <v:imagedata r:id="rId6" o:title=""/>
          </v:shape>
        </w:pict>
      </w:r>
      <w:bookmarkStart w:id="0" w:name="_GoBack"/>
      <w:bookmarkEnd w:id="0"/>
      <w:r w:rsidRPr="001A7CD1">
        <w:rPr>
          <w:szCs w:val="24"/>
          <w:lang w:eastAsia="ru-RU"/>
        </w:rPr>
        <w:br w:type="page"/>
      </w:r>
      <w:r w:rsidR="00AD0404">
        <w:rPr>
          <w:noProof/>
        </w:rPr>
        <w:lastRenderedPageBreak/>
        <w:pict>
          <v:shape id="_x0000_s1030" type="#_x0000_t75" style="position:absolute;left:0;text-align:left;margin-left:0;margin-top:0;width:594.8pt;height:842.1pt;z-index:1;mso-position-horizontal:center;mso-position-horizontal-relative:margin;mso-position-vertical:top;mso-position-vertical-relative:margin;mso-width-relative:page;mso-height-relative:page">
            <v:imagedata r:id="rId7" o:title="doc01045120171006140024_001"/>
            <w10:wrap type="square" anchorx="margin" anchory="margin"/>
          </v:shape>
        </w:pict>
      </w:r>
      <w:r w:rsidRPr="001A7CD1">
        <w:rPr>
          <w:szCs w:val="24"/>
          <w:lang w:eastAsia="ru-RU"/>
        </w:rPr>
        <w:br w:type="page"/>
      </w:r>
      <w:r w:rsidRPr="001A7CD1">
        <w:rPr>
          <w:b/>
          <w:bCs/>
          <w:szCs w:val="24"/>
          <w:lang w:eastAsia="ru-RU"/>
        </w:rPr>
        <w:lastRenderedPageBreak/>
        <w:t>1. Цели и задачи дисциплины</w:t>
      </w:r>
    </w:p>
    <w:p w:rsidR="00BC6391" w:rsidRPr="001A7CD1" w:rsidRDefault="00BC6391" w:rsidP="0068016C">
      <w:pPr>
        <w:tabs>
          <w:tab w:val="left" w:pos="0"/>
        </w:tabs>
        <w:spacing w:after="0" w:line="240" w:lineRule="auto"/>
        <w:contextualSpacing/>
        <w:jc w:val="both"/>
        <w:rPr>
          <w:szCs w:val="24"/>
          <w:lang w:eastAsia="ru-RU"/>
        </w:rPr>
      </w:pPr>
    </w:p>
    <w:p w:rsidR="00BC6391" w:rsidRPr="001A7CD1" w:rsidRDefault="00BC6391" w:rsidP="0068016C">
      <w:pPr>
        <w:spacing w:after="0" w:line="240" w:lineRule="auto"/>
        <w:jc w:val="both"/>
        <w:rPr>
          <w:szCs w:val="24"/>
          <w:lang w:eastAsia="ru-RU"/>
        </w:rPr>
      </w:pPr>
      <w:r w:rsidRPr="001A7CD1">
        <w:rPr>
          <w:szCs w:val="24"/>
          <w:lang w:eastAsia="ru-RU"/>
        </w:rPr>
        <w:t xml:space="preserve">Рабочая программа составлена в соответствии с ФГОС ВО, утвержденным «12» января </w:t>
      </w:r>
      <w:smartTag w:uri="urn:schemas-microsoft-com:office:smarttags" w:element="metricconverter">
        <w:smartTagPr>
          <w:attr w:name="ProductID" w:val="2016 г"/>
        </w:smartTagPr>
        <w:r w:rsidRPr="001A7CD1">
          <w:rPr>
            <w:szCs w:val="24"/>
            <w:lang w:eastAsia="ru-RU"/>
          </w:rPr>
          <w:t>2016 г</w:t>
        </w:r>
      </w:smartTag>
      <w:r w:rsidRPr="001A7CD1">
        <w:rPr>
          <w:szCs w:val="24"/>
          <w:lang w:eastAsia="ru-RU"/>
        </w:rPr>
        <w:t>., приказ № 7 по направлению 38.03.02 «Менеджмент», по дисциплине «</w:t>
      </w:r>
      <w:r>
        <w:rPr>
          <w:szCs w:val="24"/>
          <w:lang w:eastAsia="ru-RU"/>
        </w:rPr>
        <w:t>Основы предпринимательства</w:t>
      </w:r>
      <w:r w:rsidRPr="001A7CD1">
        <w:rPr>
          <w:szCs w:val="24"/>
          <w:lang w:eastAsia="ru-RU"/>
        </w:rPr>
        <w:t>».</w:t>
      </w:r>
    </w:p>
    <w:p w:rsidR="00BC6391" w:rsidRPr="005D3E71" w:rsidRDefault="00BC6391" w:rsidP="005D3E71">
      <w:pPr>
        <w:spacing w:after="0" w:line="240" w:lineRule="auto"/>
        <w:ind w:firstLine="708"/>
        <w:jc w:val="both"/>
        <w:rPr>
          <w:szCs w:val="24"/>
          <w:lang w:eastAsia="ru-RU"/>
        </w:rPr>
      </w:pPr>
      <w:r w:rsidRPr="005D3E71">
        <w:rPr>
          <w:szCs w:val="24"/>
          <w:lang w:eastAsia="ru-RU"/>
        </w:rPr>
        <w:t>Целью изучения дисциплины «</w:t>
      </w:r>
      <w:r>
        <w:rPr>
          <w:szCs w:val="24"/>
          <w:lang w:eastAsia="ru-RU"/>
        </w:rPr>
        <w:t>Основы предпринимательства</w:t>
      </w:r>
      <w:r w:rsidRPr="005D3E71">
        <w:rPr>
          <w:szCs w:val="24"/>
          <w:lang w:eastAsia="ru-RU"/>
        </w:rPr>
        <w:t xml:space="preserve">» является </w:t>
      </w:r>
      <w:r w:rsidRPr="000B3930">
        <w:rPr>
          <w:szCs w:val="24"/>
          <w:lang w:eastAsia="ru-RU"/>
        </w:rPr>
        <w:t>формирование нормативно-правовых, экономических и организационных знаний и умений по вопросам становления, организации и ведения предпринимательской деятельности в условиях российской экономики</w:t>
      </w:r>
      <w:r w:rsidRPr="005D3E71">
        <w:rPr>
          <w:szCs w:val="24"/>
          <w:lang w:eastAsia="ru-RU"/>
        </w:rPr>
        <w:t>.</w:t>
      </w:r>
    </w:p>
    <w:p w:rsidR="00BC6391" w:rsidRPr="005D3E71" w:rsidRDefault="00BC6391" w:rsidP="005D3E71">
      <w:pPr>
        <w:spacing w:after="0" w:line="240" w:lineRule="auto"/>
        <w:ind w:firstLine="708"/>
        <w:jc w:val="both"/>
        <w:rPr>
          <w:szCs w:val="24"/>
          <w:lang w:eastAsia="ru-RU"/>
        </w:rPr>
      </w:pPr>
      <w:r w:rsidRPr="005D3E71">
        <w:rPr>
          <w:szCs w:val="24"/>
          <w:lang w:eastAsia="ru-RU"/>
        </w:rPr>
        <w:t>Для достижения поставленной цели решаются следующие задачи:</w:t>
      </w:r>
    </w:p>
    <w:p w:rsidR="00BC6391" w:rsidRPr="000B3930" w:rsidRDefault="00BC6391" w:rsidP="000B3930">
      <w:pPr>
        <w:numPr>
          <w:ilvl w:val="0"/>
          <w:numId w:val="37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ф</w:t>
      </w:r>
      <w:r w:rsidRPr="000B3930">
        <w:rPr>
          <w:szCs w:val="24"/>
        </w:rPr>
        <w:t>ормировать системные знания об основах организации п</w:t>
      </w:r>
      <w:r>
        <w:rPr>
          <w:szCs w:val="24"/>
        </w:rPr>
        <w:t>редпринимательской деятельности;</w:t>
      </w:r>
      <w:r w:rsidRPr="000B3930">
        <w:rPr>
          <w:szCs w:val="24"/>
        </w:rPr>
        <w:t xml:space="preserve"> </w:t>
      </w:r>
    </w:p>
    <w:p w:rsidR="00BC6391" w:rsidRPr="000B3930" w:rsidRDefault="00BC6391" w:rsidP="000B3930">
      <w:pPr>
        <w:numPr>
          <w:ilvl w:val="0"/>
          <w:numId w:val="37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в</w:t>
      </w:r>
      <w:r w:rsidRPr="000B3930">
        <w:rPr>
          <w:szCs w:val="24"/>
        </w:rPr>
        <w:t>ыработать организационно-управленческие умения в ведении пре</w:t>
      </w:r>
      <w:r>
        <w:rPr>
          <w:szCs w:val="24"/>
        </w:rPr>
        <w:t>дпринимательской деятельности;</w:t>
      </w:r>
    </w:p>
    <w:p w:rsidR="00BC6391" w:rsidRPr="005D3E71" w:rsidRDefault="00BC6391" w:rsidP="000B3930">
      <w:pPr>
        <w:numPr>
          <w:ilvl w:val="0"/>
          <w:numId w:val="37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ф</w:t>
      </w:r>
      <w:r w:rsidRPr="000B3930">
        <w:rPr>
          <w:szCs w:val="24"/>
        </w:rPr>
        <w:t>ормировать знания об   ответственности субъектов предпринимательской деятельности.</w:t>
      </w:r>
    </w:p>
    <w:p w:rsidR="00BC6391" w:rsidRPr="001A7CD1" w:rsidRDefault="00BC6391" w:rsidP="0068016C">
      <w:pPr>
        <w:spacing w:after="0" w:line="240" w:lineRule="auto"/>
        <w:ind w:firstLine="851"/>
        <w:jc w:val="both"/>
        <w:rPr>
          <w:szCs w:val="24"/>
          <w:lang w:eastAsia="ru-RU"/>
        </w:rPr>
      </w:pPr>
    </w:p>
    <w:p w:rsidR="00BC6391" w:rsidRPr="001A7CD1" w:rsidRDefault="00BC6391" w:rsidP="0068016C">
      <w:pPr>
        <w:spacing w:after="0" w:line="240" w:lineRule="auto"/>
        <w:ind w:firstLine="851"/>
        <w:jc w:val="both"/>
        <w:rPr>
          <w:b/>
          <w:bCs/>
          <w:szCs w:val="24"/>
          <w:lang w:eastAsia="ru-RU"/>
        </w:rPr>
      </w:pPr>
      <w:r w:rsidRPr="001A7CD1">
        <w:rPr>
          <w:b/>
          <w:bCs/>
          <w:szCs w:val="24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BC6391" w:rsidRPr="001A7CD1" w:rsidRDefault="00BC6391" w:rsidP="0068016C">
      <w:pPr>
        <w:spacing w:after="0" w:line="240" w:lineRule="auto"/>
        <w:ind w:firstLine="851"/>
        <w:jc w:val="both"/>
        <w:rPr>
          <w:szCs w:val="24"/>
          <w:lang w:eastAsia="ru-RU"/>
        </w:rPr>
      </w:pPr>
    </w:p>
    <w:p w:rsidR="00BC6391" w:rsidRPr="001A7CD1" w:rsidRDefault="00BC6391" w:rsidP="0068016C">
      <w:pPr>
        <w:spacing w:after="0" w:line="240" w:lineRule="auto"/>
        <w:ind w:firstLine="851"/>
        <w:jc w:val="both"/>
        <w:rPr>
          <w:szCs w:val="24"/>
          <w:lang w:eastAsia="ru-RU"/>
        </w:rPr>
      </w:pPr>
      <w:r w:rsidRPr="001A7CD1">
        <w:rPr>
          <w:szCs w:val="24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BC6391" w:rsidRPr="001A7CD1" w:rsidRDefault="00BC6391" w:rsidP="0068016C">
      <w:pPr>
        <w:spacing w:after="0" w:line="240" w:lineRule="auto"/>
        <w:ind w:firstLine="851"/>
        <w:jc w:val="both"/>
        <w:rPr>
          <w:szCs w:val="24"/>
          <w:lang w:eastAsia="ru-RU"/>
        </w:rPr>
      </w:pPr>
      <w:r w:rsidRPr="001A7CD1">
        <w:rPr>
          <w:szCs w:val="24"/>
          <w:lang w:eastAsia="ru-RU"/>
        </w:rPr>
        <w:t>В результате освоения дисциплины обучающийся должен:</w:t>
      </w:r>
    </w:p>
    <w:p w:rsidR="00BC6391" w:rsidRPr="00BB01D5" w:rsidRDefault="00BC6391" w:rsidP="00BB01D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1D5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C6391" w:rsidRPr="000B3930" w:rsidRDefault="00BC6391" w:rsidP="000B3930">
      <w:pPr>
        <w:numPr>
          <w:ilvl w:val="0"/>
          <w:numId w:val="37"/>
        </w:numPr>
        <w:tabs>
          <w:tab w:val="num" w:pos="900"/>
        </w:tabs>
        <w:spacing w:after="0" w:line="240" w:lineRule="auto"/>
        <w:ind w:left="900"/>
        <w:jc w:val="both"/>
        <w:rPr>
          <w:szCs w:val="24"/>
        </w:rPr>
      </w:pPr>
      <w:r>
        <w:rPr>
          <w:szCs w:val="24"/>
        </w:rPr>
        <w:t>т</w:t>
      </w:r>
      <w:r w:rsidRPr="000B3930">
        <w:rPr>
          <w:szCs w:val="24"/>
        </w:rPr>
        <w:t>ипологию предпринимательства;</w:t>
      </w:r>
    </w:p>
    <w:p w:rsidR="00BC6391" w:rsidRPr="000B3930" w:rsidRDefault="00BC6391" w:rsidP="000B3930">
      <w:pPr>
        <w:numPr>
          <w:ilvl w:val="0"/>
          <w:numId w:val="37"/>
        </w:numPr>
        <w:tabs>
          <w:tab w:val="num" w:pos="900"/>
        </w:tabs>
        <w:spacing w:after="0" w:line="240" w:lineRule="auto"/>
        <w:ind w:left="900"/>
        <w:jc w:val="both"/>
        <w:rPr>
          <w:szCs w:val="24"/>
        </w:rPr>
      </w:pPr>
      <w:r w:rsidRPr="000B3930">
        <w:rPr>
          <w:szCs w:val="24"/>
        </w:rPr>
        <w:t>роль среды в развитии предпринимательства;</w:t>
      </w:r>
    </w:p>
    <w:p w:rsidR="00BC6391" w:rsidRPr="000B3930" w:rsidRDefault="00BC6391" w:rsidP="000B3930">
      <w:pPr>
        <w:numPr>
          <w:ilvl w:val="0"/>
          <w:numId w:val="37"/>
        </w:numPr>
        <w:tabs>
          <w:tab w:val="num" w:pos="900"/>
        </w:tabs>
        <w:spacing w:after="0" w:line="240" w:lineRule="auto"/>
        <w:ind w:left="900"/>
        <w:jc w:val="both"/>
        <w:rPr>
          <w:szCs w:val="24"/>
        </w:rPr>
      </w:pPr>
      <w:r w:rsidRPr="000B3930">
        <w:rPr>
          <w:szCs w:val="24"/>
        </w:rPr>
        <w:t>технологию принятия предпринимательских решений;</w:t>
      </w:r>
    </w:p>
    <w:p w:rsidR="00BC6391" w:rsidRPr="000B3930" w:rsidRDefault="00BC6391" w:rsidP="000B3930">
      <w:pPr>
        <w:numPr>
          <w:ilvl w:val="0"/>
          <w:numId w:val="37"/>
        </w:numPr>
        <w:tabs>
          <w:tab w:val="num" w:pos="900"/>
        </w:tabs>
        <w:spacing w:after="0" w:line="240" w:lineRule="auto"/>
        <w:ind w:left="900"/>
        <w:jc w:val="both"/>
        <w:rPr>
          <w:szCs w:val="24"/>
        </w:rPr>
      </w:pPr>
      <w:r w:rsidRPr="000B3930">
        <w:rPr>
          <w:szCs w:val="24"/>
        </w:rPr>
        <w:t>базовые составляющие внутренней среды фирмы;</w:t>
      </w:r>
    </w:p>
    <w:p w:rsidR="00BC6391" w:rsidRPr="000B3930" w:rsidRDefault="00BC6391" w:rsidP="000B3930">
      <w:pPr>
        <w:numPr>
          <w:ilvl w:val="0"/>
          <w:numId w:val="37"/>
        </w:numPr>
        <w:tabs>
          <w:tab w:val="num" w:pos="900"/>
        </w:tabs>
        <w:spacing w:after="0" w:line="240" w:lineRule="auto"/>
        <w:ind w:left="900"/>
        <w:jc w:val="both"/>
        <w:rPr>
          <w:szCs w:val="24"/>
        </w:rPr>
      </w:pPr>
      <w:r w:rsidRPr="000B3930">
        <w:rPr>
          <w:szCs w:val="24"/>
        </w:rPr>
        <w:t xml:space="preserve">организационно-правовые формы предпринимательской деятельности; </w:t>
      </w:r>
    </w:p>
    <w:p w:rsidR="00BC6391" w:rsidRPr="000B3930" w:rsidRDefault="00BC6391" w:rsidP="000B3930">
      <w:pPr>
        <w:numPr>
          <w:ilvl w:val="0"/>
          <w:numId w:val="37"/>
        </w:numPr>
        <w:tabs>
          <w:tab w:val="num" w:pos="900"/>
        </w:tabs>
        <w:spacing w:after="0" w:line="240" w:lineRule="auto"/>
        <w:ind w:left="900"/>
        <w:jc w:val="both"/>
        <w:rPr>
          <w:szCs w:val="24"/>
        </w:rPr>
      </w:pPr>
      <w:r w:rsidRPr="000B3930">
        <w:rPr>
          <w:szCs w:val="24"/>
        </w:rPr>
        <w:t>особенности учредительных документов;</w:t>
      </w:r>
    </w:p>
    <w:p w:rsidR="00BC6391" w:rsidRPr="000B3930" w:rsidRDefault="00BC6391" w:rsidP="000B3930">
      <w:pPr>
        <w:numPr>
          <w:ilvl w:val="0"/>
          <w:numId w:val="37"/>
        </w:numPr>
        <w:tabs>
          <w:tab w:val="num" w:pos="900"/>
        </w:tabs>
        <w:spacing w:after="0" w:line="240" w:lineRule="auto"/>
        <w:ind w:left="900"/>
        <w:jc w:val="both"/>
        <w:rPr>
          <w:szCs w:val="24"/>
        </w:rPr>
      </w:pPr>
      <w:r w:rsidRPr="000B3930">
        <w:rPr>
          <w:szCs w:val="24"/>
        </w:rPr>
        <w:t xml:space="preserve">порядок государственной регистрации и лицензирования предприятия; </w:t>
      </w:r>
    </w:p>
    <w:p w:rsidR="00BC6391" w:rsidRPr="000B3930" w:rsidRDefault="00BC6391" w:rsidP="000B3930">
      <w:pPr>
        <w:numPr>
          <w:ilvl w:val="0"/>
          <w:numId w:val="37"/>
        </w:numPr>
        <w:tabs>
          <w:tab w:val="num" w:pos="900"/>
        </w:tabs>
        <w:spacing w:after="0" w:line="240" w:lineRule="auto"/>
        <w:ind w:left="900"/>
        <w:jc w:val="both"/>
        <w:rPr>
          <w:szCs w:val="24"/>
        </w:rPr>
      </w:pPr>
      <w:r w:rsidRPr="000B3930">
        <w:rPr>
          <w:szCs w:val="24"/>
        </w:rPr>
        <w:t>механизмы функционирования предприятия;</w:t>
      </w:r>
    </w:p>
    <w:p w:rsidR="00BC6391" w:rsidRPr="000B3930" w:rsidRDefault="00BC6391" w:rsidP="000B3930">
      <w:pPr>
        <w:numPr>
          <w:ilvl w:val="0"/>
          <w:numId w:val="37"/>
        </w:numPr>
        <w:tabs>
          <w:tab w:val="num" w:pos="900"/>
        </w:tabs>
        <w:spacing w:after="0" w:line="240" w:lineRule="auto"/>
        <w:ind w:left="900"/>
        <w:jc w:val="both"/>
        <w:rPr>
          <w:szCs w:val="24"/>
        </w:rPr>
      </w:pPr>
      <w:r w:rsidRPr="000B3930">
        <w:rPr>
          <w:szCs w:val="24"/>
        </w:rPr>
        <w:t>сущность предпринимательского риска и основные способы снижения риска;</w:t>
      </w:r>
    </w:p>
    <w:p w:rsidR="00BC6391" w:rsidRPr="000B3930" w:rsidRDefault="00BC6391" w:rsidP="000B3930">
      <w:pPr>
        <w:numPr>
          <w:ilvl w:val="0"/>
          <w:numId w:val="37"/>
        </w:numPr>
        <w:tabs>
          <w:tab w:val="num" w:pos="900"/>
        </w:tabs>
        <w:spacing w:after="0" w:line="240" w:lineRule="auto"/>
        <w:ind w:left="900"/>
        <w:jc w:val="both"/>
        <w:rPr>
          <w:szCs w:val="24"/>
        </w:rPr>
      </w:pPr>
      <w:r w:rsidRPr="000B3930">
        <w:rPr>
          <w:szCs w:val="24"/>
        </w:rPr>
        <w:t>основные элементы культуры предпринимательской деятельности и корпоративной культуры;</w:t>
      </w:r>
    </w:p>
    <w:p w:rsidR="00BC6391" w:rsidRPr="000B3930" w:rsidRDefault="00BC6391" w:rsidP="000B3930">
      <w:pPr>
        <w:numPr>
          <w:ilvl w:val="0"/>
          <w:numId w:val="37"/>
        </w:numPr>
        <w:tabs>
          <w:tab w:val="num" w:pos="900"/>
        </w:tabs>
        <w:spacing w:after="0" w:line="240" w:lineRule="auto"/>
        <w:ind w:left="900"/>
        <w:jc w:val="both"/>
        <w:rPr>
          <w:szCs w:val="24"/>
        </w:rPr>
      </w:pPr>
      <w:r w:rsidRPr="000B3930">
        <w:rPr>
          <w:szCs w:val="24"/>
        </w:rPr>
        <w:t>перечень сведений, подлежащих защите;</w:t>
      </w:r>
    </w:p>
    <w:p w:rsidR="00BC6391" w:rsidRPr="000B3930" w:rsidRDefault="00BC6391" w:rsidP="000B3930">
      <w:pPr>
        <w:numPr>
          <w:ilvl w:val="0"/>
          <w:numId w:val="37"/>
        </w:numPr>
        <w:tabs>
          <w:tab w:val="num" w:pos="900"/>
        </w:tabs>
        <w:spacing w:after="0" w:line="240" w:lineRule="auto"/>
        <w:ind w:left="900"/>
        <w:jc w:val="both"/>
        <w:rPr>
          <w:szCs w:val="24"/>
        </w:rPr>
      </w:pPr>
      <w:r w:rsidRPr="000B3930">
        <w:rPr>
          <w:szCs w:val="24"/>
        </w:rPr>
        <w:t>сущность и виды ответственности предпринимателей;</w:t>
      </w:r>
    </w:p>
    <w:p w:rsidR="00BC6391" w:rsidRPr="000B3930" w:rsidRDefault="00BC6391" w:rsidP="000B3930">
      <w:pPr>
        <w:numPr>
          <w:ilvl w:val="0"/>
          <w:numId w:val="37"/>
        </w:numPr>
        <w:tabs>
          <w:tab w:val="num" w:pos="900"/>
        </w:tabs>
        <w:spacing w:after="0" w:line="240" w:lineRule="auto"/>
        <w:ind w:left="900"/>
        <w:jc w:val="both"/>
        <w:rPr>
          <w:szCs w:val="24"/>
        </w:rPr>
      </w:pPr>
      <w:r w:rsidRPr="000B3930">
        <w:rPr>
          <w:szCs w:val="24"/>
        </w:rPr>
        <w:t>методы и инструментарий финансового анализа;</w:t>
      </w:r>
    </w:p>
    <w:p w:rsidR="00BC6391" w:rsidRPr="000B3930" w:rsidRDefault="00BC6391" w:rsidP="000B3930">
      <w:pPr>
        <w:numPr>
          <w:ilvl w:val="0"/>
          <w:numId w:val="37"/>
        </w:numPr>
        <w:tabs>
          <w:tab w:val="num" w:pos="900"/>
        </w:tabs>
        <w:spacing w:after="0" w:line="240" w:lineRule="auto"/>
        <w:ind w:left="900"/>
        <w:jc w:val="both"/>
        <w:rPr>
          <w:szCs w:val="24"/>
        </w:rPr>
      </w:pPr>
      <w:r w:rsidRPr="000B3930">
        <w:rPr>
          <w:szCs w:val="24"/>
        </w:rPr>
        <w:t>основные положения  бухгалтерского учета на малых предприятиях;</w:t>
      </w:r>
    </w:p>
    <w:p w:rsidR="00BC6391" w:rsidRPr="000B3930" w:rsidRDefault="00BC6391" w:rsidP="000B3930">
      <w:pPr>
        <w:numPr>
          <w:ilvl w:val="0"/>
          <w:numId w:val="37"/>
        </w:numPr>
        <w:tabs>
          <w:tab w:val="num" w:pos="900"/>
        </w:tabs>
        <w:spacing w:after="0" w:line="240" w:lineRule="auto"/>
        <w:ind w:left="900"/>
        <w:jc w:val="both"/>
        <w:rPr>
          <w:szCs w:val="24"/>
        </w:rPr>
      </w:pPr>
      <w:r w:rsidRPr="000B3930">
        <w:rPr>
          <w:szCs w:val="24"/>
        </w:rPr>
        <w:t>виды налогов;</w:t>
      </w:r>
    </w:p>
    <w:p w:rsidR="00BC6391" w:rsidRPr="000B3930" w:rsidRDefault="00BC6391" w:rsidP="000B3930">
      <w:pPr>
        <w:numPr>
          <w:ilvl w:val="0"/>
          <w:numId w:val="37"/>
        </w:numPr>
        <w:tabs>
          <w:tab w:val="num" w:pos="900"/>
        </w:tabs>
        <w:spacing w:after="0" w:line="240" w:lineRule="auto"/>
        <w:ind w:left="900"/>
        <w:jc w:val="both"/>
        <w:rPr>
          <w:szCs w:val="24"/>
        </w:rPr>
      </w:pPr>
      <w:r w:rsidRPr="000B3930">
        <w:rPr>
          <w:szCs w:val="24"/>
        </w:rPr>
        <w:t>систему показателей эффективности предпринимательской деятельности;</w:t>
      </w:r>
    </w:p>
    <w:p w:rsidR="00BC6391" w:rsidRPr="000B3930" w:rsidRDefault="00BC6391" w:rsidP="000B3930">
      <w:pPr>
        <w:numPr>
          <w:ilvl w:val="0"/>
          <w:numId w:val="37"/>
        </w:numPr>
        <w:tabs>
          <w:tab w:val="num" w:pos="900"/>
        </w:tabs>
        <w:spacing w:after="0" w:line="240" w:lineRule="auto"/>
        <w:ind w:left="900"/>
        <w:jc w:val="both"/>
        <w:rPr>
          <w:szCs w:val="24"/>
        </w:rPr>
      </w:pPr>
      <w:r w:rsidRPr="000B3930">
        <w:rPr>
          <w:szCs w:val="24"/>
        </w:rPr>
        <w:t>принципы и методы оценки эффективности предпринимательской деятельности;</w:t>
      </w:r>
    </w:p>
    <w:p w:rsidR="00BC6391" w:rsidRDefault="00BC6391" w:rsidP="000B3930">
      <w:pPr>
        <w:numPr>
          <w:ilvl w:val="0"/>
          <w:numId w:val="37"/>
        </w:numPr>
        <w:tabs>
          <w:tab w:val="num" w:pos="900"/>
        </w:tabs>
        <w:spacing w:after="0" w:line="240" w:lineRule="auto"/>
        <w:ind w:left="900"/>
        <w:jc w:val="both"/>
        <w:rPr>
          <w:szCs w:val="24"/>
        </w:rPr>
      </w:pPr>
      <w:r w:rsidRPr="000B3930">
        <w:rPr>
          <w:szCs w:val="24"/>
        </w:rPr>
        <w:t>пути повышения и контроль эффективности  предпринимательской деятельности.</w:t>
      </w:r>
    </w:p>
    <w:p w:rsidR="00BC6391" w:rsidRDefault="00BC6391" w:rsidP="000B3930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C6391" w:rsidRPr="001A7CD1" w:rsidRDefault="00BC6391" w:rsidP="000B393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CD1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C6391" w:rsidRPr="000B3930" w:rsidRDefault="00BC6391" w:rsidP="000B3930">
      <w:pPr>
        <w:numPr>
          <w:ilvl w:val="0"/>
          <w:numId w:val="37"/>
        </w:numPr>
        <w:tabs>
          <w:tab w:val="num" w:pos="900"/>
        </w:tabs>
        <w:spacing w:after="0" w:line="240" w:lineRule="auto"/>
        <w:ind w:left="900"/>
        <w:jc w:val="both"/>
        <w:rPr>
          <w:szCs w:val="24"/>
        </w:rPr>
      </w:pPr>
      <w:r w:rsidRPr="000B3930">
        <w:rPr>
          <w:szCs w:val="24"/>
        </w:rPr>
        <w:t>характеризовать виды предпринимательской деятельности  и предпринимательскую среду;</w:t>
      </w:r>
    </w:p>
    <w:p w:rsidR="00BC6391" w:rsidRPr="000B3930" w:rsidRDefault="00BC6391" w:rsidP="000B3930">
      <w:pPr>
        <w:numPr>
          <w:ilvl w:val="0"/>
          <w:numId w:val="37"/>
        </w:numPr>
        <w:tabs>
          <w:tab w:val="num" w:pos="900"/>
        </w:tabs>
        <w:spacing w:after="0" w:line="240" w:lineRule="auto"/>
        <w:ind w:left="900"/>
        <w:jc w:val="both"/>
        <w:rPr>
          <w:szCs w:val="24"/>
        </w:rPr>
      </w:pPr>
      <w:r w:rsidRPr="000B3930">
        <w:rPr>
          <w:szCs w:val="24"/>
        </w:rPr>
        <w:t>оперировать в практической деятельности экономическими категориями;</w:t>
      </w:r>
    </w:p>
    <w:p w:rsidR="00BC6391" w:rsidRPr="000B3930" w:rsidRDefault="00BC6391" w:rsidP="000B3930">
      <w:pPr>
        <w:numPr>
          <w:ilvl w:val="0"/>
          <w:numId w:val="37"/>
        </w:numPr>
        <w:tabs>
          <w:tab w:val="num" w:pos="900"/>
        </w:tabs>
        <w:spacing w:after="0" w:line="240" w:lineRule="auto"/>
        <w:ind w:left="900"/>
        <w:jc w:val="both"/>
        <w:rPr>
          <w:szCs w:val="24"/>
        </w:rPr>
      </w:pPr>
      <w:r w:rsidRPr="000B3930">
        <w:rPr>
          <w:szCs w:val="24"/>
        </w:rPr>
        <w:t>составлять  пакет документов для открытия  своего дела;</w:t>
      </w:r>
    </w:p>
    <w:p w:rsidR="00BC6391" w:rsidRPr="000B3930" w:rsidRDefault="00BC6391" w:rsidP="000B3930">
      <w:pPr>
        <w:numPr>
          <w:ilvl w:val="0"/>
          <w:numId w:val="37"/>
        </w:numPr>
        <w:tabs>
          <w:tab w:val="num" w:pos="900"/>
        </w:tabs>
        <w:spacing w:after="0" w:line="240" w:lineRule="auto"/>
        <w:ind w:left="900"/>
        <w:jc w:val="both"/>
        <w:rPr>
          <w:szCs w:val="24"/>
        </w:rPr>
      </w:pPr>
      <w:r w:rsidRPr="000B3930">
        <w:rPr>
          <w:szCs w:val="24"/>
        </w:rPr>
        <w:lastRenderedPageBreak/>
        <w:t>оформлять  документы для открытия расчетного счета в банке;</w:t>
      </w:r>
    </w:p>
    <w:p w:rsidR="00BC6391" w:rsidRPr="000B3930" w:rsidRDefault="00BC6391" w:rsidP="000B3930">
      <w:pPr>
        <w:numPr>
          <w:ilvl w:val="0"/>
          <w:numId w:val="37"/>
        </w:numPr>
        <w:tabs>
          <w:tab w:val="num" w:pos="900"/>
        </w:tabs>
        <w:spacing w:after="0" w:line="240" w:lineRule="auto"/>
        <w:ind w:left="900"/>
        <w:jc w:val="both"/>
        <w:rPr>
          <w:szCs w:val="24"/>
        </w:rPr>
      </w:pPr>
      <w:r w:rsidRPr="000B3930">
        <w:rPr>
          <w:szCs w:val="24"/>
        </w:rPr>
        <w:t>определять  организационно-правовую форму предприятия;</w:t>
      </w:r>
    </w:p>
    <w:p w:rsidR="00BC6391" w:rsidRPr="000B3930" w:rsidRDefault="00BC6391" w:rsidP="000B3930">
      <w:pPr>
        <w:numPr>
          <w:ilvl w:val="0"/>
          <w:numId w:val="37"/>
        </w:numPr>
        <w:tabs>
          <w:tab w:val="num" w:pos="900"/>
        </w:tabs>
        <w:spacing w:after="0" w:line="240" w:lineRule="auto"/>
        <w:ind w:left="900"/>
        <w:jc w:val="both"/>
        <w:rPr>
          <w:szCs w:val="24"/>
        </w:rPr>
      </w:pPr>
      <w:r w:rsidRPr="000B3930">
        <w:rPr>
          <w:szCs w:val="24"/>
        </w:rPr>
        <w:t>разрабатывать стратегию и тактику деятельности предприятия;</w:t>
      </w:r>
    </w:p>
    <w:p w:rsidR="00BC6391" w:rsidRPr="000B3930" w:rsidRDefault="00BC6391" w:rsidP="000B3930">
      <w:pPr>
        <w:numPr>
          <w:ilvl w:val="0"/>
          <w:numId w:val="37"/>
        </w:numPr>
        <w:tabs>
          <w:tab w:val="num" w:pos="900"/>
        </w:tabs>
        <w:spacing w:after="0" w:line="240" w:lineRule="auto"/>
        <w:ind w:left="900"/>
        <w:jc w:val="both"/>
        <w:rPr>
          <w:szCs w:val="24"/>
        </w:rPr>
      </w:pPr>
      <w:r w:rsidRPr="000B3930">
        <w:rPr>
          <w:szCs w:val="24"/>
        </w:rPr>
        <w:t>характеризовать  механизм защиты предпринимательской тайны;</w:t>
      </w:r>
    </w:p>
    <w:p w:rsidR="00BC6391" w:rsidRPr="000B3930" w:rsidRDefault="00BC6391" w:rsidP="000B3930">
      <w:pPr>
        <w:numPr>
          <w:ilvl w:val="0"/>
          <w:numId w:val="37"/>
        </w:numPr>
        <w:tabs>
          <w:tab w:val="num" w:pos="900"/>
        </w:tabs>
        <w:spacing w:after="0" w:line="240" w:lineRule="auto"/>
        <w:ind w:left="900"/>
        <w:jc w:val="both"/>
        <w:rPr>
          <w:szCs w:val="24"/>
        </w:rPr>
      </w:pPr>
      <w:r w:rsidRPr="000B3930">
        <w:rPr>
          <w:szCs w:val="24"/>
        </w:rPr>
        <w:t>различать виды ответственности предпринимателей;</w:t>
      </w:r>
    </w:p>
    <w:p w:rsidR="00BC6391" w:rsidRPr="000B3930" w:rsidRDefault="00BC6391" w:rsidP="000B3930">
      <w:pPr>
        <w:numPr>
          <w:ilvl w:val="0"/>
          <w:numId w:val="37"/>
        </w:numPr>
        <w:tabs>
          <w:tab w:val="num" w:pos="900"/>
        </w:tabs>
        <w:spacing w:after="0" w:line="240" w:lineRule="auto"/>
        <w:ind w:left="900"/>
        <w:jc w:val="both"/>
        <w:rPr>
          <w:szCs w:val="24"/>
        </w:rPr>
      </w:pPr>
      <w:r w:rsidRPr="000B3930">
        <w:rPr>
          <w:szCs w:val="24"/>
        </w:rPr>
        <w:t>осуществлять основные финансовые операции;</w:t>
      </w:r>
    </w:p>
    <w:p w:rsidR="00BC6391" w:rsidRDefault="00BC6391" w:rsidP="000B3930">
      <w:pPr>
        <w:numPr>
          <w:ilvl w:val="0"/>
          <w:numId w:val="37"/>
        </w:numPr>
        <w:tabs>
          <w:tab w:val="num" w:pos="900"/>
        </w:tabs>
        <w:spacing w:after="0" w:line="240" w:lineRule="auto"/>
        <w:ind w:left="900"/>
        <w:jc w:val="both"/>
        <w:rPr>
          <w:szCs w:val="24"/>
        </w:rPr>
      </w:pPr>
      <w:r w:rsidRPr="000B3930">
        <w:rPr>
          <w:szCs w:val="24"/>
        </w:rPr>
        <w:t>рассчитывать рентабельность  предпринимательской деятельности.</w:t>
      </w:r>
    </w:p>
    <w:p w:rsidR="00BC6391" w:rsidRPr="00BB01D5" w:rsidRDefault="00BC6391" w:rsidP="00BB01D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1D5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BC6391" w:rsidRPr="005D3E71" w:rsidRDefault="00BC6391" w:rsidP="005D3E71">
      <w:pPr>
        <w:numPr>
          <w:ilvl w:val="0"/>
          <w:numId w:val="37"/>
        </w:numPr>
        <w:tabs>
          <w:tab w:val="num" w:pos="900"/>
        </w:tabs>
        <w:spacing w:after="0" w:line="240" w:lineRule="auto"/>
        <w:ind w:left="900"/>
        <w:jc w:val="both"/>
        <w:rPr>
          <w:szCs w:val="24"/>
        </w:rPr>
      </w:pPr>
      <w:r w:rsidRPr="005D3E71">
        <w:rPr>
          <w:szCs w:val="24"/>
        </w:rPr>
        <w:t>методами расчета технико-экономи</w:t>
      </w:r>
      <w:r>
        <w:rPr>
          <w:szCs w:val="24"/>
        </w:rPr>
        <w:t>ческой эффективности малых предприятий</w:t>
      </w:r>
      <w:r w:rsidRPr="005D3E71">
        <w:rPr>
          <w:szCs w:val="24"/>
        </w:rPr>
        <w:t>;</w:t>
      </w:r>
    </w:p>
    <w:p w:rsidR="00BC6391" w:rsidRDefault="00BC6391" w:rsidP="005D3E71">
      <w:pPr>
        <w:numPr>
          <w:ilvl w:val="0"/>
          <w:numId w:val="37"/>
        </w:numPr>
        <w:tabs>
          <w:tab w:val="num" w:pos="900"/>
        </w:tabs>
        <w:spacing w:after="0" w:line="240" w:lineRule="auto"/>
        <w:ind w:left="900"/>
        <w:jc w:val="both"/>
        <w:rPr>
          <w:szCs w:val="24"/>
        </w:rPr>
      </w:pPr>
      <w:r w:rsidRPr="005D3E71">
        <w:rPr>
          <w:szCs w:val="24"/>
        </w:rPr>
        <w:t xml:space="preserve">эффективными формами </w:t>
      </w:r>
      <w:r>
        <w:rPr>
          <w:szCs w:val="24"/>
        </w:rPr>
        <w:t>анализа финансового состояния предприятия;</w:t>
      </w:r>
    </w:p>
    <w:p w:rsidR="00BC6391" w:rsidRPr="005D3E71" w:rsidRDefault="00BC6391" w:rsidP="00BB01D5">
      <w:pPr>
        <w:numPr>
          <w:ilvl w:val="0"/>
          <w:numId w:val="37"/>
        </w:numPr>
        <w:tabs>
          <w:tab w:val="num" w:pos="900"/>
        </w:tabs>
        <w:spacing w:after="0" w:line="240" w:lineRule="auto"/>
        <w:ind w:left="900"/>
        <w:jc w:val="both"/>
        <w:rPr>
          <w:szCs w:val="24"/>
        </w:rPr>
      </w:pPr>
      <w:r>
        <w:rPr>
          <w:szCs w:val="24"/>
        </w:rPr>
        <w:t>п</w:t>
      </w:r>
      <w:r w:rsidRPr="000B3930">
        <w:rPr>
          <w:szCs w:val="24"/>
        </w:rPr>
        <w:t>рофессиональн</w:t>
      </w:r>
      <w:r>
        <w:rPr>
          <w:szCs w:val="24"/>
        </w:rPr>
        <w:t>ой</w:t>
      </w:r>
      <w:r w:rsidRPr="000B3930">
        <w:rPr>
          <w:szCs w:val="24"/>
        </w:rPr>
        <w:t xml:space="preserve"> этик</w:t>
      </w:r>
      <w:r>
        <w:rPr>
          <w:szCs w:val="24"/>
        </w:rPr>
        <w:t>ой</w:t>
      </w:r>
      <w:r w:rsidRPr="000B3930">
        <w:rPr>
          <w:szCs w:val="24"/>
        </w:rPr>
        <w:t>, этически</w:t>
      </w:r>
      <w:r>
        <w:rPr>
          <w:szCs w:val="24"/>
        </w:rPr>
        <w:t>ми кодексами</w:t>
      </w:r>
      <w:r w:rsidRPr="000B3930">
        <w:rPr>
          <w:szCs w:val="24"/>
        </w:rPr>
        <w:t xml:space="preserve"> фирмы, общеприняты</w:t>
      </w:r>
      <w:r>
        <w:rPr>
          <w:szCs w:val="24"/>
        </w:rPr>
        <w:t>ми правилами  осуществления бизнеса.</w:t>
      </w:r>
    </w:p>
    <w:p w:rsidR="00BC6391" w:rsidRPr="001A7CD1" w:rsidRDefault="00BC6391" w:rsidP="0068016C">
      <w:pPr>
        <w:spacing w:after="0" w:line="240" w:lineRule="auto"/>
        <w:ind w:firstLine="851"/>
        <w:jc w:val="both"/>
        <w:rPr>
          <w:szCs w:val="24"/>
          <w:lang w:eastAsia="ru-RU"/>
        </w:rPr>
      </w:pPr>
    </w:p>
    <w:p w:rsidR="00BC6391" w:rsidRPr="001A7CD1" w:rsidRDefault="00BC6391" w:rsidP="0068016C">
      <w:pPr>
        <w:spacing w:after="0" w:line="240" w:lineRule="auto"/>
        <w:ind w:firstLine="851"/>
        <w:jc w:val="both"/>
        <w:rPr>
          <w:i/>
          <w:szCs w:val="24"/>
          <w:lang w:eastAsia="ru-RU"/>
        </w:rPr>
      </w:pPr>
      <w:r w:rsidRPr="001A7CD1">
        <w:rPr>
          <w:szCs w:val="24"/>
          <w:lang w:eastAsia="ru-RU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BC6391" w:rsidRPr="001A7CD1" w:rsidRDefault="00BC6391" w:rsidP="0068016C">
      <w:pPr>
        <w:spacing w:after="0" w:line="240" w:lineRule="auto"/>
        <w:ind w:firstLine="851"/>
        <w:jc w:val="both"/>
        <w:rPr>
          <w:szCs w:val="24"/>
          <w:lang w:eastAsia="ru-RU"/>
        </w:rPr>
      </w:pPr>
    </w:p>
    <w:p w:rsidR="00BC6391" w:rsidRPr="001A7CD1" w:rsidRDefault="00BC6391" w:rsidP="0068016C">
      <w:pPr>
        <w:spacing w:after="0" w:line="240" w:lineRule="auto"/>
        <w:ind w:firstLine="851"/>
        <w:jc w:val="both"/>
        <w:rPr>
          <w:szCs w:val="24"/>
          <w:lang w:eastAsia="ru-RU"/>
        </w:rPr>
      </w:pPr>
      <w:r w:rsidRPr="001A7CD1">
        <w:rPr>
          <w:szCs w:val="24"/>
          <w:lang w:eastAsia="ru-RU"/>
        </w:rPr>
        <w:t xml:space="preserve">Изучение дисциплины направлено на формирование следующих </w:t>
      </w:r>
      <w:r w:rsidRPr="001A7CD1">
        <w:rPr>
          <w:b/>
          <w:szCs w:val="24"/>
          <w:lang w:eastAsia="ru-RU"/>
        </w:rPr>
        <w:t>профессиональных компетенций (ПК)</w:t>
      </w:r>
      <w:r w:rsidRPr="001A7CD1">
        <w:rPr>
          <w:szCs w:val="24"/>
          <w:lang w:eastAsia="ru-RU"/>
        </w:rPr>
        <w:t xml:space="preserve">, </w:t>
      </w:r>
      <w:r w:rsidRPr="001A7CD1">
        <w:rPr>
          <w:bCs/>
          <w:szCs w:val="24"/>
          <w:lang w:eastAsia="ru-RU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Pr="001A7CD1">
        <w:rPr>
          <w:bCs/>
          <w:szCs w:val="24"/>
          <w:lang w:eastAsia="ru-RU"/>
        </w:rPr>
        <w:t>бакалавриата</w:t>
      </w:r>
      <w:proofErr w:type="spellEnd"/>
      <w:r w:rsidRPr="001A7CD1">
        <w:rPr>
          <w:bCs/>
          <w:szCs w:val="24"/>
          <w:lang w:eastAsia="ru-RU"/>
        </w:rPr>
        <w:t>:</w:t>
      </w:r>
    </w:p>
    <w:p w:rsidR="00BC6391" w:rsidRPr="001A7CD1" w:rsidRDefault="00BC6391" w:rsidP="0068016C">
      <w:pPr>
        <w:spacing w:after="0" w:line="240" w:lineRule="auto"/>
        <w:ind w:firstLine="851"/>
        <w:jc w:val="both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>предпринимательская</w:t>
      </w:r>
      <w:r w:rsidRPr="001A7CD1">
        <w:rPr>
          <w:bCs/>
          <w:szCs w:val="24"/>
          <w:lang w:eastAsia="ru-RU"/>
        </w:rPr>
        <w:t xml:space="preserve"> деятельность:</w:t>
      </w:r>
    </w:p>
    <w:p w:rsidR="00BC6391" w:rsidRPr="001A7CD1" w:rsidRDefault="00BC6391" w:rsidP="0068016C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szCs w:val="24"/>
          <w:lang w:eastAsia="ru-RU"/>
        </w:rPr>
      </w:pPr>
      <w:r w:rsidRPr="00BB01D5">
        <w:rPr>
          <w:szCs w:val="24"/>
          <w:lang w:eastAsia="ru-RU"/>
        </w:rPr>
        <w:t xml:space="preserve">способностью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 </w:t>
      </w:r>
      <w:r w:rsidRPr="001A7CD1">
        <w:rPr>
          <w:szCs w:val="24"/>
          <w:lang w:eastAsia="ru-RU"/>
        </w:rPr>
        <w:t>(ПК-</w:t>
      </w:r>
      <w:r>
        <w:rPr>
          <w:szCs w:val="24"/>
          <w:lang w:eastAsia="ru-RU"/>
        </w:rPr>
        <w:t>17</w:t>
      </w:r>
      <w:r w:rsidRPr="001A7CD1">
        <w:rPr>
          <w:szCs w:val="24"/>
          <w:lang w:eastAsia="ru-RU"/>
        </w:rPr>
        <w:t>);</w:t>
      </w:r>
    </w:p>
    <w:p w:rsidR="00BC6391" w:rsidRDefault="00BC6391" w:rsidP="0068016C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szCs w:val="24"/>
          <w:lang w:eastAsia="ru-RU"/>
        </w:rPr>
      </w:pPr>
      <w:r w:rsidRPr="00BB01D5">
        <w:rPr>
          <w:szCs w:val="24"/>
          <w:lang w:eastAsia="ru-RU"/>
        </w:rPr>
        <w:t xml:space="preserve">владением навыками бизнес-планирования создания и развития новых организаций (направлений деятельности, продуктов) </w:t>
      </w:r>
      <w:r>
        <w:rPr>
          <w:szCs w:val="24"/>
          <w:lang w:eastAsia="ru-RU"/>
        </w:rPr>
        <w:t>(ПК-18</w:t>
      </w:r>
      <w:r w:rsidRPr="001A7CD1">
        <w:rPr>
          <w:szCs w:val="24"/>
          <w:lang w:eastAsia="ru-RU"/>
        </w:rPr>
        <w:t>)</w:t>
      </w:r>
      <w:r>
        <w:rPr>
          <w:szCs w:val="24"/>
          <w:lang w:eastAsia="ru-RU"/>
        </w:rPr>
        <w:t>;</w:t>
      </w:r>
    </w:p>
    <w:p w:rsidR="00BC6391" w:rsidRDefault="00BC6391" w:rsidP="0068016C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szCs w:val="24"/>
          <w:lang w:eastAsia="ru-RU"/>
        </w:rPr>
      </w:pPr>
      <w:r w:rsidRPr="00BB01D5">
        <w:rPr>
          <w:szCs w:val="24"/>
          <w:lang w:eastAsia="ru-RU"/>
        </w:rPr>
        <w:t>владением навыками координации предпринимательской деятельности в целях обеспечения согласованности выполнения бизнес-плана всеми участниками</w:t>
      </w:r>
      <w:r>
        <w:rPr>
          <w:szCs w:val="24"/>
          <w:lang w:eastAsia="ru-RU"/>
        </w:rPr>
        <w:t xml:space="preserve"> (ПК-19);</w:t>
      </w:r>
    </w:p>
    <w:p w:rsidR="00BC6391" w:rsidRPr="001A7CD1" w:rsidRDefault="00BC6391" w:rsidP="0068016C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szCs w:val="24"/>
          <w:lang w:eastAsia="ru-RU"/>
        </w:rPr>
      </w:pPr>
      <w:r w:rsidRPr="00BB01D5">
        <w:rPr>
          <w:szCs w:val="24"/>
          <w:lang w:eastAsia="ru-RU"/>
        </w:rPr>
        <w:t>владением навыками подготовки организационных и распорядительных документов, необходимых для создания новых предпринимательских структур</w:t>
      </w:r>
      <w:r>
        <w:rPr>
          <w:szCs w:val="24"/>
          <w:lang w:eastAsia="ru-RU"/>
        </w:rPr>
        <w:t xml:space="preserve"> (ПК-20).</w:t>
      </w:r>
    </w:p>
    <w:p w:rsidR="00BC6391" w:rsidRPr="001A7CD1" w:rsidRDefault="00BC6391" w:rsidP="0068016C">
      <w:pPr>
        <w:spacing w:after="0" w:line="240" w:lineRule="auto"/>
        <w:ind w:firstLine="851"/>
        <w:jc w:val="both"/>
        <w:rPr>
          <w:szCs w:val="24"/>
          <w:lang w:eastAsia="ru-RU"/>
        </w:rPr>
      </w:pPr>
      <w:r w:rsidRPr="001A7CD1">
        <w:rPr>
          <w:szCs w:val="24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BC6391" w:rsidRPr="001A7CD1" w:rsidRDefault="00BC6391" w:rsidP="0068016C">
      <w:pPr>
        <w:spacing w:after="0" w:line="240" w:lineRule="auto"/>
        <w:ind w:firstLine="851"/>
        <w:jc w:val="both"/>
        <w:rPr>
          <w:szCs w:val="24"/>
          <w:lang w:eastAsia="ru-RU"/>
        </w:rPr>
      </w:pPr>
      <w:r w:rsidRPr="001A7CD1">
        <w:rPr>
          <w:szCs w:val="24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BC6391" w:rsidRPr="001A7CD1" w:rsidRDefault="00BC6391" w:rsidP="0068016C">
      <w:pPr>
        <w:tabs>
          <w:tab w:val="left" w:pos="1418"/>
        </w:tabs>
        <w:spacing w:after="0" w:line="240" w:lineRule="auto"/>
        <w:contextualSpacing/>
        <w:jc w:val="both"/>
        <w:rPr>
          <w:i/>
          <w:szCs w:val="24"/>
          <w:lang w:eastAsia="ru-RU"/>
        </w:rPr>
      </w:pPr>
    </w:p>
    <w:p w:rsidR="00BC6391" w:rsidRPr="001A7CD1" w:rsidRDefault="00BC6391" w:rsidP="0068016C">
      <w:pPr>
        <w:spacing w:after="0" w:line="240" w:lineRule="auto"/>
        <w:ind w:firstLine="851"/>
        <w:jc w:val="both"/>
        <w:rPr>
          <w:b/>
          <w:bCs/>
          <w:szCs w:val="24"/>
          <w:lang w:eastAsia="ru-RU"/>
        </w:rPr>
      </w:pPr>
    </w:p>
    <w:p w:rsidR="00BC6391" w:rsidRPr="001A7CD1" w:rsidRDefault="00BC6391" w:rsidP="0068016C">
      <w:pPr>
        <w:spacing w:after="0" w:line="240" w:lineRule="auto"/>
        <w:ind w:firstLine="851"/>
        <w:jc w:val="center"/>
        <w:rPr>
          <w:b/>
          <w:bCs/>
          <w:szCs w:val="24"/>
          <w:lang w:eastAsia="ru-RU"/>
        </w:rPr>
      </w:pPr>
      <w:r w:rsidRPr="001A7CD1">
        <w:rPr>
          <w:b/>
          <w:bCs/>
          <w:szCs w:val="24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BC6391" w:rsidRPr="001A7CD1" w:rsidRDefault="00BC6391" w:rsidP="0068016C">
      <w:pPr>
        <w:spacing w:after="0" w:line="240" w:lineRule="auto"/>
        <w:ind w:firstLine="851"/>
        <w:jc w:val="both"/>
        <w:rPr>
          <w:b/>
          <w:bCs/>
          <w:szCs w:val="24"/>
          <w:lang w:eastAsia="ru-RU"/>
        </w:rPr>
      </w:pPr>
    </w:p>
    <w:p w:rsidR="00BC6391" w:rsidRPr="001A7CD1" w:rsidRDefault="00BC6391" w:rsidP="0068016C">
      <w:pPr>
        <w:spacing w:after="0" w:line="240" w:lineRule="auto"/>
        <w:ind w:firstLine="851"/>
        <w:jc w:val="both"/>
        <w:rPr>
          <w:szCs w:val="24"/>
          <w:lang w:eastAsia="ru-RU"/>
        </w:rPr>
      </w:pPr>
      <w:r w:rsidRPr="001A7CD1">
        <w:rPr>
          <w:szCs w:val="24"/>
          <w:lang w:eastAsia="ru-RU"/>
        </w:rPr>
        <w:t xml:space="preserve">Дисциплина </w:t>
      </w:r>
      <w:r w:rsidRPr="00BB01D5">
        <w:rPr>
          <w:szCs w:val="24"/>
          <w:lang w:eastAsia="ru-RU"/>
        </w:rPr>
        <w:t>«</w:t>
      </w:r>
      <w:r>
        <w:rPr>
          <w:szCs w:val="24"/>
          <w:lang w:eastAsia="ru-RU"/>
        </w:rPr>
        <w:t>О</w:t>
      </w:r>
      <w:r w:rsidRPr="00BB01D5">
        <w:rPr>
          <w:szCs w:val="24"/>
          <w:lang w:eastAsia="ru-RU"/>
        </w:rPr>
        <w:t>сновы предпринимательства» (Б1.В.ДВ.12.1)</w:t>
      </w:r>
      <w:r>
        <w:rPr>
          <w:szCs w:val="24"/>
          <w:lang w:eastAsia="ru-RU"/>
        </w:rPr>
        <w:t xml:space="preserve"> </w:t>
      </w:r>
      <w:r w:rsidRPr="001A7CD1">
        <w:rPr>
          <w:szCs w:val="24"/>
          <w:lang w:eastAsia="ru-RU"/>
        </w:rPr>
        <w:t xml:space="preserve">относится к </w:t>
      </w:r>
      <w:r w:rsidRPr="0068016C">
        <w:rPr>
          <w:szCs w:val="24"/>
          <w:lang w:eastAsia="ru-RU"/>
        </w:rPr>
        <w:t xml:space="preserve"> </w:t>
      </w:r>
      <w:r w:rsidRPr="001A7CD1">
        <w:rPr>
          <w:szCs w:val="24"/>
          <w:lang w:eastAsia="ru-RU"/>
        </w:rPr>
        <w:t>вариативно</w:t>
      </w:r>
      <w:r>
        <w:rPr>
          <w:szCs w:val="24"/>
          <w:lang w:eastAsia="ru-RU"/>
        </w:rPr>
        <w:t xml:space="preserve">й части и является </w:t>
      </w:r>
      <w:r w:rsidRPr="001A7CD1">
        <w:rPr>
          <w:szCs w:val="24"/>
          <w:lang w:eastAsia="ru-RU"/>
        </w:rPr>
        <w:t>дисциплиной</w:t>
      </w:r>
      <w:r>
        <w:rPr>
          <w:szCs w:val="24"/>
          <w:lang w:eastAsia="ru-RU"/>
        </w:rPr>
        <w:t xml:space="preserve"> по выбору обучающегося</w:t>
      </w:r>
      <w:r w:rsidRPr="001A7CD1">
        <w:rPr>
          <w:szCs w:val="24"/>
          <w:lang w:eastAsia="ru-RU"/>
        </w:rPr>
        <w:t>.</w:t>
      </w:r>
    </w:p>
    <w:p w:rsidR="00BC6391" w:rsidRPr="001A7CD1" w:rsidRDefault="00BC6391" w:rsidP="0068016C">
      <w:pPr>
        <w:spacing w:after="0" w:line="240" w:lineRule="auto"/>
        <w:ind w:firstLine="851"/>
        <w:jc w:val="both"/>
        <w:rPr>
          <w:szCs w:val="24"/>
          <w:lang w:eastAsia="ru-RU"/>
        </w:rPr>
      </w:pPr>
    </w:p>
    <w:p w:rsidR="00BC6391" w:rsidRPr="001A7CD1" w:rsidRDefault="00BC6391" w:rsidP="0068016C">
      <w:pPr>
        <w:spacing w:after="0" w:line="240" w:lineRule="auto"/>
        <w:ind w:firstLine="851"/>
        <w:jc w:val="center"/>
        <w:rPr>
          <w:b/>
          <w:bCs/>
          <w:szCs w:val="24"/>
          <w:lang w:eastAsia="ru-RU"/>
        </w:rPr>
      </w:pPr>
      <w:r w:rsidRPr="001A7CD1">
        <w:rPr>
          <w:b/>
          <w:bCs/>
          <w:szCs w:val="24"/>
          <w:lang w:eastAsia="ru-RU"/>
        </w:rPr>
        <w:t>4. Объем дисциплины и виды учебной работы</w:t>
      </w:r>
    </w:p>
    <w:p w:rsidR="00BC6391" w:rsidRPr="001A7CD1" w:rsidRDefault="00BC6391" w:rsidP="001A7CD1">
      <w:pPr>
        <w:tabs>
          <w:tab w:val="left" w:pos="851"/>
        </w:tabs>
        <w:spacing w:after="0" w:line="240" w:lineRule="auto"/>
        <w:ind w:firstLine="851"/>
        <w:rPr>
          <w:szCs w:val="24"/>
          <w:lang w:eastAsia="ru-RU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989"/>
      </w:tblGrid>
      <w:tr w:rsidR="00BC6391" w:rsidRPr="001A7CD1" w:rsidTr="00D35503">
        <w:trPr>
          <w:jc w:val="center"/>
        </w:trPr>
        <w:tc>
          <w:tcPr>
            <w:tcW w:w="5353" w:type="dxa"/>
            <w:vMerge w:val="restart"/>
            <w:vAlign w:val="center"/>
          </w:tcPr>
          <w:p w:rsidR="00BC6391" w:rsidRPr="001A7CD1" w:rsidRDefault="00BC6391" w:rsidP="001A7CD1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1A7CD1">
              <w:rPr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BC6391" w:rsidRPr="001A7CD1" w:rsidRDefault="00BC6391" w:rsidP="001A7CD1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1A7CD1">
              <w:rPr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1989" w:type="dxa"/>
            <w:vAlign w:val="center"/>
          </w:tcPr>
          <w:p w:rsidR="00BC6391" w:rsidRPr="001A7CD1" w:rsidRDefault="00BC6391" w:rsidP="00867B9E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1A7CD1">
              <w:rPr>
                <w:b/>
                <w:szCs w:val="24"/>
                <w:lang w:eastAsia="ru-RU"/>
              </w:rPr>
              <w:t>Семестр</w:t>
            </w:r>
          </w:p>
        </w:tc>
      </w:tr>
      <w:tr w:rsidR="00BC6391" w:rsidRPr="001A7CD1" w:rsidTr="00D35503">
        <w:trPr>
          <w:jc w:val="center"/>
        </w:trPr>
        <w:tc>
          <w:tcPr>
            <w:tcW w:w="5353" w:type="dxa"/>
            <w:vMerge/>
            <w:vAlign w:val="center"/>
          </w:tcPr>
          <w:p w:rsidR="00BC6391" w:rsidRPr="001A7CD1" w:rsidRDefault="00BC6391" w:rsidP="001A7CD1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BC6391" w:rsidRPr="001A7CD1" w:rsidRDefault="00BC6391" w:rsidP="001A7CD1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989" w:type="dxa"/>
            <w:vAlign w:val="center"/>
          </w:tcPr>
          <w:p w:rsidR="00BC6391" w:rsidRPr="001A7CD1" w:rsidRDefault="00BC6391" w:rsidP="00867B9E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7</w:t>
            </w:r>
          </w:p>
        </w:tc>
      </w:tr>
      <w:tr w:rsidR="00BC6391" w:rsidRPr="001A7CD1" w:rsidTr="00D35503">
        <w:trPr>
          <w:jc w:val="center"/>
        </w:trPr>
        <w:tc>
          <w:tcPr>
            <w:tcW w:w="5353" w:type="dxa"/>
            <w:vAlign w:val="center"/>
          </w:tcPr>
          <w:p w:rsidR="00BC6391" w:rsidRPr="001A7CD1" w:rsidRDefault="00BC6391" w:rsidP="001A7CD1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1A7CD1">
              <w:rPr>
                <w:szCs w:val="24"/>
                <w:lang w:eastAsia="ru-RU"/>
              </w:rPr>
              <w:t>Контактная работа (по видам учебных занятий)</w:t>
            </w:r>
          </w:p>
          <w:p w:rsidR="00BC6391" w:rsidRPr="001A7CD1" w:rsidRDefault="00BC6391" w:rsidP="001A7CD1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1A7CD1">
              <w:rPr>
                <w:szCs w:val="24"/>
                <w:lang w:eastAsia="ru-RU"/>
              </w:rPr>
              <w:t>В том числе:</w:t>
            </w:r>
          </w:p>
          <w:p w:rsidR="00BC6391" w:rsidRPr="001A7CD1" w:rsidRDefault="00BC6391" w:rsidP="001A7CD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Cs w:val="24"/>
                <w:lang w:eastAsia="ru-RU"/>
              </w:rPr>
            </w:pPr>
            <w:r w:rsidRPr="001A7CD1">
              <w:rPr>
                <w:szCs w:val="24"/>
                <w:lang w:eastAsia="ru-RU"/>
              </w:rPr>
              <w:lastRenderedPageBreak/>
              <w:t>лекции (Л)</w:t>
            </w:r>
          </w:p>
          <w:p w:rsidR="00BC6391" w:rsidRPr="001A7CD1" w:rsidRDefault="00BC6391" w:rsidP="001A7CD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Cs w:val="24"/>
                <w:lang w:eastAsia="ru-RU"/>
              </w:rPr>
            </w:pPr>
            <w:r w:rsidRPr="001A7CD1">
              <w:rPr>
                <w:szCs w:val="24"/>
                <w:lang w:eastAsia="ru-RU"/>
              </w:rPr>
              <w:t>практические занятия (ПЗ)</w:t>
            </w:r>
          </w:p>
          <w:p w:rsidR="00BC6391" w:rsidRPr="001A7CD1" w:rsidRDefault="00BC6391" w:rsidP="001A7CD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Cs w:val="24"/>
                <w:lang w:eastAsia="ru-RU"/>
              </w:rPr>
            </w:pPr>
            <w:r w:rsidRPr="001A7CD1">
              <w:rPr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BC6391" w:rsidRPr="001A7CD1" w:rsidRDefault="00BC6391" w:rsidP="00F55114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54</w:t>
            </w:r>
          </w:p>
          <w:p w:rsidR="00BC6391" w:rsidRPr="001A7CD1" w:rsidRDefault="00BC6391" w:rsidP="00F55114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BC6391" w:rsidRPr="001A7CD1" w:rsidRDefault="00BC6391" w:rsidP="00F55114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18</w:t>
            </w:r>
          </w:p>
          <w:p w:rsidR="00BC6391" w:rsidRPr="001A7CD1" w:rsidRDefault="00BC6391" w:rsidP="00F55114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36</w:t>
            </w:r>
          </w:p>
          <w:p w:rsidR="00BC6391" w:rsidRPr="001A7CD1" w:rsidRDefault="00BC6391" w:rsidP="00F55114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989" w:type="dxa"/>
            <w:vAlign w:val="center"/>
          </w:tcPr>
          <w:p w:rsidR="00BC6391" w:rsidRPr="001A7CD1" w:rsidRDefault="00BC6391" w:rsidP="00F55114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54</w:t>
            </w:r>
          </w:p>
          <w:p w:rsidR="00BC6391" w:rsidRPr="001A7CD1" w:rsidRDefault="00BC6391" w:rsidP="00F55114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BC6391" w:rsidRPr="001A7CD1" w:rsidRDefault="00BC6391" w:rsidP="00F55114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18</w:t>
            </w:r>
          </w:p>
          <w:p w:rsidR="00BC6391" w:rsidRPr="001A7CD1" w:rsidRDefault="00BC6391" w:rsidP="00F55114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36</w:t>
            </w:r>
          </w:p>
          <w:p w:rsidR="00BC6391" w:rsidRPr="001A7CD1" w:rsidRDefault="00BC6391" w:rsidP="00F55114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</w:tr>
      <w:tr w:rsidR="00BC6391" w:rsidRPr="001A7CD1" w:rsidTr="00D35503">
        <w:trPr>
          <w:jc w:val="center"/>
        </w:trPr>
        <w:tc>
          <w:tcPr>
            <w:tcW w:w="5353" w:type="dxa"/>
            <w:vAlign w:val="center"/>
          </w:tcPr>
          <w:p w:rsidR="00BC6391" w:rsidRPr="001A7CD1" w:rsidRDefault="00BC6391" w:rsidP="001A7CD1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1A7CD1">
              <w:rPr>
                <w:szCs w:val="24"/>
                <w:lang w:eastAsia="ru-RU"/>
              </w:rPr>
              <w:lastRenderedPageBreak/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BC6391" w:rsidRPr="001A7CD1" w:rsidRDefault="00BC6391" w:rsidP="00F55114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126</w:t>
            </w:r>
          </w:p>
        </w:tc>
        <w:tc>
          <w:tcPr>
            <w:tcW w:w="1989" w:type="dxa"/>
            <w:vAlign w:val="center"/>
          </w:tcPr>
          <w:p w:rsidR="00BC6391" w:rsidRPr="001A7CD1" w:rsidRDefault="00BC6391" w:rsidP="00F55114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126</w:t>
            </w:r>
          </w:p>
        </w:tc>
      </w:tr>
      <w:tr w:rsidR="00BC6391" w:rsidRPr="001A7CD1" w:rsidTr="00D35503">
        <w:trPr>
          <w:jc w:val="center"/>
        </w:trPr>
        <w:tc>
          <w:tcPr>
            <w:tcW w:w="5353" w:type="dxa"/>
            <w:vAlign w:val="center"/>
          </w:tcPr>
          <w:p w:rsidR="00BC6391" w:rsidRPr="001A7CD1" w:rsidRDefault="00BC6391" w:rsidP="001A7CD1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1A7CD1">
              <w:rPr>
                <w:szCs w:val="24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BC6391" w:rsidRPr="001A7CD1" w:rsidRDefault="00BC6391" w:rsidP="00F55114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989" w:type="dxa"/>
            <w:vAlign w:val="center"/>
          </w:tcPr>
          <w:p w:rsidR="00BC6391" w:rsidRPr="001A7CD1" w:rsidRDefault="00BC6391" w:rsidP="00F55114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</w:tr>
      <w:tr w:rsidR="00BC6391" w:rsidRPr="001A7CD1" w:rsidTr="00D35503">
        <w:trPr>
          <w:jc w:val="center"/>
        </w:trPr>
        <w:tc>
          <w:tcPr>
            <w:tcW w:w="5353" w:type="dxa"/>
            <w:vAlign w:val="center"/>
          </w:tcPr>
          <w:p w:rsidR="00BC6391" w:rsidRPr="001A7CD1" w:rsidRDefault="00BC6391" w:rsidP="001A7CD1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1A7CD1">
              <w:rPr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BC6391" w:rsidRPr="001A7CD1" w:rsidRDefault="00BC6391" w:rsidP="00F55114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</w:t>
            </w:r>
          </w:p>
        </w:tc>
        <w:tc>
          <w:tcPr>
            <w:tcW w:w="1989" w:type="dxa"/>
            <w:vAlign w:val="center"/>
          </w:tcPr>
          <w:p w:rsidR="00BC6391" w:rsidRPr="001A7CD1" w:rsidRDefault="00BC6391" w:rsidP="00F55114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</w:t>
            </w:r>
          </w:p>
        </w:tc>
      </w:tr>
      <w:tr w:rsidR="00BC6391" w:rsidRPr="001A7CD1" w:rsidTr="00D35503">
        <w:trPr>
          <w:jc w:val="center"/>
        </w:trPr>
        <w:tc>
          <w:tcPr>
            <w:tcW w:w="5353" w:type="dxa"/>
            <w:vAlign w:val="center"/>
          </w:tcPr>
          <w:p w:rsidR="00BC6391" w:rsidRPr="001A7CD1" w:rsidRDefault="00BC6391" w:rsidP="001A7CD1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1A7CD1">
              <w:rPr>
                <w:szCs w:val="24"/>
                <w:lang w:eastAsia="ru-RU"/>
              </w:rPr>
              <w:t xml:space="preserve">Общая трудоемкость: </w:t>
            </w:r>
            <w:r>
              <w:rPr>
                <w:szCs w:val="24"/>
                <w:lang w:eastAsia="ru-RU"/>
              </w:rPr>
              <w:t>час/</w:t>
            </w:r>
            <w:proofErr w:type="spellStart"/>
            <w:r w:rsidRPr="001A7CD1">
              <w:rPr>
                <w:szCs w:val="24"/>
                <w:lang w:eastAsia="ru-RU"/>
              </w:rPr>
              <w:t>з.е</w:t>
            </w:r>
            <w:proofErr w:type="spellEnd"/>
            <w:r w:rsidRPr="001A7CD1">
              <w:rPr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BC6391" w:rsidRPr="001A7CD1" w:rsidRDefault="00BC6391" w:rsidP="00F55114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180/5</w:t>
            </w:r>
          </w:p>
        </w:tc>
        <w:tc>
          <w:tcPr>
            <w:tcW w:w="1989" w:type="dxa"/>
            <w:vAlign w:val="center"/>
          </w:tcPr>
          <w:p w:rsidR="00BC6391" w:rsidRPr="001A7CD1" w:rsidRDefault="00BC6391" w:rsidP="00F55114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180/5</w:t>
            </w:r>
          </w:p>
        </w:tc>
      </w:tr>
    </w:tbl>
    <w:p w:rsidR="00BC6391" w:rsidRDefault="00BC6391" w:rsidP="001A7CD1">
      <w:pPr>
        <w:tabs>
          <w:tab w:val="left" w:pos="851"/>
        </w:tabs>
        <w:spacing w:after="0" w:line="240" w:lineRule="auto"/>
        <w:ind w:firstLine="851"/>
        <w:rPr>
          <w:szCs w:val="24"/>
          <w:lang w:eastAsia="ru-RU"/>
        </w:rPr>
      </w:pPr>
    </w:p>
    <w:p w:rsidR="00BC6391" w:rsidRPr="001A7CD1" w:rsidRDefault="00BC6391" w:rsidP="0068016C">
      <w:pPr>
        <w:spacing w:after="0" w:line="240" w:lineRule="auto"/>
        <w:ind w:firstLine="851"/>
        <w:jc w:val="center"/>
        <w:rPr>
          <w:b/>
          <w:bCs/>
          <w:szCs w:val="24"/>
          <w:lang w:eastAsia="ru-RU"/>
        </w:rPr>
      </w:pPr>
      <w:r w:rsidRPr="001A7CD1">
        <w:rPr>
          <w:b/>
          <w:bCs/>
          <w:szCs w:val="24"/>
          <w:lang w:eastAsia="ru-RU"/>
        </w:rPr>
        <w:t>5. Содержание и структура дисциплины</w:t>
      </w:r>
    </w:p>
    <w:p w:rsidR="00BC6391" w:rsidRDefault="00BC6391" w:rsidP="0068016C">
      <w:pPr>
        <w:spacing w:after="0" w:line="240" w:lineRule="auto"/>
        <w:ind w:firstLine="851"/>
        <w:jc w:val="center"/>
        <w:rPr>
          <w:szCs w:val="24"/>
          <w:lang w:eastAsia="ru-RU"/>
        </w:rPr>
      </w:pPr>
    </w:p>
    <w:p w:rsidR="00BC6391" w:rsidRPr="001A7CD1" w:rsidRDefault="00BC6391" w:rsidP="0068016C">
      <w:pPr>
        <w:spacing w:after="0" w:line="240" w:lineRule="auto"/>
        <w:ind w:firstLine="851"/>
        <w:jc w:val="center"/>
        <w:rPr>
          <w:szCs w:val="24"/>
          <w:lang w:eastAsia="ru-RU"/>
        </w:rPr>
      </w:pPr>
      <w:r w:rsidRPr="001A7CD1">
        <w:rPr>
          <w:szCs w:val="24"/>
          <w:lang w:eastAsia="ru-RU"/>
        </w:rPr>
        <w:t>5.1 Содержание дисциплины</w:t>
      </w:r>
    </w:p>
    <w:p w:rsidR="00BC6391" w:rsidRPr="001A7CD1" w:rsidRDefault="00BC6391" w:rsidP="001A7CD1">
      <w:pPr>
        <w:spacing w:after="0" w:line="240" w:lineRule="auto"/>
        <w:ind w:firstLine="851"/>
        <w:rPr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"/>
        <w:gridCol w:w="3371"/>
        <w:gridCol w:w="5543"/>
      </w:tblGrid>
      <w:tr w:rsidR="00BC6391" w:rsidRPr="001A7CD1" w:rsidTr="006F7BBE">
        <w:trPr>
          <w:trHeight w:val="678"/>
          <w:tblHeader/>
        </w:trPr>
        <w:tc>
          <w:tcPr>
            <w:tcW w:w="0" w:type="auto"/>
            <w:vAlign w:val="center"/>
          </w:tcPr>
          <w:p w:rsidR="00BC6391" w:rsidRPr="001A7CD1" w:rsidRDefault="00BC6391" w:rsidP="006F7BBE">
            <w:pPr>
              <w:spacing w:line="240" w:lineRule="auto"/>
              <w:rPr>
                <w:b/>
                <w:szCs w:val="24"/>
              </w:rPr>
            </w:pPr>
            <w:r w:rsidRPr="001A7CD1">
              <w:rPr>
                <w:b/>
                <w:szCs w:val="24"/>
              </w:rPr>
              <w:t>№</w:t>
            </w:r>
            <w:r w:rsidRPr="001A7CD1">
              <w:rPr>
                <w:b/>
                <w:szCs w:val="24"/>
              </w:rPr>
              <w:br/>
              <w:t>П/П</w:t>
            </w:r>
          </w:p>
        </w:tc>
        <w:tc>
          <w:tcPr>
            <w:tcW w:w="0" w:type="auto"/>
            <w:vAlign w:val="center"/>
          </w:tcPr>
          <w:p w:rsidR="00BC6391" w:rsidRPr="001A7CD1" w:rsidRDefault="00BC6391" w:rsidP="006F7BBE">
            <w:pPr>
              <w:spacing w:line="240" w:lineRule="auto"/>
              <w:jc w:val="center"/>
              <w:rPr>
                <w:b/>
                <w:szCs w:val="24"/>
              </w:rPr>
            </w:pPr>
            <w:r w:rsidRPr="001A7CD1">
              <w:rPr>
                <w:b/>
                <w:szCs w:val="24"/>
              </w:rPr>
              <w:t>Наименование раздела дисциплины</w:t>
            </w:r>
          </w:p>
        </w:tc>
        <w:tc>
          <w:tcPr>
            <w:tcW w:w="0" w:type="auto"/>
            <w:vAlign w:val="center"/>
          </w:tcPr>
          <w:p w:rsidR="00BC6391" w:rsidRPr="001A7CD1" w:rsidRDefault="00BC6391" w:rsidP="006F7BBE">
            <w:pPr>
              <w:spacing w:line="240" w:lineRule="auto"/>
              <w:jc w:val="center"/>
              <w:rPr>
                <w:b/>
                <w:szCs w:val="24"/>
              </w:rPr>
            </w:pPr>
            <w:r w:rsidRPr="001A7CD1">
              <w:rPr>
                <w:b/>
                <w:szCs w:val="24"/>
              </w:rPr>
              <w:t>Содержание раздела</w:t>
            </w:r>
          </w:p>
        </w:tc>
      </w:tr>
      <w:tr w:rsidR="00BC6391" w:rsidRPr="001A7CD1" w:rsidTr="006F7BBE">
        <w:tc>
          <w:tcPr>
            <w:tcW w:w="0" w:type="auto"/>
          </w:tcPr>
          <w:p w:rsidR="00BC6391" w:rsidRPr="001A7CD1" w:rsidRDefault="00BC6391" w:rsidP="006F7BBE">
            <w:pPr>
              <w:spacing w:line="240" w:lineRule="auto"/>
              <w:rPr>
                <w:szCs w:val="24"/>
              </w:rPr>
            </w:pPr>
            <w:r w:rsidRPr="001A7CD1"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BC6391" w:rsidRPr="002C0C33" w:rsidRDefault="00BC6391" w:rsidP="003228DE">
            <w:pPr>
              <w:spacing w:line="240" w:lineRule="auto"/>
            </w:pPr>
            <w:r w:rsidRPr="000148C9">
              <w:t>Сущность предпринимательской деятельности</w:t>
            </w:r>
          </w:p>
        </w:tc>
        <w:tc>
          <w:tcPr>
            <w:tcW w:w="0" w:type="auto"/>
          </w:tcPr>
          <w:p w:rsidR="00BC6391" w:rsidRPr="002C0C33" w:rsidRDefault="00BC6391" w:rsidP="00C637E4">
            <w:r w:rsidRPr="000148C9">
              <w:t>Основные фигуры хозяйствующих субъект</w:t>
            </w:r>
            <w:r>
              <w:t>ов в рыночной экономике.</w:t>
            </w:r>
            <w:r w:rsidRPr="000148C9">
              <w:t xml:space="preserve"> Принципы предприни</w:t>
            </w:r>
            <w:r>
              <w:t xml:space="preserve">мательской деятельности. </w:t>
            </w:r>
            <w:r w:rsidRPr="000148C9">
              <w:t>Функции предприни</w:t>
            </w:r>
            <w:r>
              <w:t xml:space="preserve">мательской деятельности. </w:t>
            </w:r>
            <w:r w:rsidRPr="000148C9">
              <w:t>Основные группы предпринимателей по</w:t>
            </w:r>
            <w:r>
              <w:t xml:space="preserve"> характеру их положения. </w:t>
            </w:r>
            <w:r w:rsidRPr="000148C9">
              <w:t>Социальный характер предприни</w:t>
            </w:r>
            <w:r>
              <w:t>мательской деятельности</w:t>
            </w:r>
          </w:p>
        </w:tc>
      </w:tr>
      <w:tr w:rsidR="00BC6391" w:rsidRPr="001A7CD1" w:rsidTr="006F7BBE">
        <w:tc>
          <w:tcPr>
            <w:tcW w:w="0" w:type="auto"/>
          </w:tcPr>
          <w:p w:rsidR="00BC6391" w:rsidRPr="001A7CD1" w:rsidRDefault="00BC6391" w:rsidP="006F7BBE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0" w:type="auto"/>
          </w:tcPr>
          <w:p w:rsidR="00BC6391" w:rsidRPr="000148C9" w:rsidRDefault="00BC6391" w:rsidP="003228DE">
            <w:pPr>
              <w:spacing w:line="240" w:lineRule="auto"/>
            </w:pPr>
            <w:r w:rsidRPr="000148C9">
              <w:t>Сферы и субъекты предпринимательской деятельности</w:t>
            </w:r>
          </w:p>
        </w:tc>
        <w:tc>
          <w:tcPr>
            <w:tcW w:w="0" w:type="auto"/>
          </w:tcPr>
          <w:p w:rsidR="00BC6391" w:rsidRPr="002C0C33" w:rsidRDefault="00BC6391" w:rsidP="00D523E6">
            <w:pPr>
              <w:spacing w:line="240" w:lineRule="auto"/>
            </w:pPr>
            <w:r>
              <w:t>Основные сферы предпринимательской деятельности. Роль и значение малого предпринимательства в современной экономике. Фирма, предприятие, организация. Типичные формы предприятий в мировой экономике. Формы и организации предпринимательской деятельности в Российской Федерации</w:t>
            </w:r>
          </w:p>
        </w:tc>
      </w:tr>
      <w:tr w:rsidR="00BC6391" w:rsidRPr="001A7CD1" w:rsidTr="006F7BBE">
        <w:tc>
          <w:tcPr>
            <w:tcW w:w="0" w:type="auto"/>
          </w:tcPr>
          <w:p w:rsidR="00BC6391" w:rsidRPr="001A7CD1" w:rsidRDefault="00BC6391" w:rsidP="006F7BBE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0" w:type="auto"/>
          </w:tcPr>
          <w:p w:rsidR="00BC6391" w:rsidRPr="000148C9" w:rsidRDefault="00BC6391" w:rsidP="003228DE">
            <w:pPr>
              <w:spacing w:line="240" w:lineRule="auto"/>
            </w:pPr>
            <w:r w:rsidRPr="000148C9">
              <w:t>Модели поведения предпринимателей в процессе их деятельности</w:t>
            </w:r>
          </w:p>
        </w:tc>
        <w:tc>
          <w:tcPr>
            <w:tcW w:w="0" w:type="auto"/>
          </w:tcPr>
          <w:p w:rsidR="00BC6391" w:rsidRPr="002C0C33" w:rsidRDefault="00BC6391" w:rsidP="00D523E6">
            <w:r w:rsidRPr="000148C9">
              <w:t xml:space="preserve">  Модели поведения предпринимателей</w:t>
            </w:r>
            <w:r>
              <w:t xml:space="preserve">. </w:t>
            </w:r>
            <w:r w:rsidRPr="000148C9">
              <w:t>Основные формы предпринимательского новаторства</w:t>
            </w:r>
            <w:r>
              <w:t>.</w:t>
            </w:r>
            <w:r w:rsidRPr="000148C9">
              <w:t xml:space="preserve"> Основные формы предпринима</w:t>
            </w:r>
            <w:r>
              <w:t>тельского новаторства в логистическом</w:t>
            </w:r>
            <w:r w:rsidRPr="000148C9">
              <w:t xml:space="preserve"> предприятии</w:t>
            </w:r>
          </w:p>
        </w:tc>
      </w:tr>
      <w:tr w:rsidR="00BC6391" w:rsidRPr="001A7CD1" w:rsidTr="006F7BBE">
        <w:tc>
          <w:tcPr>
            <w:tcW w:w="0" w:type="auto"/>
          </w:tcPr>
          <w:p w:rsidR="00BC6391" w:rsidRPr="001A7CD1" w:rsidRDefault="00BC6391" w:rsidP="006F7BBE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0" w:type="auto"/>
          </w:tcPr>
          <w:p w:rsidR="00BC6391" w:rsidRPr="000148C9" w:rsidRDefault="00BC6391" w:rsidP="003228DE">
            <w:pPr>
              <w:spacing w:line="240" w:lineRule="auto"/>
            </w:pPr>
            <w:r w:rsidRPr="000148C9">
              <w:t>Коммерческий расчет как основной принцип функционирования предпринимательской деятельности</w:t>
            </w:r>
          </w:p>
        </w:tc>
        <w:tc>
          <w:tcPr>
            <w:tcW w:w="0" w:type="auto"/>
          </w:tcPr>
          <w:p w:rsidR="00BC6391" w:rsidRPr="002C0C33" w:rsidRDefault="00BC6391" w:rsidP="00D523E6">
            <w:r w:rsidRPr="000148C9">
              <w:t>Сущность коммерческого расчета</w:t>
            </w:r>
            <w:r>
              <w:t xml:space="preserve">. </w:t>
            </w:r>
            <w:r w:rsidRPr="000148C9">
              <w:t>Учет затрат в процессе предпринимательской деятельности</w:t>
            </w:r>
            <w:r>
              <w:t>.</w:t>
            </w:r>
            <w:r w:rsidRPr="000148C9">
              <w:t xml:space="preserve"> Учет результатов предпринимательской деятельности</w:t>
            </w:r>
            <w:r>
              <w:t>.</w:t>
            </w:r>
            <w:r w:rsidRPr="000148C9">
              <w:t xml:space="preserve"> Проблема замещения ресурсов на основе предельного продукта</w:t>
            </w:r>
            <w:r>
              <w:t>.</w:t>
            </w:r>
            <w:r w:rsidRPr="000148C9">
              <w:t xml:space="preserve"> Планирование предпринимательской деятельности</w:t>
            </w:r>
            <w:r>
              <w:t xml:space="preserve">. </w:t>
            </w:r>
            <w:r w:rsidRPr="000148C9">
              <w:t>Маркетинговая направленность предпринимательской деятельности</w:t>
            </w:r>
            <w:r>
              <w:t>.</w:t>
            </w:r>
          </w:p>
        </w:tc>
      </w:tr>
      <w:tr w:rsidR="00BC6391" w:rsidRPr="001A7CD1" w:rsidTr="006F7BBE">
        <w:tc>
          <w:tcPr>
            <w:tcW w:w="0" w:type="auto"/>
          </w:tcPr>
          <w:p w:rsidR="00BC6391" w:rsidRPr="001A7CD1" w:rsidRDefault="00BC6391" w:rsidP="006F7BBE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0" w:type="auto"/>
          </w:tcPr>
          <w:p w:rsidR="00BC6391" w:rsidRPr="000148C9" w:rsidRDefault="00BC6391" w:rsidP="003228DE">
            <w:pPr>
              <w:spacing w:line="240" w:lineRule="auto"/>
            </w:pPr>
            <w:r w:rsidRPr="000148C9">
              <w:t>Анализ финансового состояния предприятий</w:t>
            </w:r>
          </w:p>
        </w:tc>
        <w:tc>
          <w:tcPr>
            <w:tcW w:w="0" w:type="auto"/>
          </w:tcPr>
          <w:p w:rsidR="00BC6391" w:rsidRPr="002C0C33" w:rsidRDefault="00BC6391" w:rsidP="00D523E6">
            <w:r w:rsidRPr="000148C9">
              <w:t>Финансовый анализ как инструмент статистики в отраслевом секторе экономики</w:t>
            </w:r>
            <w:r>
              <w:t>.</w:t>
            </w:r>
            <w:r w:rsidRPr="000148C9">
              <w:t xml:space="preserve"> Финансовый анализ - визитная карточка для бизнес-партнеров и потенциальных заемщиков</w:t>
            </w:r>
            <w:r>
              <w:t>.</w:t>
            </w:r>
            <w:r w:rsidRPr="000148C9">
              <w:t xml:space="preserve"> Финансовый анализ </w:t>
            </w:r>
            <w:r w:rsidRPr="000148C9">
              <w:lastRenderedPageBreak/>
              <w:t>как составная часть экономического анализа</w:t>
            </w:r>
            <w:r>
              <w:t xml:space="preserve"> коммерческой эффективности фирм.</w:t>
            </w:r>
          </w:p>
        </w:tc>
      </w:tr>
      <w:tr w:rsidR="00BC6391" w:rsidRPr="001A7CD1" w:rsidTr="006F7BBE">
        <w:tc>
          <w:tcPr>
            <w:tcW w:w="0" w:type="auto"/>
          </w:tcPr>
          <w:p w:rsidR="00BC6391" w:rsidRPr="001A7CD1" w:rsidRDefault="00BC6391" w:rsidP="006F7BBE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0" w:type="auto"/>
          </w:tcPr>
          <w:p w:rsidR="00BC6391" w:rsidRPr="000148C9" w:rsidRDefault="00BC6391" w:rsidP="003228DE">
            <w:pPr>
              <w:spacing w:line="240" w:lineRule="auto"/>
            </w:pPr>
            <w:r w:rsidRPr="000148C9">
              <w:t>Источники финансирования предпринимательской деятельности. Финансовая стратегия</w:t>
            </w:r>
          </w:p>
        </w:tc>
        <w:tc>
          <w:tcPr>
            <w:tcW w:w="0" w:type="auto"/>
          </w:tcPr>
          <w:p w:rsidR="00BC6391" w:rsidRPr="002C0C33" w:rsidRDefault="00BC6391" w:rsidP="00D523E6">
            <w:pPr>
              <w:spacing w:line="240" w:lineRule="auto"/>
            </w:pPr>
            <w:r>
              <w:t>Внутренние источники финансирования. Внешние источники финансирования. Иностранные инвестиции.</w:t>
            </w:r>
          </w:p>
        </w:tc>
      </w:tr>
      <w:tr w:rsidR="00BC6391" w:rsidRPr="001A7CD1" w:rsidTr="006F7BBE">
        <w:tc>
          <w:tcPr>
            <w:tcW w:w="0" w:type="auto"/>
          </w:tcPr>
          <w:p w:rsidR="00BC6391" w:rsidRPr="001A7CD1" w:rsidRDefault="00BC6391" w:rsidP="006F7BBE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0" w:type="auto"/>
          </w:tcPr>
          <w:p w:rsidR="00BC6391" w:rsidRPr="000148C9" w:rsidRDefault="00BC6391" w:rsidP="003228DE">
            <w:pPr>
              <w:spacing w:line="240" w:lineRule="auto"/>
            </w:pPr>
            <w:r w:rsidRPr="000148C9">
              <w:t>Мировое хозяйство и его влияние на предпринимательскую деятельность</w:t>
            </w:r>
          </w:p>
        </w:tc>
        <w:tc>
          <w:tcPr>
            <w:tcW w:w="0" w:type="auto"/>
          </w:tcPr>
          <w:p w:rsidR="00BC6391" w:rsidRPr="002C0C33" w:rsidRDefault="00BC6391" w:rsidP="00D523E6">
            <w:pPr>
              <w:spacing w:line="240" w:lineRule="auto"/>
            </w:pPr>
            <w:r>
              <w:t>Экономическая интеграция в современном мире. Государственное регулирование как важный элемент стабильности национального хозяйства в условиях интеграции экономики. Влияние процессов экономической интеграции на национальные хозяйства. Усиление конкуренции хозяйствующих субъектов в условиях экономической интеграции.</w:t>
            </w:r>
          </w:p>
        </w:tc>
      </w:tr>
      <w:tr w:rsidR="00BC6391" w:rsidRPr="001A7CD1" w:rsidTr="006F7BBE">
        <w:tc>
          <w:tcPr>
            <w:tcW w:w="0" w:type="auto"/>
          </w:tcPr>
          <w:p w:rsidR="00BC6391" w:rsidRPr="001A7CD1" w:rsidRDefault="00BC6391" w:rsidP="006F7BBE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0" w:type="auto"/>
          </w:tcPr>
          <w:p w:rsidR="00BC6391" w:rsidRPr="000148C9" w:rsidRDefault="00BC6391" w:rsidP="003228DE">
            <w:pPr>
              <w:spacing w:line="240" w:lineRule="auto"/>
            </w:pPr>
            <w:r w:rsidRPr="000148C9">
              <w:t>Факторы, предопределяющие успех предпринимательской деятельности</w:t>
            </w:r>
          </w:p>
        </w:tc>
        <w:tc>
          <w:tcPr>
            <w:tcW w:w="0" w:type="auto"/>
          </w:tcPr>
          <w:p w:rsidR="00BC6391" w:rsidRPr="002C0C33" w:rsidRDefault="00BC6391" w:rsidP="00D523E6">
            <w:pPr>
              <w:spacing w:line="240" w:lineRule="auto"/>
            </w:pPr>
            <w:r>
              <w:t>Внутренние субъективные факторы, предопределяющие успех предпринимательской деятельности. Внешняя макроэкономическая и социальная среда, предопределяющая успех предпринимательской деятельности.</w:t>
            </w:r>
          </w:p>
        </w:tc>
      </w:tr>
    </w:tbl>
    <w:p w:rsidR="00BC6391" w:rsidRPr="001A7CD1" w:rsidRDefault="00BC6391" w:rsidP="001A7CD1">
      <w:pPr>
        <w:spacing w:after="0" w:line="240" w:lineRule="auto"/>
        <w:ind w:firstLine="851"/>
        <w:rPr>
          <w:szCs w:val="24"/>
          <w:lang w:eastAsia="ru-RU"/>
        </w:rPr>
      </w:pPr>
    </w:p>
    <w:p w:rsidR="00BC6391" w:rsidRDefault="00BC6391" w:rsidP="0068016C">
      <w:pPr>
        <w:spacing w:after="0" w:line="240" w:lineRule="auto"/>
        <w:ind w:firstLine="851"/>
        <w:jc w:val="center"/>
        <w:rPr>
          <w:szCs w:val="24"/>
          <w:lang w:eastAsia="ru-RU"/>
        </w:rPr>
      </w:pPr>
    </w:p>
    <w:p w:rsidR="00BC6391" w:rsidRDefault="00BC6391" w:rsidP="0068016C">
      <w:pPr>
        <w:spacing w:after="0" w:line="240" w:lineRule="auto"/>
        <w:ind w:firstLine="851"/>
        <w:jc w:val="center"/>
        <w:rPr>
          <w:szCs w:val="24"/>
          <w:lang w:eastAsia="ru-RU"/>
        </w:rPr>
      </w:pPr>
    </w:p>
    <w:p w:rsidR="00BC6391" w:rsidRPr="0068016C" w:rsidRDefault="00BC6391" w:rsidP="0068016C">
      <w:pPr>
        <w:spacing w:after="0" w:line="240" w:lineRule="auto"/>
        <w:ind w:firstLine="851"/>
        <w:jc w:val="center"/>
        <w:rPr>
          <w:szCs w:val="24"/>
          <w:lang w:eastAsia="ru-RU"/>
        </w:rPr>
      </w:pPr>
      <w:r w:rsidRPr="0068016C">
        <w:rPr>
          <w:szCs w:val="24"/>
          <w:lang w:eastAsia="ru-RU"/>
        </w:rPr>
        <w:t>5.2 Разделы дисциплины и виды занятий</w:t>
      </w:r>
    </w:p>
    <w:p w:rsidR="00BC6391" w:rsidRPr="001A7CD1" w:rsidRDefault="00BC6391" w:rsidP="001A7CD1">
      <w:pPr>
        <w:spacing w:after="0" w:line="240" w:lineRule="auto"/>
        <w:ind w:firstLine="851"/>
        <w:rPr>
          <w:szCs w:val="24"/>
          <w:lang w:eastAsia="ru-RU"/>
        </w:rPr>
      </w:pPr>
    </w:p>
    <w:tbl>
      <w:tblPr>
        <w:tblW w:w="464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9"/>
        <w:gridCol w:w="6491"/>
        <w:gridCol w:w="457"/>
        <w:gridCol w:w="520"/>
        <w:gridCol w:w="670"/>
      </w:tblGrid>
      <w:tr w:rsidR="00BC6391" w:rsidRPr="001A7CD1" w:rsidTr="008C5D85">
        <w:trPr>
          <w:trHeight w:val="573"/>
          <w:jc w:val="center"/>
        </w:trPr>
        <w:tc>
          <w:tcPr>
            <w:tcW w:w="427" w:type="pct"/>
            <w:vAlign w:val="center"/>
          </w:tcPr>
          <w:p w:rsidR="00BC6391" w:rsidRPr="0068016C" w:rsidRDefault="00BC6391" w:rsidP="00F55114">
            <w:pPr>
              <w:spacing w:line="240" w:lineRule="auto"/>
              <w:jc w:val="center"/>
              <w:rPr>
                <w:szCs w:val="24"/>
              </w:rPr>
            </w:pPr>
            <w:r w:rsidRPr="0068016C">
              <w:rPr>
                <w:szCs w:val="24"/>
              </w:rPr>
              <w:t>№</w:t>
            </w:r>
            <w:r w:rsidRPr="0068016C">
              <w:rPr>
                <w:szCs w:val="24"/>
              </w:rPr>
              <w:br/>
              <w:t>п/п</w:t>
            </w:r>
          </w:p>
        </w:tc>
        <w:tc>
          <w:tcPr>
            <w:tcW w:w="3648" w:type="pct"/>
            <w:vAlign w:val="center"/>
          </w:tcPr>
          <w:p w:rsidR="00BC6391" w:rsidRPr="0068016C" w:rsidRDefault="00BC6391" w:rsidP="00F55114">
            <w:pPr>
              <w:spacing w:line="240" w:lineRule="auto"/>
              <w:jc w:val="center"/>
              <w:rPr>
                <w:szCs w:val="24"/>
              </w:rPr>
            </w:pPr>
            <w:r w:rsidRPr="0068016C">
              <w:rPr>
                <w:szCs w:val="24"/>
              </w:rPr>
              <w:t>Наименование разделов дисциплины</w:t>
            </w:r>
          </w:p>
        </w:tc>
        <w:tc>
          <w:tcPr>
            <w:tcW w:w="257" w:type="pct"/>
            <w:vAlign w:val="center"/>
          </w:tcPr>
          <w:p w:rsidR="00BC6391" w:rsidRPr="0068016C" w:rsidRDefault="00BC6391" w:rsidP="00F55114">
            <w:pPr>
              <w:spacing w:line="240" w:lineRule="auto"/>
              <w:jc w:val="center"/>
              <w:rPr>
                <w:szCs w:val="24"/>
              </w:rPr>
            </w:pPr>
            <w:r w:rsidRPr="0068016C">
              <w:rPr>
                <w:szCs w:val="24"/>
              </w:rPr>
              <w:t>Л</w:t>
            </w:r>
          </w:p>
        </w:tc>
        <w:tc>
          <w:tcPr>
            <w:tcW w:w="292" w:type="pct"/>
            <w:vAlign w:val="center"/>
          </w:tcPr>
          <w:p w:rsidR="00BC6391" w:rsidRPr="0068016C" w:rsidRDefault="00BC6391" w:rsidP="00F55114">
            <w:pPr>
              <w:spacing w:line="240" w:lineRule="auto"/>
              <w:jc w:val="center"/>
              <w:rPr>
                <w:szCs w:val="24"/>
              </w:rPr>
            </w:pPr>
            <w:r w:rsidRPr="0068016C">
              <w:rPr>
                <w:szCs w:val="24"/>
              </w:rPr>
              <w:t>ПЗ</w:t>
            </w:r>
          </w:p>
        </w:tc>
        <w:tc>
          <w:tcPr>
            <w:tcW w:w="377" w:type="pct"/>
            <w:vAlign w:val="center"/>
          </w:tcPr>
          <w:p w:rsidR="00BC6391" w:rsidRPr="0068016C" w:rsidRDefault="00BC6391" w:rsidP="00F55114">
            <w:pPr>
              <w:spacing w:line="240" w:lineRule="auto"/>
              <w:jc w:val="center"/>
              <w:rPr>
                <w:szCs w:val="24"/>
              </w:rPr>
            </w:pPr>
            <w:r w:rsidRPr="0068016C">
              <w:rPr>
                <w:szCs w:val="24"/>
              </w:rPr>
              <w:t>СРС</w:t>
            </w:r>
          </w:p>
        </w:tc>
      </w:tr>
      <w:tr w:rsidR="00BC6391" w:rsidRPr="001A7CD1" w:rsidTr="008C5D85">
        <w:trPr>
          <w:trHeight w:val="343"/>
          <w:jc w:val="center"/>
        </w:trPr>
        <w:tc>
          <w:tcPr>
            <w:tcW w:w="427" w:type="pct"/>
            <w:vAlign w:val="center"/>
          </w:tcPr>
          <w:p w:rsidR="00BC6391" w:rsidRPr="0068016C" w:rsidRDefault="00BC6391" w:rsidP="00F55114">
            <w:pPr>
              <w:spacing w:line="240" w:lineRule="auto"/>
              <w:jc w:val="center"/>
              <w:rPr>
                <w:szCs w:val="24"/>
              </w:rPr>
            </w:pPr>
            <w:r w:rsidRPr="0068016C">
              <w:rPr>
                <w:szCs w:val="24"/>
              </w:rPr>
              <w:t>1</w:t>
            </w:r>
          </w:p>
        </w:tc>
        <w:tc>
          <w:tcPr>
            <w:tcW w:w="3648" w:type="pct"/>
            <w:vAlign w:val="center"/>
          </w:tcPr>
          <w:p w:rsidR="00BC6391" w:rsidRPr="0068016C" w:rsidRDefault="00BC6391" w:rsidP="00F55114">
            <w:pPr>
              <w:spacing w:line="240" w:lineRule="auto"/>
              <w:jc w:val="center"/>
              <w:rPr>
                <w:szCs w:val="24"/>
              </w:rPr>
            </w:pPr>
            <w:r w:rsidRPr="0068016C">
              <w:rPr>
                <w:szCs w:val="24"/>
              </w:rPr>
              <w:t>2</w:t>
            </w:r>
          </w:p>
        </w:tc>
        <w:tc>
          <w:tcPr>
            <w:tcW w:w="257" w:type="pct"/>
            <w:vAlign w:val="center"/>
          </w:tcPr>
          <w:p w:rsidR="00BC6391" w:rsidRPr="0068016C" w:rsidRDefault="00BC6391" w:rsidP="00F55114">
            <w:pPr>
              <w:spacing w:line="240" w:lineRule="auto"/>
              <w:jc w:val="center"/>
              <w:rPr>
                <w:szCs w:val="24"/>
              </w:rPr>
            </w:pPr>
            <w:r w:rsidRPr="0068016C">
              <w:rPr>
                <w:szCs w:val="24"/>
              </w:rPr>
              <w:t>3</w:t>
            </w:r>
          </w:p>
        </w:tc>
        <w:tc>
          <w:tcPr>
            <w:tcW w:w="292" w:type="pct"/>
            <w:vAlign w:val="center"/>
          </w:tcPr>
          <w:p w:rsidR="00BC6391" w:rsidRPr="0068016C" w:rsidRDefault="00BC6391" w:rsidP="00F55114">
            <w:pPr>
              <w:spacing w:line="240" w:lineRule="auto"/>
              <w:jc w:val="center"/>
              <w:rPr>
                <w:szCs w:val="24"/>
              </w:rPr>
            </w:pPr>
            <w:r w:rsidRPr="0068016C">
              <w:rPr>
                <w:szCs w:val="24"/>
              </w:rPr>
              <w:t>4</w:t>
            </w:r>
          </w:p>
        </w:tc>
        <w:tc>
          <w:tcPr>
            <w:tcW w:w="377" w:type="pct"/>
            <w:vAlign w:val="center"/>
          </w:tcPr>
          <w:p w:rsidR="00BC6391" w:rsidRPr="00DE35A9" w:rsidRDefault="003E6828" w:rsidP="00F5511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BC6391" w:rsidRPr="001A7CD1" w:rsidTr="0040599D">
        <w:trPr>
          <w:trHeight w:val="640"/>
          <w:jc w:val="center"/>
        </w:trPr>
        <w:tc>
          <w:tcPr>
            <w:tcW w:w="427" w:type="pct"/>
            <w:vAlign w:val="center"/>
          </w:tcPr>
          <w:p w:rsidR="00BC6391" w:rsidRPr="001A7CD1" w:rsidRDefault="00BC6391" w:rsidP="00F55114">
            <w:pPr>
              <w:spacing w:line="240" w:lineRule="auto"/>
              <w:jc w:val="center"/>
              <w:rPr>
                <w:szCs w:val="24"/>
              </w:rPr>
            </w:pPr>
            <w:r w:rsidRPr="001A7CD1">
              <w:rPr>
                <w:szCs w:val="24"/>
              </w:rPr>
              <w:t>1</w:t>
            </w:r>
          </w:p>
        </w:tc>
        <w:tc>
          <w:tcPr>
            <w:tcW w:w="3648" w:type="pct"/>
          </w:tcPr>
          <w:p w:rsidR="00BC6391" w:rsidRPr="002C0C33" w:rsidRDefault="00BC6391" w:rsidP="00EB6016">
            <w:pPr>
              <w:spacing w:line="240" w:lineRule="auto"/>
            </w:pPr>
            <w:r w:rsidRPr="000148C9">
              <w:t>Сущность предпринимательской деятельности</w:t>
            </w:r>
          </w:p>
        </w:tc>
        <w:tc>
          <w:tcPr>
            <w:tcW w:w="257" w:type="pct"/>
            <w:vAlign w:val="bottom"/>
          </w:tcPr>
          <w:p w:rsidR="00BC6391" w:rsidRPr="00D523E6" w:rsidRDefault="00BC6391" w:rsidP="00D523E6">
            <w:pPr>
              <w:spacing w:line="240" w:lineRule="auto"/>
              <w:jc w:val="center"/>
              <w:rPr>
                <w:szCs w:val="24"/>
              </w:rPr>
            </w:pPr>
            <w:r w:rsidRPr="00D523E6">
              <w:rPr>
                <w:szCs w:val="24"/>
              </w:rPr>
              <w:t>2</w:t>
            </w:r>
          </w:p>
        </w:tc>
        <w:tc>
          <w:tcPr>
            <w:tcW w:w="292" w:type="pct"/>
            <w:vAlign w:val="bottom"/>
          </w:tcPr>
          <w:p w:rsidR="00BC6391" w:rsidRPr="00D523E6" w:rsidRDefault="00BC6391" w:rsidP="00D523E6">
            <w:pPr>
              <w:spacing w:line="240" w:lineRule="auto"/>
              <w:jc w:val="center"/>
              <w:rPr>
                <w:szCs w:val="24"/>
              </w:rPr>
            </w:pPr>
            <w:r w:rsidRPr="00D523E6">
              <w:rPr>
                <w:szCs w:val="24"/>
              </w:rPr>
              <w:t>4</w:t>
            </w:r>
          </w:p>
        </w:tc>
        <w:tc>
          <w:tcPr>
            <w:tcW w:w="377" w:type="pct"/>
            <w:vAlign w:val="bottom"/>
          </w:tcPr>
          <w:p w:rsidR="00BC6391" w:rsidRPr="00D523E6" w:rsidRDefault="00BC6391" w:rsidP="00D523E6">
            <w:pPr>
              <w:spacing w:line="240" w:lineRule="auto"/>
              <w:jc w:val="center"/>
              <w:rPr>
                <w:szCs w:val="24"/>
              </w:rPr>
            </w:pPr>
            <w:r w:rsidRPr="00D523E6">
              <w:rPr>
                <w:szCs w:val="24"/>
              </w:rPr>
              <w:t>16</w:t>
            </w:r>
          </w:p>
        </w:tc>
      </w:tr>
      <w:tr w:rsidR="00BC6391" w:rsidRPr="001A7CD1" w:rsidTr="0040599D">
        <w:trPr>
          <w:jc w:val="center"/>
        </w:trPr>
        <w:tc>
          <w:tcPr>
            <w:tcW w:w="427" w:type="pct"/>
            <w:vAlign w:val="center"/>
          </w:tcPr>
          <w:p w:rsidR="00BC6391" w:rsidRPr="001A7CD1" w:rsidRDefault="00BC6391" w:rsidP="00F55114">
            <w:pPr>
              <w:spacing w:line="240" w:lineRule="auto"/>
              <w:jc w:val="center"/>
              <w:rPr>
                <w:szCs w:val="24"/>
              </w:rPr>
            </w:pPr>
            <w:r w:rsidRPr="001A7CD1">
              <w:rPr>
                <w:szCs w:val="24"/>
              </w:rPr>
              <w:t>2</w:t>
            </w:r>
          </w:p>
        </w:tc>
        <w:tc>
          <w:tcPr>
            <w:tcW w:w="3648" w:type="pct"/>
          </w:tcPr>
          <w:p w:rsidR="00BC6391" w:rsidRPr="000148C9" w:rsidRDefault="00BC6391" w:rsidP="00EB6016">
            <w:pPr>
              <w:spacing w:line="240" w:lineRule="auto"/>
            </w:pPr>
            <w:r w:rsidRPr="000148C9">
              <w:t>Сферы и субъекты предпринимательской деятельности</w:t>
            </w:r>
          </w:p>
        </w:tc>
        <w:tc>
          <w:tcPr>
            <w:tcW w:w="257" w:type="pct"/>
            <w:vAlign w:val="bottom"/>
          </w:tcPr>
          <w:p w:rsidR="00BC6391" w:rsidRPr="00D523E6" w:rsidRDefault="00BC6391" w:rsidP="00D523E6">
            <w:pPr>
              <w:spacing w:line="240" w:lineRule="auto"/>
              <w:jc w:val="center"/>
              <w:rPr>
                <w:szCs w:val="24"/>
              </w:rPr>
            </w:pPr>
            <w:r w:rsidRPr="00D523E6">
              <w:rPr>
                <w:szCs w:val="24"/>
              </w:rPr>
              <w:t>2</w:t>
            </w:r>
          </w:p>
        </w:tc>
        <w:tc>
          <w:tcPr>
            <w:tcW w:w="292" w:type="pct"/>
            <w:vAlign w:val="bottom"/>
          </w:tcPr>
          <w:p w:rsidR="00BC6391" w:rsidRPr="00D523E6" w:rsidRDefault="00BC6391" w:rsidP="00D523E6">
            <w:pPr>
              <w:spacing w:line="240" w:lineRule="auto"/>
              <w:jc w:val="center"/>
              <w:rPr>
                <w:szCs w:val="24"/>
              </w:rPr>
            </w:pPr>
            <w:r w:rsidRPr="00D523E6">
              <w:rPr>
                <w:szCs w:val="24"/>
              </w:rPr>
              <w:t>4</w:t>
            </w:r>
          </w:p>
        </w:tc>
        <w:tc>
          <w:tcPr>
            <w:tcW w:w="377" w:type="pct"/>
            <w:vAlign w:val="bottom"/>
          </w:tcPr>
          <w:p w:rsidR="00BC6391" w:rsidRPr="00D523E6" w:rsidRDefault="00BC6391" w:rsidP="00D523E6">
            <w:pPr>
              <w:spacing w:line="240" w:lineRule="auto"/>
              <w:jc w:val="center"/>
              <w:rPr>
                <w:szCs w:val="24"/>
              </w:rPr>
            </w:pPr>
            <w:r w:rsidRPr="00D523E6">
              <w:rPr>
                <w:szCs w:val="24"/>
              </w:rPr>
              <w:t>16</w:t>
            </w:r>
          </w:p>
        </w:tc>
      </w:tr>
      <w:tr w:rsidR="00BC6391" w:rsidRPr="001A7CD1" w:rsidTr="0040599D">
        <w:trPr>
          <w:jc w:val="center"/>
        </w:trPr>
        <w:tc>
          <w:tcPr>
            <w:tcW w:w="427" w:type="pct"/>
            <w:vAlign w:val="center"/>
          </w:tcPr>
          <w:p w:rsidR="00BC6391" w:rsidRPr="001A7CD1" w:rsidRDefault="00BC6391" w:rsidP="00F55114">
            <w:pPr>
              <w:spacing w:line="240" w:lineRule="auto"/>
              <w:jc w:val="center"/>
              <w:rPr>
                <w:szCs w:val="24"/>
              </w:rPr>
            </w:pPr>
            <w:r w:rsidRPr="001A7CD1">
              <w:rPr>
                <w:szCs w:val="24"/>
              </w:rPr>
              <w:t>3</w:t>
            </w:r>
          </w:p>
        </w:tc>
        <w:tc>
          <w:tcPr>
            <w:tcW w:w="3648" w:type="pct"/>
          </w:tcPr>
          <w:p w:rsidR="00BC6391" w:rsidRPr="000148C9" w:rsidRDefault="00BC6391" w:rsidP="00EB6016">
            <w:pPr>
              <w:spacing w:line="240" w:lineRule="auto"/>
            </w:pPr>
            <w:r w:rsidRPr="000148C9">
              <w:t>Модели поведения предпринимателей в процессе их деятельности</w:t>
            </w:r>
          </w:p>
        </w:tc>
        <w:tc>
          <w:tcPr>
            <w:tcW w:w="257" w:type="pct"/>
            <w:vAlign w:val="bottom"/>
          </w:tcPr>
          <w:p w:rsidR="00BC6391" w:rsidRPr="00D523E6" w:rsidRDefault="00BC6391" w:rsidP="00D523E6">
            <w:pPr>
              <w:spacing w:line="240" w:lineRule="auto"/>
              <w:jc w:val="center"/>
              <w:rPr>
                <w:szCs w:val="24"/>
              </w:rPr>
            </w:pPr>
            <w:r w:rsidRPr="00D523E6">
              <w:rPr>
                <w:szCs w:val="24"/>
              </w:rPr>
              <w:t>2</w:t>
            </w:r>
          </w:p>
        </w:tc>
        <w:tc>
          <w:tcPr>
            <w:tcW w:w="292" w:type="pct"/>
            <w:vAlign w:val="bottom"/>
          </w:tcPr>
          <w:p w:rsidR="00BC6391" w:rsidRPr="00D523E6" w:rsidRDefault="00BC6391" w:rsidP="00D523E6">
            <w:pPr>
              <w:spacing w:line="240" w:lineRule="auto"/>
              <w:jc w:val="center"/>
              <w:rPr>
                <w:szCs w:val="24"/>
              </w:rPr>
            </w:pPr>
            <w:r w:rsidRPr="00D523E6">
              <w:rPr>
                <w:szCs w:val="24"/>
              </w:rPr>
              <w:t>4</w:t>
            </w:r>
          </w:p>
        </w:tc>
        <w:tc>
          <w:tcPr>
            <w:tcW w:w="377" w:type="pct"/>
            <w:vAlign w:val="bottom"/>
          </w:tcPr>
          <w:p w:rsidR="00BC6391" w:rsidRPr="00D523E6" w:rsidRDefault="00BC6391" w:rsidP="00D523E6">
            <w:pPr>
              <w:spacing w:line="240" w:lineRule="auto"/>
              <w:jc w:val="center"/>
              <w:rPr>
                <w:szCs w:val="24"/>
              </w:rPr>
            </w:pPr>
            <w:r w:rsidRPr="00D523E6">
              <w:rPr>
                <w:szCs w:val="24"/>
              </w:rPr>
              <w:t>16</w:t>
            </w:r>
          </w:p>
        </w:tc>
      </w:tr>
      <w:tr w:rsidR="00BC6391" w:rsidRPr="001A7CD1" w:rsidTr="0040599D">
        <w:trPr>
          <w:jc w:val="center"/>
        </w:trPr>
        <w:tc>
          <w:tcPr>
            <w:tcW w:w="427" w:type="pct"/>
            <w:vAlign w:val="center"/>
          </w:tcPr>
          <w:p w:rsidR="00BC6391" w:rsidRPr="001A7CD1" w:rsidRDefault="00BC6391" w:rsidP="00F55114">
            <w:pPr>
              <w:spacing w:line="240" w:lineRule="auto"/>
              <w:jc w:val="center"/>
              <w:rPr>
                <w:szCs w:val="24"/>
              </w:rPr>
            </w:pPr>
            <w:r w:rsidRPr="001A7CD1">
              <w:rPr>
                <w:szCs w:val="24"/>
              </w:rPr>
              <w:t>4</w:t>
            </w:r>
          </w:p>
        </w:tc>
        <w:tc>
          <w:tcPr>
            <w:tcW w:w="3648" w:type="pct"/>
          </w:tcPr>
          <w:p w:rsidR="00BC6391" w:rsidRPr="000148C9" w:rsidRDefault="00BC6391" w:rsidP="00EB6016">
            <w:pPr>
              <w:spacing w:line="240" w:lineRule="auto"/>
            </w:pPr>
            <w:r w:rsidRPr="000148C9">
              <w:t>Коммерческий расчет как основной принцип функционирования предпринимательской деятельности</w:t>
            </w:r>
          </w:p>
        </w:tc>
        <w:tc>
          <w:tcPr>
            <w:tcW w:w="257" w:type="pct"/>
            <w:vAlign w:val="bottom"/>
          </w:tcPr>
          <w:p w:rsidR="00BC6391" w:rsidRPr="00D523E6" w:rsidRDefault="00BC6391" w:rsidP="00D523E6">
            <w:pPr>
              <w:spacing w:line="240" w:lineRule="auto"/>
              <w:jc w:val="center"/>
              <w:rPr>
                <w:szCs w:val="24"/>
              </w:rPr>
            </w:pPr>
            <w:r w:rsidRPr="00D523E6">
              <w:rPr>
                <w:szCs w:val="24"/>
              </w:rPr>
              <w:t>2</w:t>
            </w:r>
          </w:p>
        </w:tc>
        <w:tc>
          <w:tcPr>
            <w:tcW w:w="292" w:type="pct"/>
            <w:vAlign w:val="bottom"/>
          </w:tcPr>
          <w:p w:rsidR="00BC6391" w:rsidRPr="00D523E6" w:rsidRDefault="00BC6391" w:rsidP="00D523E6">
            <w:pPr>
              <w:spacing w:line="240" w:lineRule="auto"/>
              <w:jc w:val="center"/>
              <w:rPr>
                <w:szCs w:val="24"/>
              </w:rPr>
            </w:pPr>
            <w:r w:rsidRPr="00D523E6">
              <w:rPr>
                <w:szCs w:val="24"/>
              </w:rPr>
              <w:t>4</w:t>
            </w:r>
          </w:p>
        </w:tc>
        <w:tc>
          <w:tcPr>
            <w:tcW w:w="377" w:type="pct"/>
            <w:vAlign w:val="bottom"/>
          </w:tcPr>
          <w:p w:rsidR="00BC6391" w:rsidRPr="00D523E6" w:rsidRDefault="00BC6391" w:rsidP="00D523E6">
            <w:pPr>
              <w:spacing w:line="240" w:lineRule="auto"/>
              <w:jc w:val="center"/>
              <w:rPr>
                <w:szCs w:val="24"/>
              </w:rPr>
            </w:pPr>
            <w:r w:rsidRPr="00D523E6">
              <w:rPr>
                <w:szCs w:val="24"/>
              </w:rPr>
              <w:t>16</w:t>
            </w:r>
          </w:p>
        </w:tc>
      </w:tr>
      <w:tr w:rsidR="00BC6391" w:rsidRPr="001A7CD1" w:rsidTr="0040599D">
        <w:trPr>
          <w:jc w:val="center"/>
        </w:trPr>
        <w:tc>
          <w:tcPr>
            <w:tcW w:w="427" w:type="pct"/>
            <w:vAlign w:val="center"/>
          </w:tcPr>
          <w:p w:rsidR="00BC6391" w:rsidRPr="001A7CD1" w:rsidRDefault="00BC6391" w:rsidP="00F55114">
            <w:pPr>
              <w:spacing w:line="240" w:lineRule="auto"/>
              <w:jc w:val="center"/>
              <w:rPr>
                <w:szCs w:val="24"/>
              </w:rPr>
            </w:pPr>
            <w:r w:rsidRPr="001A7CD1">
              <w:rPr>
                <w:szCs w:val="24"/>
              </w:rPr>
              <w:t>5</w:t>
            </w:r>
          </w:p>
        </w:tc>
        <w:tc>
          <w:tcPr>
            <w:tcW w:w="3648" w:type="pct"/>
          </w:tcPr>
          <w:p w:rsidR="00BC6391" w:rsidRPr="000148C9" w:rsidRDefault="00BC6391" w:rsidP="00EB6016">
            <w:pPr>
              <w:spacing w:line="240" w:lineRule="auto"/>
            </w:pPr>
            <w:r w:rsidRPr="000148C9">
              <w:t>Анализ финансового состояния предприятий</w:t>
            </w:r>
          </w:p>
        </w:tc>
        <w:tc>
          <w:tcPr>
            <w:tcW w:w="257" w:type="pct"/>
            <w:vAlign w:val="bottom"/>
          </w:tcPr>
          <w:p w:rsidR="00BC6391" w:rsidRPr="00D523E6" w:rsidRDefault="00BC6391" w:rsidP="00D523E6">
            <w:pPr>
              <w:spacing w:line="240" w:lineRule="auto"/>
              <w:jc w:val="center"/>
              <w:rPr>
                <w:szCs w:val="24"/>
              </w:rPr>
            </w:pPr>
            <w:r w:rsidRPr="00D523E6">
              <w:rPr>
                <w:szCs w:val="24"/>
              </w:rPr>
              <w:t>2</w:t>
            </w:r>
          </w:p>
        </w:tc>
        <w:tc>
          <w:tcPr>
            <w:tcW w:w="292" w:type="pct"/>
            <w:vAlign w:val="bottom"/>
          </w:tcPr>
          <w:p w:rsidR="00BC6391" w:rsidRPr="00D523E6" w:rsidRDefault="00BC6391" w:rsidP="00D523E6">
            <w:pPr>
              <w:spacing w:line="240" w:lineRule="auto"/>
              <w:jc w:val="center"/>
              <w:rPr>
                <w:szCs w:val="24"/>
              </w:rPr>
            </w:pPr>
            <w:r w:rsidRPr="00D523E6">
              <w:rPr>
                <w:szCs w:val="24"/>
              </w:rPr>
              <w:t>4</w:t>
            </w:r>
          </w:p>
        </w:tc>
        <w:tc>
          <w:tcPr>
            <w:tcW w:w="377" w:type="pct"/>
            <w:vAlign w:val="bottom"/>
          </w:tcPr>
          <w:p w:rsidR="00BC6391" w:rsidRPr="00D523E6" w:rsidRDefault="00BC6391" w:rsidP="00D523E6">
            <w:pPr>
              <w:spacing w:line="240" w:lineRule="auto"/>
              <w:jc w:val="center"/>
              <w:rPr>
                <w:szCs w:val="24"/>
              </w:rPr>
            </w:pPr>
            <w:r w:rsidRPr="00D523E6">
              <w:rPr>
                <w:szCs w:val="24"/>
              </w:rPr>
              <w:t>16</w:t>
            </w:r>
          </w:p>
        </w:tc>
      </w:tr>
      <w:tr w:rsidR="00BC6391" w:rsidRPr="001A7CD1" w:rsidTr="0040599D">
        <w:trPr>
          <w:jc w:val="center"/>
        </w:trPr>
        <w:tc>
          <w:tcPr>
            <w:tcW w:w="427" w:type="pct"/>
            <w:vAlign w:val="center"/>
          </w:tcPr>
          <w:p w:rsidR="00BC6391" w:rsidRPr="001A7CD1" w:rsidRDefault="00BC6391" w:rsidP="00F55114">
            <w:pPr>
              <w:spacing w:line="240" w:lineRule="auto"/>
              <w:jc w:val="center"/>
              <w:rPr>
                <w:szCs w:val="24"/>
              </w:rPr>
            </w:pPr>
            <w:r w:rsidRPr="001A7CD1">
              <w:rPr>
                <w:szCs w:val="24"/>
              </w:rPr>
              <w:t>6</w:t>
            </w:r>
          </w:p>
        </w:tc>
        <w:tc>
          <w:tcPr>
            <w:tcW w:w="3648" w:type="pct"/>
          </w:tcPr>
          <w:p w:rsidR="00BC6391" w:rsidRPr="000148C9" w:rsidRDefault="00BC6391" w:rsidP="00EB6016">
            <w:pPr>
              <w:spacing w:line="240" w:lineRule="auto"/>
            </w:pPr>
            <w:r w:rsidRPr="000148C9">
              <w:t>Источники финансирования предпринимательской деятельности. Финансовая стратегия</w:t>
            </w:r>
          </w:p>
        </w:tc>
        <w:tc>
          <w:tcPr>
            <w:tcW w:w="257" w:type="pct"/>
            <w:vAlign w:val="bottom"/>
          </w:tcPr>
          <w:p w:rsidR="00BC6391" w:rsidRPr="00D523E6" w:rsidRDefault="00BC6391" w:rsidP="00D523E6">
            <w:pPr>
              <w:spacing w:line="240" w:lineRule="auto"/>
              <w:jc w:val="center"/>
              <w:rPr>
                <w:szCs w:val="24"/>
              </w:rPr>
            </w:pPr>
            <w:r w:rsidRPr="00D523E6">
              <w:rPr>
                <w:szCs w:val="24"/>
              </w:rPr>
              <w:t>2</w:t>
            </w:r>
          </w:p>
        </w:tc>
        <w:tc>
          <w:tcPr>
            <w:tcW w:w="292" w:type="pct"/>
            <w:vAlign w:val="bottom"/>
          </w:tcPr>
          <w:p w:rsidR="00BC6391" w:rsidRPr="00D523E6" w:rsidRDefault="00BC6391" w:rsidP="00D523E6">
            <w:pPr>
              <w:spacing w:line="240" w:lineRule="auto"/>
              <w:jc w:val="center"/>
              <w:rPr>
                <w:szCs w:val="24"/>
              </w:rPr>
            </w:pPr>
            <w:r w:rsidRPr="00D523E6">
              <w:rPr>
                <w:szCs w:val="24"/>
              </w:rPr>
              <w:t>4</w:t>
            </w:r>
          </w:p>
        </w:tc>
        <w:tc>
          <w:tcPr>
            <w:tcW w:w="377" w:type="pct"/>
            <w:vAlign w:val="bottom"/>
          </w:tcPr>
          <w:p w:rsidR="00BC6391" w:rsidRPr="00D523E6" w:rsidRDefault="00BC6391" w:rsidP="00D523E6">
            <w:pPr>
              <w:spacing w:line="240" w:lineRule="auto"/>
              <w:jc w:val="center"/>
              <w:rPr>
                <w:szCs w:val="24"/>
              </w:rPr>
            </w:pPr>
            <w:r w:rsidRPr="00D523E6">
              <w:rPr>
                <w:szCs w:val="24"/>
              </w:rPr>
              <w:t>16</w:t>
            </w:r>
          </w:p>
        </w:tc>
      </w:tr>
      <w:tr w:rsidR="00BC6391" w:rsidRPr="001A7CD1" w:rsidTr="0040599D">
        <w:trPr>
          <w:jc w:val="center"/>
        </w:trPr>
        <w:tc>
          <w:tcPr>
            <w:tcW w:w="427" w:type="pct"/>
            <w:vAlign w:val="center"/>
          </w:tcPr>
          <w:p w:rsidR="00BC6391" w:rsidRPr="001A7CD1" w:rsidRDefault="00BC6391" w:rsidP="00F55114">
            <w:pPr>
              <w:spacing w:line="240" w:lineRule="auto"/>
              <w:jc w:val="center"/>
              <w:rPr>
                <w:szCs w:val="24"/>
              </w:rPr>
            </w:pPr>
            <w:r w:rsidRPr="001A7CD1">
              <w:rPr>
                <w:szCs w:val="24"/>
              </w:rPr>
              <w:t>7</w:t>
            </w:r>
          </w:p>
        </w:tc>
        <w:tc>
          <w:tcPr>
            <w:tcW w:w="3648" w:type="pct"/>
          </w:tcPr>
          <w:p w:rsidR="00BC6391" w:rsidRPr="000148C9" w:rsidRDefault="00BC6391" w:rsidP="00EB6016">
            <w:pPr>
              <w:spacing w:line="240" w:lineRule="auto"/>
            </w:pPr>
            <w:r w:rsidRPr="000148C9">
              <w:t>Мировое хозяйство и его влияние на предпринимательскую деятельность</w:t>
            </w:r>
          </w:p>
        </w:tc>
        <w:tc>
          <w:tcPr>
            <w:tcW w:w="257" w:type="pct"/>
            <w:vAlign w:val="bottom"/>
          </w:tcPr>
          <w:p w:rsidR="00BC6391" w:rsidRPr="00D523E6" w:rsidRDefault="00BC6391" w:rsidP="00D523E6">
            <w:pPr>
              <w:spacing w:line="240" w:lineRule="auto"/>
              <w:jc w:val="center"/>
              <w:rPr>
                <w:szCs w:val="24"/>
              </w:rPr>
            </w:pPr>
            <w:r w:rsidRPr="00D523E6">
              <w:rPr>
                <w:szCs w:val="24"/>
              </w:rPr>
              <w:t>2</w:t>
            </w:r>
          </w:p>
        </w:tc>
        <w:tc>
          <w:tcPr>
            <w:tcW w:w="292" w:type="pct"/>
            <w:vAlign w:val="bottom"/>
          </w:tcPr>
          <w:p w:rsidR="00BC6391" w:rsidRPr="00D523E6" w:rsidRDefault="00BC6391" w:rsidP="00D523E6">
            <w:pPr>
              <w:spacing w:line="240" w:lineRule="auto"/>
              <w:jc w:val="center"/>
              <w:rPr>
                <w:szCs w:val="24"/>
              </w:rPr>
            </w:pPr>
            <w:r w:rsidRPr="00D523E6">
              <w:rPr>
                <w:szCs w:val="24"/>
              </w:rPr>
              <w:t>6</w:t>
            </w:r>
          </w:p>
        </w:tc>
        <w:tc>
          <w:tcPr>
            <w:tcW w:w="377" w:type="pct"/>
            <w:vAlign w:val="bottom"/>
          </w:tcPr>
          <w:p w:rsidR="00BC6391" w:rsidRPr="00D523E6" w:rsidRDefault="00BC6391" w:rsidP="00D523E6">
            <w:pPr>
              <w:spacing w:line="240" w:lineRule="auto"/>
              <w:jc w:val="center"/>
              <w:rPr>
                <w:szCs w:val="24"/>
              </w:rPr>
            </w:pPr>
            <w:r w:rsidRPr="00D523E6">
              <w:rPr>
                <w:szCs w:val="24"/>
              </w:rPr>
              <w:t>16</w:t>
            </w:r>
          </w:p>
        </w:tc>
      </w:tr>
      <w:tr w:rsidR="00BC6391" w:rsidRPr="001A7CD1" w:rsidTr="0040599D">
        <w:trPr>
          <w:jc w:val="center"/>
        </w:trPr>
        <w:tc>
          <w:tcPr>
            <w:tcW w:w="427" w:type="pct"/>
            <w:vAlign w:val="center"/>
          </w:tcPr>
          <w:p w:rsidR="00BC6391" w:rsidRPr="001A7CD1" w:rsidRDefault="00BC6391" w:rsidP="00F55114">
            <w:pPr>
              <w:spacing w:line="240" w:lineRule="auto"/>
              <w:jc w:val="center"/>
              <w:rPr>
                <w:szCs w:val="24"/>
              </w:rPr>
            </w:pPr>
            <w:r w:rsidRPr="001A7CD1">
              <w:rPr>
                <w:szCs w:val="24"/>
              </w:rPr>
              <w:lastRenderedPageBreak/>
              <w:t>8</w:t>
            </w:r>
          </w:p>
        </w:tc>
        <w:tc>
          <w:tcPr>
            <w:tcW w:w="3648" w:type="pct"/>
          </w:tcPr>
          <w:p w:rsidR="00BC6391" w:rsidRPr="000148C9" w:rsidRDefault="00BC6391" w:rsidP="00EB6016">
            <w:pPr>
              <w:spacing w:line="240" w:lineRule="auto"/>
            </w:pPr>
            <w:r w:rsidRPr="000148C9">
              <w:t>Факторы, предопределяющие успех предпринимательской деятельности</w:t>
            </w:r>
          </w:p>
        </w:tc>
        <w:tc>
          <w:tcPr>
            <w:tcW w:w="257" w:type="pct"/>
            <w:vAlign w:val="bottom"/>
          </w:tcPr>
          <w:p w:rsidR="00BC6391" w:rsidRPr="00D523E6" w:rsidRDefault="00BC6391" w:rsidP="00D523E6">
            <w:pPr>
              <w:spacing w:line="240" w:lineRule="auto"/>
              <w:jc w:val="center"/>
              <w:rPr>
                <w:szCs w:val="24"/>
              </w:rPr>
            </w:pPr>
            <w:r w:rsidRPr="00D523E6">
              <w:rPr>
                <w:szCs w:val="24"/>
              </w:rPr>
              <w:t>4</w:t>
            </w:r>
          </w:p>
        </w:tc>
        <w:tc>
          <w:tcPr>
            <w:tcW w:w="292" w:type="pct"/>
            <w:vAlign w:val="bottom"/>
          </w:tcPr>
          <w:p w:rsidR="00BC6391" w:rsidRPr="00D523E6" w:rsidRDefault="00BC6391" w:rsidP="00D523E6">
            <w:pPr>
              <w:spacing w:line="240" w:lineRule="auto"/>
              <w:jc w:val="center"/>
              <w:rPr>
                <w:szCs w:val="24"/>
              </w:rPr>
            </w:pPr>
            <w:r w:rsidRPr="00D523E6">
              <w:rPr>
                <w:szCs w:val="24"/>
              </w:rPr>
              <w:t>6</w:t>
            </w:r>
          </w:p>
        </w:tc>
        <w:tc>
          <w:tcPr>
            <w:tcW w:w="377" w:type="pct"/>
            <w:vAlign w:val="bottom"/>
          </w:tcPr>
          <w:p w:rsidR="00BC6391" w:rsidRPr="00D523E6" w:rsidRDefault="00BC6391" w:rsidP="00D523E6">
            <w:pPr>
              <w:spacing w:line="240" w:lineRule="auto"/>
              <w:jc w:val="center"/>
              <w:rPr>
                <w:szCs w:val="24"/>
              </w:rPr>
            </w:pPr>
            <w:r w:rsidRPr="00D523E6">
              <w:rPr>
                <w:szCs w:val="24"/>
              </w:rPr>
              <w:t>14</w:t>
            </w:r>
          </w:p>
        </w:tc>
      </w:tr>
      <w:tr w:rsidR="00BC6391" w:rsidRPr="001A7CD1" w:rsidTr="00792A03">
        <w:trPr>
          <w:jc w:val="center"/>
        </w:trPr>
        <w:tc>
          <w:tcPr>
            <w:tcW w:w="4074" w:type="pct"/>
            <w:gridSpan w:val="2"/>
            <w:vAlign w:val="center"/>
          </w:tcPr>
          <w:p w:rsidR="00BC6391" w:rsidRPr="0068016C" w:rsidRDefault="00BC6391" w:rsidP="00F55114">
            <w:pPr>
              <w:spacing w:line="240" w:lineRule="auto"/>
              <w:ind w:firstLine="567"/>
              <w:rPr>
                <w:szCs w:val="24"/>
                <w:highlight w:val="yellow"/>
              </w:rPr>
            </w:pPr>
            <w:r w:rsidRPr="00DE35A9">
              <w:rPr>
                <w:szCs w:val="24"/>
              </w:rPr>
              <w:t>Итого</w:t>
            </w:r>
          </w:p>
        </w:tc>
        <w:tc>
          <w:tcPr>
            <w:tcW w:w="257" w:type="pct"/>
            <w:vAlign w:val="center"/>
          </w:tcPr>
          <w:p w:rsidR="00BC6391" w:rsidRPr="00D523E6" w:rsidRDefault="00BC6391" w:rsidP="00D523E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292" w:type="pct"/>
            <w:vAlign w:val="center"/>
          </w:tcPr>
          <w:p w:rsidR="00BC6391" w:rsidRPr="00F55114" w:rsidRDefault="00BC6391" w:rsidP="00D523E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377" w:type="pct"/>
            <w:vAlign w:val="center"/>
          </w:tcPr>
          <w:p w:rsidR="00BC6391" w:rsidRPr="00DE35A9" w:rsidRDefault="003E6828" w:rsidP="00D523E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126</w:t>
            </w:r>
          </w:p>
        </w:tc>
      </w:tr>
    </w:tbl>
    <w:p w:rsidR="00BC6391" w:rsidRPr="001A7CD1" w:rsidRDefault="00BC6391" w:rsidP="001A7CD1">
      <w:pPr>
        <w:spacing w:after="0" w:line="240" w:lineRule="auto"/>
        <w:ind w:firstLine="851"/>
        <w:rPr>
          <w:szCs w:val="24"/>
          <w:lang w:eastAsia="ru-RU"/>
        </w:rPr>
      </w:pPr>
    </w:p>
    <w:p w:rsidR="00BC6391" w:rsidRPr="001A7CD1" w:rsidRDefault="00BC6391" w:rsidP="001A7CD1">
      <w:pPr>
        <w:spacing w:after="0" w:line="240" w:lineRule="auto"/>
        <w:ind w:firstLine="851"/>
        <w:rPr>
          <w:szCs w:val="24"/>
          <w:lang w:eastAsia="ru-RU"/>
        </w:rPr>
      </w:pPr>
    </w:p>
    <w:p w:rsidR="00BC6391" w:rsidRPr="001A7CD1" w:rsidRDefault="00BC6391" w:rsidP="00E65E95">
      <w:pPr>
        <w:spacing w:after="0" w:line="240" w:lineRule="auto"/>
        <w:ind w:firstLine="851"/>
        <w:jc w:val="center"/>
        <w:rPr>
          <w:b/>
          <w:bCs/>
          <w:szCs w:val="24"/>
          <w:lang w:eastAsia="ru-RU"/>
        </w:rPr>
      </w:pPr>
      <w:r w:rsidRPr="001A7CD1">
        <w:rPr>
          <w:b/>
          <w:bCs/>
          <w:szCs w:val="24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BC6391" w:rsidRPr="001A7CD1" w:rsidRDefault="00BC6391" w:rsidP="001A7CD1">
      <w:pPr>
        <w:spacing w:after="0" w:line="240" w:lineRule="auto"/>
        <w:ind w:firstLine="851"/>
        <w:rPr>
          <w:bCs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5494"/>
      </w:tblGrid>
      <w:tr w:rsidR="00BC6391" w:rsidRPr="001A7CD1" w:rsidTr="007D1C84">
        <w:trPr>
          <w:trHeight w:val="733"/>
        </w:trPr>
        <w:tc>
          <w:tcPr>
            <w:tcW w:w="353" w:type="pct"/>
            <w:vAlign w:val="center"/>
          </w:tcPr>
          <w:p w:rsidR="00BC6391" w:rsidRPr="001A7CD1" w:rsidRDefault="00BC6391" w:rsidP="00B1294B">
            <w:pPr>
              <w:spacing w:line="240" w:lineRule="auto"/>
              <w:ind w:left="6"/>
              <w:jc w:val="center"/>
              <w:rPr>
                <w:szCs w:val="24"/>
              </w:rPr>
            </w:pPr>
            <w:r w:rsidRPr="001A7CD1">
              <w:rPr>
                <w:szCs w:val="24"/>
              </w:rPr>
              <w:t>№ п/п</w:t>
            </w:r>
          </w:p>
        </w:tc>
        <w:tc>
          <w:tcPr>
            <w:tcW w:w="1777" w:type="pct"/>
            <w:vAlign w:val="center"/>
          </w:tcPr>
          <w:p w:rsidR="00BC6391" w:rsidRPr="001A7CD1" w:rsidRDefault="00BC6391" w:rsidP="00B1294B">
            <w:pPr>
              <w:spacing w:line="240" w:lineRule="auto"/>
              <w:jc w:val="center"/>
              <w:rPr>
                <w:szCs w:val="24"/>
              </w:rPr>
            </w:pPr>
            <w:r w:rsidRPr="001A7CD1">
              <w:rPr>
                <w:szCs w:val="24"/>
              </w:rPr>
              <w:t>Наименование раздела дисциплины</w:t>
            </w:r>
          </w:p>
        </w:tc>
        <w:tc>
          <w:tcPr>
            <w:tcW w:w="2870" w:type="pct"/>
          </w:tcPr>
          <w:p w:rsidR="00BC6391" w:rsidRPr="001A7CD1" w:rsidRDefault="00BC6391" w:rsidP="00B1294B">
            <w:pPr>
              <w:spacing w:line="240" w:lineRule="auto"/>
              <w:jc w:val="center"/>
              <w:rPr>
                <w:szCs w:val="24"/>
              </w:rPr>
            </w:pPr>
            <w:r w:rsidRPr="001A7CD1">
              <w:rPr>
                <w:szCs w:val="24"/>
              </w:rPr>
              <w:t>Перечень учебно-методического обеспечения</w:t>
            </w:r>
          </w:p>
        </w:tc>
      </w:tr>
      <w:tr w:rsidR="00BC6391" w:rsidRPr="001A7CD1" w:rsidTr="007D1C84">
        <w:trPr>
          <w:trHeight w:val="1214"/>
        </w:trPr>
        <w:tc>
          <w:tcPr>
            <w:tcW w:w="353" w:type="pct"/>
            <w:vAlign w:val="center"/>
          </w:tcPr>
          <w:p w:rsidR="00BC6391" w:rsidRPr="001A7CD1" w:rsidRDefault="00BC6391" w:rsidP="00B1294B">
            <w:pPr>
              <w:spacing w:line="240" w:lineRule="auto"/>
              <w:ind w:left="6"/>
              <w:rPr>
                <w:szCs w:val="24"/>
              </w:rPr>
            </w:pPr>
            <w:r w:rsidRPr="001A7CD1">
              <w:rPr>
                <w:szCs w:val="24"/>
              </w:rPr>
              <w:t>1</w:t>
            </w:r>
          </w:p>
        </w:tc>
        <w:tc>
          <w:tcPr>
            <w:tcW w:w="1777" w:type="pct"/>
          </w:tcPr>
          <w:p w:rsidR="00BC6391" w:rsidRPr="002C0C33" w:rsidRDefault="00BC6391" w:rsidP="00EB6016">
            <w:pPr>
              <w:spacing w:line="240" w:lineRule="auto"/>
            </w:pPr>
            <w:r w:rsidRPr="000148C9">
              <w:t>Сущность предпринимательской деятельности</w:t>
            </w:r>
          </w:p>
        </w:tc>
        <w:tc>
          <w:tcPr>
            <w:tcW w:w="2870" w:type="pct"/>
            <w:vMerge w:val="restart"/>
            <w:vAlign w:val="center"/>
          </w:tcPr>
          <w:p w:rsidR="00BC6391" w:rsidRDefault="00BC6391" w:rsidP="00D523E6">
            <w:proofErr w:type="spellStart"/>
            <w:r w:rsidRPr="005644D1">
              <w:t>Дацко</w:t>
            </w:r>
            <w:proofErr w:type="spellEnd"/>
            <w:r w:rsidRPr="005644D1">
              <w:t xml:space="preserve">, С.Н. Предпринимательство в России. [Электронный ресурс] — Электрон. дан. — М. : Финансы и статистика, 2014. — 352 с. — Режим доступа: http://e.lanbook.com/book/69125 — </w:t>
            </w:r>
            <w:proofErr w:type="spellStart"/>
            <w:r w:rsidRPr="005644D1">
              <w:t>Загл</w:t>
            </w:r>
            <w:proofErr w:type="spellEnd"/>
            <w:r w:rsidRPr="005644D1">
              <w:t>. с экрана.</w:t>
            </w:r>
          </w:p>
          <w:p w:rsidR="00BC6391" w:rsidRPr="00D523E6" w:rsidRDefault="00BC6391" w:rsidP="00D523E6">
            <w:r w:rsidRPr="00D523E6">
              <w:t xml:space="preserve">Акимов, О.Ю. Малый и средний бизнес: эволюция понятий, рыночная среда, проблемы развития. [Электронный ресурс] — Электрон. дан. — М. : Финансы и статистика, 2014. — 192 с. — Режим доступа: http://e.lanbook.com/book/69102 — </w:t>
            </w:r>
            <w:proofErr w:type="spellStart"/>
            <w:r w:rsidRPr="00D523E6">
              <w:t>Загл</w:t>
            </w:r>
            <w:proofErr w:type="spellEnd"/>
            <w:r w:rsidRPr="00D523E6">
              <w:t>. с экрана.</w:t>
            </w:r>
          </w:p>
          <w:p w:rsidR="00BC6391" w:rsidRPr="00B1294B" w:rsidRDefault="00BC6391" w:rsidP="00B1294B">
            <w:pPr>
              <w:spacing w:after="0" w:line="240" w:lineRule="auto"/>
              <w:ind w:firstLine="709"/>
              <w:rPr>
                <w:bCs/>
                <w:szCs w:val="24"/>
              </w:rPr>
            </w:pPr>
          </w:p>
        </w:tc>
      </w:tr>
      <w:tr w:rsidR="00BC6391" w:rsidRPr="001A7CD1" w:rsidTr="007D1C84">
        <w:trPr>
          <w:trHeight w:val="1794"/>
        </w:trPr>
        <w:tc>
          <w:tcPr>
            <w:tcW w:w="353" w:type="pct"/>
            <w:vAlign w:val="center"/>
          </w:tcPr>
          <w:p w:rsidR="00BC6391" w:rsidRPr="001A7CD1" w:rsidRDefault="00BC6391" w:rsidP="00B1294B">
            <w:pPr>
              <w:spacing w:line="240" w:lineRule="auto"/>
              <w:ind w:left="6"/>
              <w:rPr>
                <w:szCs w:val="24"/>
              </w:rPr>
            </w:pPr>
            <w:r w:rsidRPr="001A7CD1">
              <w:rPr>
                <w:szCs w:val="24"/>
              </w:rPr>
              <w:t>2</w:t>
            </w:r>
          </w:p>
        </w:tc>
        <w:tc>
          <w:tcPr>
            <w:tcW w:w="1777" w:type="pct"/>
          </w:tcPr>
          <w:p w:rsidR="00BC6391" w:rsidRPr="000148C9" w:rsidRDefault="00BC6391" w:rsidP="00EB6016">
            <w:pPr>
              <w:spacing w:line="240" w:lineRule="auto"/>
            </w:pPr>
            <w:r w:rsidRPr="000148C9">
              <w:t>Сферы и субъекты предпринимательской деятельности</w:t>
            </w:r>
          </w:p>
        </w:tc>
        <w:tc>
          <w:tcPr>
            <w:tcW w:w="2870" w:type="pct"/>
            <w:vMerge/>
          </w:tcPr>
          <w:p w:rsidR="00BC6391" w:rsidRPr="001A7CD1" w:rsidRDefault="00BC6391" w:rsidP="00B1294B">
            <w:pPr>
              <w:spacing w:line="240" w:lineRule="auto"/>
              <w:ind w:left="6"/>
              <w:rPr>
                <w:szCs w:val="24"/>
              </w:rPr>
            </w:pPr>
          </w:p>
        </w:tc>
      </w:tr>
      <w:tr w:rsidR="00BC6391" w:rsidRPr="001A7CD1" w:rsidTr="007D1C84">
        <w:trPr>
          <w:trHeight w:val="924"/>
        </w:trPr>
        <w:tc>
          <w:tcPr>
            <w:tcW w:w="353" w:type="pct"/>
            <w:vAlign w:val="center"/>
          </w:tcPr>
          <w:p w:rsidR="00BC6391" w:rsidRPr="001A7CD1" w:rsidRDefault="00BC6391" w:rsidP="00B1294B">
            <w:pPr>
              <w:spacing w:line="240" w:lineRule="auto"/>
              <w:ind w:left="6"/>
              <w:rPr>
                <w:szCs w:val="24"/>
              </w:rPr>
            </w:pPr>
            <w:r w:rsidRPr="001A7CD1">
              <w:rPr>
                <w:szCs w:val="24"/>
              </w:rPr>
              <w:t>3</w:t>
            </w:r>
          </w:p>
        </w:tc>
        <w:tc>
          <w:tcPr>
            <w:tcW w:w="1777" w:type="pct"/>
          </w:tcPr>
          <w:p w:rsidR="00BC6391" w:rsidRPr="000148C9" w:rsidRDefault="00BC6391" w:rsidP="00EB6016">
            <w:pPr>
              <w:spacing w:line="240" w:lineRule="auto"/>
            </w:pPr>
            <w:r w:rsidRPr="000148C9">
              <w:t>Модели поведения предпринимателей в процессе их деятельности</w:t>
            </w:r>
          </w:p>
        </w:tc>
        <w:tc>
          <w:tcPr>
            <w:tcW w:w="2870" w:type="pct"/>
            <w:vMerge/>
          </w:tcPr>
          <w:p w:rsidR="00BC6391" w:rsidRPr="001A7CD1" w:rsidRDefault="00BC6391" w:rsidP="00B1294B">
            <w:pPr>
              <w:spacing w:line="240" w:lineRule="auto"/>
              <w:ind w:left="6"/>
              <w:rPr>
                <w:szCs w:val="24"/>
              </w:rPr>
            </w:pPr>
          </w:p>
        </w:tc>
      </w:tr>
      <w:tr w:rsidR="00BC6391" w:rsidRPr="001A7CD1" w:rsidTr="007D1C84">
        <w:trPr>
          <w:trHeight w:val="853"/>
        </w:trPr>
        <w:tc>
          <w:tcPr>
            <w:tcW w:w="353" w:type="pct"/>
            <w:vAlign w:val="center"/>
          </w:tcPr>
          <w:p w:rsidR="00BC6391" w:rsidRPr="001A7CD1" w:rsidRDefault="00BC6391" w:rsidP="00B1294B">
            <w:pPr>
              <w:spacing w:line="240" w:lineRule="auto"/>
              <w:ind w:left="6"/>
              <w:rPr>
                <w:szCs w:val="24"/>
              </w:rPr>
            </w:pPr>
            <w:r w:rsidRPr="001A7CD1">
              <w:rPr>
                <w:szCs w:val="24"/>
              </w:rPr>
              <w:t>4</w:t>
            </w:r>
          </w:p>
        </w:tc>
        <w:tc>
          <w:tcPr>
            <w:tcW w:w="1777" w:type="pct"/>
          </w:tcPr>
          <w:p w:rsidR="00BC6391" w:rsidRPr="000148C9" w:rsidRDefault="00BC6391" w:rsidP="00EB6016">
            <w:pPr>
              <w:spacing w:line="240" w:lineRule="auto"/>
            </w:pPr>
            <w:r w:rsidRPr="000148C9">
              <w:t>Коммерческий расчет как основной принцип функционирования предпринимательской деятельности</w:t>
            </w:r>
          </w:p>
        </w:tc>
        <w:tc>
          <w:tcPr>
            <w:tcW w:w="2870" w:type="pct"/>
            <w:vMerge/>
          </w:tcPr>
          <w:p w:rsidR="00BC6391" w:rsidRPr="001A7CD1" w:rsidRDefault="00BC6391" w:rsidP="00B1294B">
            <w:pPr>
              <w:spacing w:line="240" w:lineRule="auto"/>
              <w:ind w:left="6"/>
              <w:rPr>
                <w:szCs w:val="24"/>
              </w:rPr>
            </w:pPr>
          </w:p>
        </w:tc>
      </w:tr>
      <w:tr w:rsidR="00BC6391" w:rsidRPr="001A7CD1" w:rsidTr="007D1C84">
        <w:trPr>
          <w:trHeight w:val="1220"/>
        </w:trPr>
        <w:tc>
          <w:tcPr>
            <w:tcW w:w="353" w:type="pct"/>
            <w:vAlign w:val="center"/>
          </w:tcPr>
          <w:p w:rsidR="00BC6391" w:rsidRPr="001A7CD1" w:rsidRDefault="00BC6391" w:rsidP="00B1294B">
            <w:pPr>
              <w:spacing w:line="240" w:lineRule="auto"/>
              <w:ind w:left="6"/>
              <w:rPr>
                <w:szCs w:val="24"/>
              </w:rPr>
            </w:pPr>
            <w:r w:rsidRPr="001A7CD1">
              <w:rPr>
                <w:szCs w:val="24"/>
              </w:rPr>
              <w:t>5</w:t>
            </w:r>
          </w:p>
        </w:tc>
        <w:tc>
          <w:tcPr>
            <w:tcW w:w="1777" w:type="pct"/>
          </w:tcPr>
          <w:p w:rsidR="00BC6391" w:rsidRPr="000148C9" w:rsidRDefault="00BC6391" w:rsidP="00EB6016">
            <w:pPr>
              <w:spacing w:line="240" w:lineRule="auto"/>
            </w:pPr>
            <w:r w:rsidRPr="000148C9">
              <w:t>Анализ финансового состояния предприятий</w:t>
            </w:r>
          </w:p>
        </w:tc>
        <w:tc>
          <w:tcPr>
            <w:tcW w:w="2870" w:type="pct"/>
            <w:vMerge/>
            <w:vAlign w:val="center"/>
          </w:tcPr>
          <w:p w:rsidR="00BC6391" w:rsidRPr="001A7CD1" w:rsidRDefault="00BC6391" w:rsidP="00B1294B">
            <w:pPr>
              <w:spacing w:line="240" w:lineRule="auto"/>
              <w:ind w:firstLine="709"/>
              <w:rPr>
                <w:szCs w:val="24"/>
              </w:rPr>
            </w:pPr>
          </w:p>
        </w:tc>
      </w:tr>
      <w:tr w:rsidR="00BC6391" w:rsidRPr="001A7CD1" w:rsidTr="007D1C84">
        <w:trPr>
          <w:trHeight w:val="982"/>
        </w:trPr>
        <w:tc>
          <w:tcPr>
            <w:tcW w:w="353" w:type="pct"/>
            <w:vAlign w:val="center"/>
          </w:tcPr>
          <w:p w:rsidR="00BC6391" w:rsidRPr="001A7CD1" w:rsidRDefault="00BC6391" w:rsidP="00B1294B">
            <w:pPr>
              <w:spacing w:line="240" w:lineRule="auto"/>
              <w:ind w:left="6"/>
              <w:rPr>
                <w:szCs w:val="24"/>
              </w:rPr>
            </w:pPr>
            <w:r w:rsidRPr="001A7CD1">
              <w:rPr>
                <w:szCs w:val="24"/>
              </w:rPr>
              <w:t>6</w:t>
            </w:r>
          </w:p>
        </w:tc>
        <w:tc>
          <w:tcPr>
            <w:tcW w:w="1777" w:type="pct"/>
          </w:tcPr>
          <w:p w:rsidR="00BC6391" w:rsidRPr="000148C9" w:rsidRDefault="00BC6391" w:rsidP="00EB6016">
            <w:pPr>
              <w:spacing w:line="240" w:lineRule="auto"/>
            </w:pPr>
            <w:r w:rsidRPr="000148C9">
              <w:t>Источники финансирования предпринимательской деятельности. Финансовая стратегия</w:t>
            </w:r>
          </w:p>
        </w:tc>
        <w:tc>
          <w:tcPr>
            <w:tcW w:w="2870" w:type="pct"/>
            <w:vMerge/>
          </w:tcPr>
          <w:p w:rsidR="00BC6391" w:rsidRPr="001A7CD1" w:rsidRDefault="00BC6391" w:rsidP="00B1294B">
            <w:pPr>
              <w:spacing w:line="240" w:lineRule="auto"/>
              <w:ind w:left="6"/>
              <w:rPr>
                <w:szCs w:val="24"/>
              </w:rPr>
            </w:pPr>
          </w:p>
        </w:tc>
      </w:tr>
      <w:tr w:rsidR="00BC6391" w:rsidRPr="001A7CD1" w:rsidTr="007D1C84">
        <w:trPr>
          <w:trHeight w:val="996"/>
        </w:trPr>
        <w:tc>
          <w:tcPr>
            <w:tcW w:w="353" w:type="pct"/>
            <w:vAlign w:val="center"/>
          </w:tcPr>
          <w:p w:rsidR="00BC6391" w:rsidRPr="001A7CD1" w:rsidRDefault="00BC6391" w:rsidP="00B1294B">
            <w:pPr>
              <w:spacing w:line="240" w:lineRule="auto"/>
              <w:ind w:left="6"/>
              <w:rPr>
                <w:szCs w:val="24"/>
              </w:rPr>
            </w:pPr>
            <w:r w:rsidRPr="001A7CD1">
              <w:rPr>
                <w:szCs w:val="24"/>
              </w:rPr>
              <w:t>7</w:t>
            </w:r>
          </w:p>
        </w:tc>
        <w:tc>
          <w:tcPr>
            <w:tcW w:w="1777" w:type="pct"/>
          </w:tcPr>
          <w:p w:rsidR="00BC6391" w:rsidRPr="000148C9" w:rsidRDefault="00BC6391" w:rsidP="00EB6016">
            <w:pPr>
              <w:spacing w:line="240" w:lineRule="auto"/>
            </w:pPr>
            <w:r w:rsidRPr="000148C9">
              <w:t>Мировое хозяйство и его влияние на предпринимательскую деятельность</w:t>
            </w:r>
          </w:p>
        </w:tc>
        <w:tc>
          <w:tcPr>
            <w:tcW w:w="2870" w:type="pct"/>
            <w:vMerge/>
          </w:tcPr>
          <w:p w:rsidR="00BC6391" w:rsidRPr="001A7CD1" w:rsidRDefault="00BC6391" w:rsidP="00B1294B">
            <w:pPr>
              <w:spacing w:line="240" w:lineRule="auto"/>
              <w:ind w:left="6"/>
              <w:rPr>
                <w:szCs w:val="24"/>
              </w:rPr>
            </w:pPr>
          </w:p>
        </w:tc>
      </w:tr>
      <w:tr w:rsidR="00BC6391" w:rsidRPr="001A7CD1" w:rsidTr="007D1C84">
        <w:trPr>
          <w:trHeight w:val="996"/>
        </w:trPr>
        <w:tc>
          <w:tcPr>
            <w:tcW w:w="353" w:type="pct"/>
            <w:vAlign w:val="center"/>
          </w:tcPr>
          <w:p w:rsidR="00BC6391" w:rsidRPr="001A7CD1" w:rsidRDefault="00BC6391" w:rsidP="00B1294B">
            <w:pPr>
              <w:spacing w:line="240" w:lineRule="auto"/>
              <w:ind w:left="6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777" w:type="pct"/>
          </w:tcPr>
          <w:p w:rsidR="00BC6391" w:rsidRPr="000148C9" w:rsidRDefault="00BC6391" w:rsidP="00EB6016">
            <w:pPr>
              <w:spacing w:line="240" w:lineRule="auto"/>
            </w:pPr>
            <w:r w:rsidRPr="000148C9">
              <w:t>Факторы, предопределяющие успех предпринимательской деятельности</w:t>
            </w:r>
          </w:p>
        </w:tc>
        <w:tc>
          <w:tcPr>
            <w:tcW w:w="2870" w:type="pct"/>
            <w:vMerge/>
          </w:tcPr>
          <w:p w:rsidR="00BC6391" w:rsidRPr="001A7CD1" w:rsidRDefault="00BC6391" w:rsidP="00B1294B">
            <w:pPr>
              <w:spacing w:line="240" w:lineRule="auto"/>
              <w:ind w:left="6"/>
              <w:rPr>
                <w:szCs w:val="24"/>
              </w:rPr>
            </w:pPr>
          </w:p>
        </w:tc>
      </w:tr>
    </w:tbl>
    <w:p w:rsidR="00BC6391" w:rsidRPr="001A7CD1" w:rsidRDefault="00BC6391" w:rsidP="001A7CD1">
      <w:pPr>
        <w:spacing w:after="0" w:line="240" w:lineRule="auto"/>
        <w:ind w:firstLine="851"/>
        <w:rPr>
          <w:bCs/>
          <w:szCs w:val="24"/>
          <w:lang w:eastAsia="ru-RU"/>
        </w:rPr>
      </w:pPr>
    </w:p>
    <w:p w:rsidR="00BC6391" w:rsidRPr="007D4084" w:rsidRDefault="00BC6391" w:rsidP="007D4084">
      <w:pPr>
        <w:spacing w:after="240" w:line="240" w:lineRule="auto"/>
        <w:ind w:firstLine="851"/>
        <w:jc w:val="center"/>
        <w:rPr>
          <w:b/>
          <w:bCs/>
          <w:szCs w:val="24"/>
          <w:lang w:eastAsia="ru-RU"/>
        </w:rPr>
      </w:pPr>
      <w:r w:rsidRPr="001A7CD1">
        <w:rPr>
          <w:b/>
          <w:bCs/>
          <w:szCs w:val="24"/>
          <w:lang w:eastAsia="ru-RU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C6391" w:rsidRPr="001A7CD1" w:rsidRDefault="00BC6391" w:rsidP="001A7CD1">
      <w:pPr>
        <w:spacing w:after="0" w:line="240" w:lineRule="auto"/>
        <w:ind w:firstLine="851"/>
        <w:rPr>
          <w:bCs/>
          <w:iCs/>
          <w:szCs w:val="24"/>
          <w:lang w:eastAsia="ru-RU"/>
        </w:rPr>
      </w:pPr>
      <w:r w:rsidRPr="001A7CD1">
        <w:rPr>
          <w:bCs/>
          <w:szCs w:val="24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C6391" w:rsidRPr="001A7CD1" w:rsidRDefault="00BC6391" w:rsidP="001A7CD1">
      <w:pPr>
        <w:spacing w:after="0" w:line="240" w:lineRule="auto"/>
        <w:ind w:firstLine="851"/>
        <w:rPr>
          <w:bCs/>
          <w:szCs w:val="24"/>
          <w:lang w:eastAsia="ru-RU"/>
        </w:rPr>
      </w:pPr>
    </w:p>
    <w:p w:rsidR="00BC6391" w:rsidRPr="001A7CD1" w:rsidRDefault="00BC6391" w:rsidP="00E65E95">
      <w:pPr>
        <w:spacing w:after="0" w:line="240" w:lineRule="auto"/>
        <w:ind w:firstLine="851"/>
        <w:jc w:val="center"/>
        <w:rPr>
          <w:b/>
          <w:bCs/>
          <w:szCs w:val="24"/>
          <w:lang w:eastAsia="ru-RU"/>
        </w:rPr>
      </w:pPr>
      <w:r w:rsidRPr="001A7CD1">
        <w:rPr>
          <w:b/>
          <w:bCs/>
          <w:szCs w:val="24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C6391" w:rsidRPr="001A7CD1" w:rsidRDefault="00BC6391" w:rsidP="001A7CD1">
      <w:pPr>
        <w:spacing w:after="0" w:line="240" w:lineRule="auto"/>
        <w:ind w:firstLine="851"/>
        <w:rPr>
          <w:bCs/>
          <w:szCs w:val="24"/>
          <w:lang w:eastAsia="ru-RU"/>
        </w:rPr>
      </w:pPr>
    </w:p>
    <w:p w:rsidR="00BC6391" w:rsidRDefault="00BC6391" w:rsidP="00E65E95">
      <w:pPr>
        <w:spacing w:after="0" w:line="240" w:lineRule="auto"/>
        <w:ind w:firstLine="851"/>
        <w:jc w:val="center"/>
        <w:rPr>
          <w:bCs/>
          <w:szCs w:val="24"/>
          <w:lang w:eastAsia="ru-RU"/>
        </w:rPr>
      </w:pPr>
      <w:r w:rsidRPr="001A7CD1">
        <w:rPr>
          <w:bCs/>
          <w:szCs w:val="24"/>
          <w:lang w:eastAsia="ru-RU"/>
        </w:rPr>
        <w:t>8.1 Перечень основной учебной литературы, необходимой для освоения дисциплины</w:t>
      </w:r>
    </w:p>
    <w:p w:rsidR="00BC6391" w:rsidRPr="001A7CD1" w:rsidRDefault="00BC6391" w:rsidP="00E65E95">
      <w:pPr>
        <w:spacing w:after="0" w:line="240" w:lineRule="auto"/>
        <w:ind w:firstLine="851"/>
        <w:jc w:val="both"/>
        <w:rPr>
          <w:bCs/>
          <w:szCs w:val="24"/>
          <w:lang w:eastAsia="ru-RU"/>
        </w:rPr>
      </w:pPr>
    </w:p>
    <w:p w:rsidR="00BC6391" w:rsidRPr="00D523E6" w:rsidRDefault="00BC6391" w:rsidP="00D523E6">
      <w:pPr>
        <w:numPr>
          <w:ilvl w:val="0"/>
          <w:numId w:val="41"/>
        </w:numPr>
        <w:spacing w:after="0" w:line="240" w:lineRule="auto"/>
        <w:jc w:val="both"/>
        <w:rPr>
          <w:bCs/>
          <w:szCs w:val="24"/>
        </w:rPr>
      </w:pPr>
      <w:proofErr w:type="spellStart"/>
      <w:r w:rsidRPr="00D523E6">
        <w:rPr>
          <w:bCs/>
          <w:szCs w:val="24"/>
        </w:rPr>
        <w:t>Дацко</w:t>
      </w:r>
      <w:proofErr w:type="spellEnd"/>
      <w:r w:rsidRPr="00D523E6">
        <w:rPr>
          <w:bCs/>
          <w:szCs w:val="24"/>
        </w:rPr>
        <w:t xml:space="preserve">, С.Н. Предпринимательство в России. [Электронный ресурс] — Электрон. дан. — М. : Финансы и статистика, 2014. — 352 с. — Режим доступа: http://e.lanbook.com/book/69125 — </w:t>
      </w:r>
      <w:proofErr w:type="spellStart"/>
      <w:r w:rsidRPr="00D523E6">
        <w:rPr>
          <w:bCs/>
          <w:szCs w:val="24"/>
        </w:rPr>
        <w:t>Загл</w:t>
      </w:r>
      <w:proofErr w:type="spellEnd"/>
      <w:r w:rsidRPr="00D523E6">
        <w:rPr>
          <w:bCs/>
          <w:szCs w:val="24"/>
        </w:rPr>
        <w:t>. с экрана.</w:t>
      </w:r>
    </w:p>
    <w:p w:rsidR="00BC6391" w:rsidRPr="00D523E6" w:rsidRDefault="00BC6391" w:rsidP="00D523E6">
      <w:pPr>
        <w:numPr>
          <w:ilvl w:val="0"/>
          <w:numId w:val="41"/>
        </w:numPr>
        <w:spacing w:after="0" w:line="240" w:lineRule="auto"/>
        <w:jc w:val="both"/>
        <w:rPr>
          <w:bCs/>
          <w:szCs w:val="24"/>
        </w:rPr>
      </w:pPr>
      <w:r w:rsidRPr="00D523E6">
        <w:rPr>
          <w:bCs/>
          <w:szCs w:val="24"/>
        </w:rPr>
        <w:t xml:space="preserve">Акимов, О.Ю. Малый и средний бизнес: эволюция понятий, рыночная среда, проблемы развития. [Электронный ресурс] — Электрон. дан. — М. : Финансы и статистика, 2014. — 192 с. — Режим доступа: http://e.lanbook.com/book/69102 — </w:t>
      </w:r>
      <w:proofErr w:type="spellStart"/>
      <w:r w:rsidRPr="00D523E6">
        <w:rPr>
          <w:bCs/>
          <w:szCs w:val="24"/>
        </w:rPr>
        <w:t>Загл</w:t>
      </w:r>
      <w:proofErr w:type="spellEnd"/>
      <w:r w:rsidRPr="00D523E6">
        <w:rPr>
          <w:bCs/>
          <w:szCs w:val="24"/>
        </w:rPr>
        <w:t>. с экрана.</w:t>
      </w:r>
    </w:p>
    <w:p w:rsidR="00BC6391" w:rsidRDefault="00BC6391" w:rsidP="00E65E95">
      <w:pPr>
        <w:spacing w:after="0" w:line="240" w:lineRule="auto"/>
        <w:ind w:firstLine="851"/>
        <w:jc w:val="center"/>
        <w:rPr>
          <w:bCs/>
          <w:szCs w:val="24"/>
          <w:lang w:eastAsia="ru-RU"/>
        </w:rPr>
      </w:pPr>
    </w:p>
    <w:p w:rsidR="00BC6391" w:rsidRDefault="00BC6391" w:rsidP="00E65E95">
      <w:pPr>
        <w:spacing w:after="0" w:line="240" w:lineRule="auto"/>
        <w:ind w:firstLine="851"/>
        <w:jc w:val="center"/>
        <w:rPr>
          <w:bCs/>
          <w:szCs w:val="24"/>
          <w:lang w:eastAsia="ru-RU"/>
        </w:rPr>
      </w:pPr>
      <w:r w:rsidRPr="001A7CD1">
        <w:rPr>
          <w:bCs/>
          <w:szCs w:val="24"/>
          <w:lang w:eastAsia="ru-RU"/>
        </w:rPr>
        <w:t>8.2 Перечень дополнительной учебной литературы, необходимой для освоения дисциплины</w:t>
      </w:r>
    </w:p>
    <w:p w:rsidR="00BC6391" w:rsidRPr="001A7CD1" w:rsidRDefault="00BC6391" w:rsidP="00E65E95">
      <w:pPr>
        <w:spacing w:after="0" w:line="240" w:lineRule="auto"/>
        <w:ind w:firstLine="851"/>
        <w:jc w:val="center"/>
        <w:rPr>
          <w:bCs/>
          <w:szCs w:val="24"/>
          <w:lang w:eastAsia="ru-RU"/>
        </w:rPr>
      </w:pPr>
    </w:p>
    <w:p w:rsidR="00BC6391" w:rsidRPr="001A7CD1" w:rsidRDefault="00BC6391" w:rsidP="00E65E95">
      <w:pPr>
        <w:pStyle w:val="1"/>
        <w:numPr>
          <w:ilvl w:val="0"/>
          <w:numId w:val="31"/>
        </w:numPr>
        <w:spacing w:after="0" w:line="240" w:lineRule="auto"/>
        <w:ind w:left="0" w:right="-144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7CD1">
        <w:rPr>
          <w:rFonts w:ascii="Times New Roman" w:hAnsi="Times New Roman"/>
          <w:bCs/>
          <w:sz w:val="24"/>
          <w:szCs w:val="24"/>
          <w:lang w:eastAsia="ru-RU"/>
        </w:rPr>
        <w:t>Балалаев, А.С. Основы логистики: методическое пособие / А.С. Балалаев, А.А. Алексеев.. – Хабаровск: Изд-во ДВГУПС, 2005. – 50 с.</w:t>
      </w:r>
    </w:p>
    <w:p w:rsidR="00BC6391" w:rsidRPr="001A7CD1" w:rsidRDefault="00BC6391" w:rsidP="00E65E95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bCs/>
          <w:szCs w:val="24"/>
        </w:rPr>
      </w:pPr>
      <w:r w:rsidRPr="001A7CD1">
        <w:rPr>
          <w:bCs/>
          <w:szCs w:val="24"/>
        </w:rPr>
        <w:t xml:space="preserve">Балалаев, А.С. Технология работы операторских и экспедиторских компаний: учеб. пособие / А.С. Балалаев, Е.И. </w:t>
      </w:r>
      <w:proofErr w:type="spellStart"/>
      <w:r w:rsidRPr="001A7CD1">
        <w:rPr>
          <w:bCs/>
          <w:szCs w:val="24"/>
        </w:rPr>
        <w:t>Гарлицкий</w:t>
      </w:r>
      <w:proofErr w:type="spellEnd"/>
      <w:r w:rsidRPr="001A7CD1">
        <w:rPr>
          <w:bCs/>
          <w:szCs w:val="24"/>
        </w:rPr>
        <w:t>. – Хабаровск: Изд-во ДВГУПС, 2014. – 114 с.</w:t>
      </w:r>
    </w:p>
    <w:p w:rsidR="00BC6391" w:rsidRPr="001A7CD1" w:rsidRDefault="00BC6391" w:rsidP="00E65E95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bCs/>
          <w:szCs w:val="24"/>
        </w:rPr>
      </w:pPr>
      <w:r w:rsidRPr="001A7CD1">
        <w:rPr>
          <w:bCs/>
          <w:szCs w:val="24"/>
        </w:rPr>
        <w:t>Бочкарев, А.А. Планирование и моделирование цепи поставок – М.: Альфа-Пресс, 2008. – 192 с.</w:t>
      </w:r>
    </w:p>
    <w:p w:rsidR="00BC6391" w:rsidRPr="001A7CD1" w:rsidRDefault="00BC6391" w:rsidP="00E65E95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bCs/>
          <w:szCs w:val="24"/>
        </w:rPr>
      </w:pPr>
      <w:proofErr w:type="spellStart"/>
      <w:r w:rsidRPr="001A7CD1">
        <w:rPr>
          <w:bCs/>
          <w:szCs w:val="24"/>
        </w:rPr>
        <w:t>Бубнова</w:t>
      </w:r>
      <w:proofErr w:type="spellEnd"/>
      <w:r w:rsidRPr="001A7CD1">
        <w:rPr>
          <w:bCs/>
          <w:szCs w:val="24"/>
        </w:rPr>
        <w:t xml:space="preserve">, Г.В. Информационный менеджмент и электронная коммерция на транспорте: учебное пособие/ Г.В. </w:t>
      </w:r>
      <w:proofErr w:type="spellStart"/>
      <w:r w:rsidRPr="001A7CD1">
        <w:rPr>
          <w:bCs/>
          <w:szCs w:val="24"/>
        </w:rPr>
        <w:t>Бубнова</w:t>
      </w:r>
      <w:proofErr w:type="spellEnd"/>
      <w:r w:rsidRPr="001A7CD1">
        <w:rPr>
          <w:bCs/>
          <w:szCs w:val="24"/>
        </w:rPr>
        <w:t>, Л.П. Левицкая, И.И. Дроздова и др. – М: ФГОУ «УМЦ ЖДТ», 2013. – 463с.</w:t>
      </w:r>
    </w:p>
    <w:p w:rsidR="00BC6391" w:rsidRPr="001A7CD1" w:rsidRDefault="00BC6391" w:rsidP="00E65E95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bCs/>
          <w:szCs w:val="24"/>
        </w:rPr>
      </w:pPr>
      <w:r w:rsidRPr="001A7CD1">
        <w:rPr>
          <w:bCs/>
          <w:szCs w:val="24"/>
        </w:rPr>
        <w:t>Емельянов, А. А. Имитационное моделирование экономических процессов : учеб. пособие для вузов / А. А. Емельянов, Е. А. Власова, Р. В. Дума ; ред. А. А. Емельянов. - М. : Финансы и статистика, 2006. – 416 с.</w:t>
      </w:r>
    </w:p>
    <w:p w:rsidR="00BC6391" w:rsidRPr="001A7CD1" w:rsidRDefault="00BC6391" w:rsidP="00E65E95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bCs/>
          <w:szCs w:val="24"/>
        </w:rPr>
      </w:pPr>
      <w:r w:rsidRPr="001A7CD1">
        <w:rPr>
          <w:bCs/>
          <w:szCs w:val="24"/>
        </w:rPr>
        <w:t xml:space="preserve">Карпов, Ю.Г. Имитационное моделирование систем. Введение в моделирование с </w:t>
      </w:r>
      <w:proofErr w:type="spellStart"/>
      <w:r w:rsidRPr="001A7CD1">
        <w:rPr>
          <w:bCs/>
          <w:szCs w:val="24"/>
        </w:rPr>
        <w:t>AnyLogic</w:t>
      </w:r>
      <w:proofErr w:type="spellEnd"/>
      <w:r w:rsidRPr="001A7CD1">
        <w:rPr>
          <w:bCs/>
          <w:szCs w:val="24"/>
        </w:rPr>
        <w:t xml:space="preserve"> 5./Ю.Г. Карпов. – СПб. : БХВ-Петербург, 2005. – 400 с.</w:t>
      </w:r>
    </w:p>
    <w:p w:rsidR="00BC6391" w:rsidRPr="001A7CD1" w:rsidRDefault="00BC6391" w:rsidP="00E65E95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bCs/>
          <w:szCs w:val="24"/>
        </w:rPr>
      </w:pPr>
      <w:proofErr w:type="spellStart"/>
      <w:r w:rsidRPr="001A7CD1">
        <w:rPr>
          <w:bCs/>
          <w:szCs w:val="24"/>
        </w:rPr>
        <w:t>Каталевский</w:t>
      </w:r>
      <w:proofErr w:type="spellEnd"/>
      <w:r w:rsidRPr="001A7CD1">
        <w:rPr>
          <w:bCs/>
          <w:szCs w:val="24"/>
        </w:rPr>
        <w:t xml:space="preserve">, Д. Ю. Основы имитационного моделирования и системного анализа в управлении: учебное пособие; 2-е изд., </w:t>
      </w:r>
      <w:proofErr w:type="spellStart"/>
      <w:r w:rsidRPr="001A7CD1">
        <w:rPr>
          <w:bCs/>
          <w:szCs w:val="24"/>
        </w:rPr>
        <w:t>перераб</w:t>
      </w:r>
      <w:proofErr w:type="spellEnd"/>
      <w:r w:rsidRPr="001A7CD1">
        <w:rPr>
          <w:bCs/>
          <w:szCs w:val="24"/>
        </w:rPr>
        <w:t xml:space="preserve">. и </w:t>
      </w:r>
      <w:proofErr w:type="spellStart"/>
      <w:r w:rsidRPr="001A7CD1">
        <w:rPr>
          <w:bCs/>
          <w:szCs w:val="24"/>
        </w:rPr>
        <w:t>доп</w:t>
      </w:r>
      <w:proofErr w:type="spellEnd"/>
      <w:r w:rsidRPr="001A7CD1">
        <w:rPr>
          <w:bCs/>
          <w:szCs w:val="24"/>
        </w:rPr>
        <w:t xml:space="preserve">/ Д.Ю. </w:t>
      </w:r>
      <w:proofErr w:type="spellStart"/>
      <w:r w:rsidRPr="001A7CD1">
        <w:rPr>
          <w:bCs/>
          <w:szCs w:val="24"/>
        </w:rPr>
        <w:t>Каталевский</w:t>
      </w:r>
      <w:proofErr w:type="spellEnd"/>
      <w:r w:rsidRPr="001A7CD1">
        <w:rPr>
          <w:bCs/>
          <w:szCs w:val="24"/>
        </w:rPr>
        <w:t xml:space="preserve">. – М.: Издательский дом «Дело» </w:t>
      </w:r>
      <w:proofErr w:type="spellStart"/>
      <w:r w:rsidRPr="001A7CD1">
        <w:rPr>
          <w:bCs/>
          <w:szCs w:val="24"/>
        </w:rPr>
        <w:t>РАНХиГС</w:t>
      </w:r>
      <w:proofErr w:type="spellEnd"/>
      <w:r w:rsidRPr="001A7CD1">
        <w:rPr>
          <w:bCs/>
          <w:szCs w:val="24"/>
        </w:rPr>
        <w:t>, 2015. – 496 с.</w:t>
      </w:r>
    </w:p>
    <w:p w:rsidR="00BC6391" w:rsidRPr="001A7CD1" w:rsidRDefault="00BC6391" w:rsidP="00E65E95">
      <w:pPr>
        <w:spacing w:after="0" w:line="240" w:lineRule="auto"/>
        <w:ind w:firstLine="851"/>
        <w:jc w:val="center"/>
        <w:rPr>
          <w:bCs/>
          <w:szCs w:val="24"/>
          <w:lang w:eastAsia="ru-RU"/>
        </w:rPr>
      </w:pPr>
    </w:p>
    <w:p w:rsidR="00BC6391" w:rsidRDefault="00BC6391" w:rsidP="00E65E95">
      <w:pPr>
        <w:spacing w:after="0" w:line="240" w:lineRule="auto"/>
        <w:ind w:firstLine="851"/>
        <w:jc w:val="center"/>
        <w:rPr>
          <w:bCs/>
          <w:szCs w:val="24"/>
          <w:lang w:eastAsia="ru-RU"/>
        </w:rPr>
      </w:pPr>
      <w:r w:rsidRPr="001A7CD1">
        <w:rPr>
          <w:bCs/>
          <w:szCs w:val="24"/>
          <w:lang w:eastAsia="ru-RU"/>
        </w:rPr>
        <w:t>8.3 Перечень нормативно-правовой документации, необходимой для освоения дисциплины</w:t>
      </w:r>
    </w:p>
    <w:p w:rsidR="00BC6391" w:rsidRPr="001A7CD1" w:rsidRDefault="00BC6391" w:rsidP="00E65E95">
      <w:pPr>
        <w:spacing w:after="0" w:line="240" w:lineRule="auto"/>
        <w:ind w:firstLine="851"/>
        <w:jc w:val="both"/>
        <w:rPr>
          <w:bCs/>
          <w:szCs w:val="24"/>
          <w:lang w:eastAsia="ru-RU"/>
        </w:rPr>
      </w:pPr>
    </w:p>
    <w:p w:rsidR="00BC6391" w:rsidRPr="00583BA3" w:rsidRDefault="00BC6391" w:rsidP="00F8143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583BA3">
        <w:rPr>
          <w:szCs w:val="24"/>
        </w:rPr>
        <w:t>Прейскурант № 10-01. Тарифы на перевозки грузов и услуги инфраструктуры, выполняемые российскими железными дорогами. Тарифное руководство № 1, ч. 1 (правила применения тарифов). – М.: ЗАО «Бизнес-проект», 2003. – 160 с.</w:t>
      </w:r>
    </w:p>
    <w:p w:rsidR="00BC6391" w:rsidRPr="00583BA3" w:rsidRDefault="00BC6391" w:rsidP="00F8143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583BA3">
        <w:rPr>
          <w:szCs w:val="24"/>
        </w:rPr>
        <w:t xml:space="preserve">Прейскурант № 10-01. Тарифы на перевозки грузов и услуги инфраструктуры, выполняемые российскими железными дорогами. Тарифное руководство № 1, ч. 2 </w:t>
      </w:r>
      <w:r w:rsidRPr="00583BA3">
        <w:rPr>
          <w:szCs w:val="24"/>
        </w:rPr>
        <w:lastRenderedPageBreak/>
        <w:t>(расчетные таблицы плат за перевозку грузов). – М.: ЗАО «Бизнес-проект», 2003. – 464 с.</w:t>
      </w:r>
    </w:p>
    <w:p w:rsidR="00BC6391" w:rsidRPr="00583BA3" w:rsidRDefault="00BC6391" w:rsidP="00F8143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583BA3">
        <w:rPr>
          <w:szCs w:val="24"/>
        </w:rPr>
        <w:t>Тарифное руководство № 2. Правила применения ставок платы за пользование вагонами и контейнерами федерального железнодорожного транспорта. – М., 2001.</w:t>
      </w:r>
    </w:p>
    <w:p w:rsidR="00BC6391" w:rsidRPr="00583BA3" w:rsidRDefault="00BC6391" w:rsidP="00F8143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583BA3">
        <w:rPr>
          <w:szCs w:val="24"/>
        </w:rPr>
        <w:t>Тарифное руководство № 3. Правила применения сборов за дополнительные операции, связанные  с перевозкой грузов на федеральном железнодорожном транспорте. – М., 2001.</w:t>
      </w:r>
    </w:p>
    <w:p w:rsidR="00BC6391" w:rsidRPr="005B71A9" w:rsidRDefault="00BC6391" w:rsidP="00F8143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5B71A9">
        <w:rPr>
          <w:szCs w:val="24"/>
        </w:rPr>
        <w:t xml:space="preserve">Тарифное руководство № 4. Книга 1. Тарифные расстояния между станциями на участках </w:t>
      </w:r>
      <w:r w:rsidRPr="00583BA3">
        <w:rPr>
          <w:szCs w:val="24"/>
        </w:rPr>
        <w:t>железных дорог. – М.: ИКЦ «Академкнига»,</w:t>
      </w:r>
      <w:r w:rsidRPr="005B71A9">
        <w:rPr>
          <w:szCs w:val="24"/>
        </w:rPr>
        <w:t xml:space="preserve"> 2002. – 502 с.</w:t>
      </w:r>
    </w:p>
    <w:p w:rsidR="00BC6391" w:rsidRPr="005B71A9" w:rsidRDefault="00BC6391" w:rsidP="00F8143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583BA3">
        <w:rPr>
          <w:szCs w:val="24"/>
        </w:rPr>
        <w:t>Тарифное руководство № 4. Книга 2. Ч. 1. Алфавитный список железнодорожных станций</w:t>
      </w:r>
      <w:r w:rsidRPr="005B71A9">
        <w:rPr>
          <w:szCs w:val="24"/>
        </w:rPr>
        <w:t>. – М.: ИКЦ «Академкнига», 2002. – 452 с.</w:t>
      </w:r>
    </w:p>
    <w:p w:rsidR="00BC6391" w:rsidRPr="005B71A9" w:rsidRDefault="00BC6391" w:rsidP="00F8143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583BA3">
        <w:rPr>
          <w:szCs w:val="24"/>
        </w:rPr>
        <w:t>Тарифное руководство № 4. Книга 2. Ч. 2. Алфавитный список пассажирских остановочных пунктов и платформ</w:t>
      </w:r>
      <w:r w:rsidRPr="005B71A9">
        <w:rPr>
          <w:szCs w:val="24"/>
        </w:rPr>
        <w:t>. – М.: ИКЦ «Академкнига», 2002. – 136 с.</w:t>
      </w:r>
    </w:p>
    <w:p w:rsidR="00BC6391" w:rsidRPr="005B71A9" w:rsidRDefault="00BC6391" w:rsidP="00F8143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583BA3">
        <w:rPr>
          <w:szCs w:val="24"/>
        </w:rPr>
        <w:t>Тарифное руководство № 4. Книга 3. Тарифные расстояния между транзитными пунктами.</w:t>
      </w:r>
      <w:r w:rsidRPr="005B71A9">
        <w:rPr>
          <w:szCs w:val="24"/>
        </w:rPr>
        <w:t xml:space="preserve"> – М.: ИКЦ «Академкнига», 2002. – 379 с.</w:t>
      </w:r>
    </w:p>
    <w:p w:rsidR="00BC6391" w:rsidRPr="00E65E95" w:rsidRDefault="00BC6391" w:rsidP="00E65E9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65E95">
        <w:rPr>
          <w:szCs w:val="24"/>
        </w:rPr>
        <w:t>Правила перевозок грузов железнодорожным транспортом. Сборник – книга 1. – М.: Юридическая фирма «ЮРТРАНС», 2003. – 712 с.</w:t>
      </w:r>
    </w:p>
    <w:p w:rsidR="00BC6391" w:rsidRPr="00E65E95" w:rsidRDefault="00BC6391" w:rsidP="00E65E9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65E95">
        <w:rPr>
          <w:szCs w:val="24"/>
        </w:rPr>
        <w:t>Сборник основных федеральных законов о железнодорожном транспорте. – М.: Юридическая фирма «ЮРТРАНС», 2003. – 192 с.</w:t>
      </w:r>
    </w:p>
    <w:p w:rsidR="00BC6391" w:rsidRDefault="00BC6391" w:rsidP="001A7CD1">
      <w:pPr>
        <w:spacing w:after="0" w:line="240" w:lineRule="auto"/>
        <w:ind w:firstLine="851"/>
        <w:rPr>
          <w:bCs/>
          <w:szCs w:val="24"/>
          <w:lang w:eastAsia="ru-RU"/>
        </w:rPr>
      </w:pPr>
    </w:p>
    <w:p w:rsidR="00BC6391" w:rsidRPr="001A7CD1" w:rsidRDefault="00BC6391" w:rsidP="006632E2">
      <w:pPr>
        <w:spacing w:after="0" w:line="240" w:lineRule="auto"/>
        <w:ind w:firstLine="851"/>
        <w:jc w:val="center"/>
        <w:rPr>
          <w:bCs/>
          <w:szCs w:val="24"/>
          <w:lang w:eastAsia="ru-RU"/>
        </w:rPr>
      </w:pPr>
      <w:r w:rsidRPr="001A7CD1">
        <w:rPr>
          <w:bCs/>
          <w:szCs w:val="24"/>
          <w:lang w:eastAsia="ru-RU"/>
        </w:rPr>
        <w:t>8.4</w:t>
      </w:r>
      <w:r>
        <w:rPr>
          <w:bCs/>
          <w:szCs w:val="24"/>
          <w:lang w:eastAsia="ru-RU"/>
        </w:rPr>
        <w:t>.</w:t>
      </w:r>
      <w:r w:rsidRPr="001A7CD1">
        <w:rPr>
          <w:bCs/>
          <w:szCs w:val="24"/>
          <w:lang w:eastAsia="ru-RU"/>
        </w:rPr>
        <w:t xml:space="preserve"> Другие издания, необходимые для освоения дисциплины</w:t>
      </w:r>
    </w:p>
    <w:p w:rsidR="00BC6391" w:rsidRPr="001A7CD1" w:rsidRDefault="00BC6391" w:rsidP="00E65E95">
      <w:pPr>
        <w:pStyle w:val="1"/>
        <w:numPr>
          <w:ilvl w:val="0"/>
          <w:numId w:val="3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7CD1">
        <w:rPr>
          <w:rFonts w:ascii="Times New Roman" w:hAnsi="Times New Roman"/>
          <w:sz w:val="24"/>
          <w:szCs w:val="24"/>
        </w:rPr>
        <w:t>Периодические издания: «Интегрированная логистика», «Российская Бизнес-газета», «</w:t>
      </w:r>
      <w:r w:rsidRPr="001A7CD1">
        <w:rPr>
          <w:rFonts w:ascii="Times New Roman" w:hAnsi="Times New Roman"/>
          <w:sz w:val="24"/>
          <w:szCs w:val="24"/>
          <w:shd w:val="clear" w:color="auto" w:fill="FFFFFF"/>
        </w:rPr>
        <w:t>Логистика», «</w:t>
      </w:r>
      <w:proofErr w:type="spellStart"/>
      <w:r w:rsidRPr="001A7CD1">
        <w:rPr>
          <w:rFonts w:ascii="Times New Roman" w:hAnsi="Times New Roman"/>
          <w:sz w:val="24"/>
          <w:szCs w:val="24"/>
        </w:rPr>
        <w:t>Container</w:t>
      </w:r>
      <w:proofErr w:type="spellEnd"/>
      <w:r w:rsidRPr="001A7CD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A7CD1">
        <w:rPr>
          <w:rFonts w:ascii="Times New Roman" w:hAnsi="Times New Roman"/>
          <w:sz w:val="24"/>
          <w:szCs w:val="24"/>
        </w:rPr>
        <w:t>ru</w:t>
      </w:r>
      <w:proofErr w:type="spellEnd"/>
      <w:r w:rsidRPr="001A7CD1">
        <w:rPr>
          <w:rFonts w:ascii="Times New Roman" w:hAnsi="Times New Roman"/>
          <w:sz w:val="24"/>
          <w:szCs w:val="24"/>
        </w:rPr>
        <w:t>», «Транспорт России», «Морские Порты», «Железнодорожный транспорт», «РЖД-Партнер», «Железные дороги мира», «Ценообразование и сметное нормирование в строительстве», Мир транспорта», «Транспортное дело в России», «Транспортное строительство», «Экономика железных дорог», «</w:t>
      </w:r>
      <w:r w:rsidRPr="001A7CD1">
        <w:rPr>
          <w:rFonts w:ascii="Times New Roman" w:hAnsi="Times New Roman"/>
          <w:sz w:val="24"/>
          <w:szCs w:val="24"/>
          <w:lang w:val="en-US"/>
        </w:rPr>
        <w:t>International</w:t>
      </w:r>
      <w:r w:rsidRPr="001A7CD1">
        <w:rPr>
          <w:rFonts w:ascii="Times New Roman" w:hAnsi="Times New Roman"/>
          <w:sz w:val="24"/>
          <w:szCs w:val="24"/>
        </w:rPr>
        <w:t xml:space="preserve"> </w:t>
      </w:r>
      <w:r w:rsidRPr="001A7CD1">
        <w:rPr>
          <w:rFonts w:ascii="Times New Roman" w:hAnsi="Times New Roman"/>
          <w:sz w:val="24"/>
          <w:szCs w:val="24"/>
          <w:lang w:val="en-US"/>
        </w:rPr>
        <w:t>Railway</w:t>
      </w:r>
      <w:r w:rsidRPr="001A7CD1">
        <w:rPr>
          <w:rFonts w:ascii="Times New Roman" w:hAnsi="Times New Roman"/>
          <w:sz w:val="24"/>
          <w:szCs w:val="24"/>
        </w:rPr>
        <w:t xml:space="preserve"> </w:t>
      </w:r>
      <w:r w:rsidRPr="001A7CD1">
        <w:rPr>
          <w:rFonts w:ascii="Times New Roman" w:hAnsi="Times New Roman"/>
          <w:sz w:val="24"/>
          <w:szCs w:val="24"/>
          <w:lang w:val="en-US"/>
        </w:rPr>
        <w:t>Journal</w:t>
      </w:r>
      <w:r w:rsidRPr="001A7CD1">
        <w:rPr>
          <w:rFonts w:ascii="Times New Roman" w:hAnsi="Times New Roman"/>
          <w:sz w:val="24"/>
          <w:szCs w:val="24"/>
        </w:rPr>
        <w:t>», «</w:t>
      </w:r>
      <w:r w:rsidRPr="001A7CD1">
        <w:rPr>
          <w:rFonts w:ascii="Times New Roman" w:hAnsi="Times New Roman"/>
          <w:sz w:val="24"/>
          <w:szCs w:val="24"/>
          <w:lang w:val="en-US"/>
        </w:rPr>
        <w:t>Material</w:t>
      </w:r>
      <w:r w:rsidRPr="001A7CD1">
        <w:rPr>
          <w:rFonts w:ascii="Times New Roman" w:hAnsi="Times New Roman"/>
          <w:sz w:val="24"/>
          <w:szCs w:val="24"/>
        </w:rPr>
        <w:t xml:space="preserve"> </w:t>
      </w:r>
      <w:r w:rsidRPr="001A7CD1">
        <w:rPr>
          <w:rFonts w:ascii="Times New Roman" w:hAnsi="Times New Roman"/>
          <w:sz w:val="24"/>
          <w:szCs w:val="24"/>
          <w:lang w:val="en-US"/>
        </w:rPr>
        <w:t>Handling</w:t>
      </w:r>
      <w:r w:rsidRPr="001A7CD1">
        <w:rPr>
          <w:rFonts w:ascii="Times New Roman" w:hAnsi="Times New Roman"/>
          <w:sz w:val="24"/>
          <w:szCs w:val="24"/>
        </w:rPr>
        <w:t xml:space="preserve"> </w:t>
      </w:r>
      <w:r w:rsidRPr="001A7CD1">
        <w:rPr>
          <w:rFonts w:ascii="Times New Roman" w:hAnsi="Times New Roman"/>
          <w:sz w:val="24"/>
          <w:szCs w:val="24"/>
          <w:lang w:val="en-US"/>
        </w:rPr>
        <w:t>Engineering</w:t>
      </w:r>
      <w:r w:rsidRPr="001A7CD1">
        <w:rPr>
          <w:rFonts w:ascii="Times New Roman" w:hAnsi="Times New Roman"/>
          <w:sz w:val="24"/>
          <w:szCs w:val="24"/>
        </w:rPr>
        <w:t>», «</w:t>
      </w:r>
      <w:r w:rsidRPr="001A7CD1">
        <w:rPr>
          <w:rFonts w:ascii="Times New Roman" w:hAnsi="Times New Roman"/>
          <w:sz w:val="24"/>
          <w:szCs w:val="24"/>
          <w:lang w:val="en-US"/>
        </w:rPr>
        <w:t>Progressive</w:t>
      </w:r>
      <w:r w:rsidRPr="001A7CD1">
        <w:rPr>
          <w:rFonts w:ascii="Times New Roman" w:hAnsi="Times New Roman"/>
          <w:sz w:val="24"/>
          <w:szCs w:val="24"/>
        </w:rPr>
        <w:t xml:space="preserve"> </w:t>
      </w:r>
      <w:r w:rsidRPr="001A7CD1">
        <w:rPr>
          <w:rFonts w:ascii="Times New Roman" w:hAnsi="Times New Roman"/>
          <w:sz w:val="24"/>
          <w:szCs w:val="24"/>
          <w:lang w:val="en-US"/>
        </w:rPr>
        <w:t>Railroading</w:t>
      </w:r>
      <w:r w:rsidRPr="001A7CD1">
        <w:rPr>
          <w:rFonts w:ascii="Times New Roman" w:hAnsi="Times New Roman"/>
          <w:sz w:val="24"/>
          <w:szCs w:val="24"/>
        </w:rPr>
        <w:t>», «</w:t>
      </w:r>
      <w:r w:rsidRPr="001A7CD1">
        <w:rPr>
          <w:rFonts w:ascii="Times New Roman" w:hAnsi="Times New Roman"/>
          <w:sz w:val="24"/>
          <w:szCs w:val="24"/>
          <w:lang w:val="en-US"/>
        </w:rPr>
        <w:t>Railway</w:t>
      </w:r>
      <w:r w:rsidRPr="001A7CD1">
        <w:rPr>
          <w:rFonts w:ascii="Times New Roman" w:hAnsi="Times New Roman"/>
          <w:sz w:val="24"/>
          <w:szCs w:val="24"/>
        </w:rPr>
        <w:t xml:space="preserve"> </w:t>
      </w:r>
      <w:r w:rsidRPr="001A7CD1">
        <w:rPr>
          <w:rFonts w:ascii="Times New Roman" w:hAnsi="Times New Roman"/>
          <w:sz w:val="24"/>
          <w:szCs w:val="24"/>
          <w:lang w:val="en-US"/>
        </w:rPr>
        <w:t>Gazette</w:t>
      </w:r>
      <w:r w:rsidRPr="001A7CD1">
        <w:rPr>
          <w:rFonts w:ascii="Times New Roman" w:hAnsi="Times New Roman"/>
          <w:sz w:val="24"/>
          <w:szCs w:val="24"/>
        </w:rPr>
        <w:t>», «</w:t>
      </w:r>
      <w:r w:rsidRPr="001A7CD1">
        <w:rPr>
          <w:rFonts w:ascii="Times New Roman" w:hAnsi="Times New Roman"/>
          <w:sz w:val="24"/>
          <w:szCs w:val="24"/>
          <w:lang w:val="en-US"/>
        </w:rPr>
        <w:t>Railway</w:t>
      </w:r>
      <w:r w:rsidRPr="001A7CD1">
        <w:rPr>
          <w:rFonts w:ascii="Times New Roman" w:hAnsi="Times New Roman"/>
          <w:sz w:val="24"/>
          <w:szCs w:val="24"/>
        </w:rPr>
        <w:t xml:space="preserve"> </w:t>
      </w:r>
      <w:r w:rsidRPr="001A7CD1">
        <w:rPr>
          <w:rFonts w:ascii="Times New Roman" w:hAnsi="Times New Roman"/>
          <w:sz w:val="24"/>
          <w:szCs w:val="24"/>
          <w:lang w:val="en-US"/>
        </w:rPr>
        <w:t>Transport</w:t>
      </w:r>
      <w:r w:rsidRPr="001A7CD1">
        <w:rPr>
          <w:rFonts w:ascii="Times New Roman" w:hAnsi="Times New Roman"/>
          <w:sz w:val="24"/>
          <w:szCs w:val="24"/>
        </w:rPr>
        <w:t>», нормы и сборники ФЕР.</w:t>
      </w:r>
    </w:p>
    <w:p w:rsidR="00BC6391" w:rsidRPr="001A7CD1" w:rsidRDefault="00BC6391" w:rsidP="00E65E95">
      <w:pPr>
        <w:pStyle w:val="1"/>
        <w:numPr>
          <w:ilvl w:val="0"/>
          <w:numId w:val="3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7CD1">
        <w:rPr>
          <w:rFonts w:ascii="Times New Roman" w:hAnsi="Times New Roman"/>
          <w:sz w:val="24"/>
          <w:szCs w:val="24"/>
        </w:rPr>
        <w:t>Доклады, отчеты, обзоры баз данных Федеральной службы статистики России, Европы, OAO «РЖД», официального портала администрации г. Санкт-Петербурга, ООО «Координационный центр по ценообразованию и сметному нормированию в строительстве», ЗАО «</w:t>
      </w:r>
      <w:proofErr w:type="spellStart"/>
      <w:r w:rsidRPr="001A7CD1">
        <w:rPr>
          <w:rFonts w:ascii="Times New Roman" w:hAnsi="Times New Roman"/>
          <w:sz w:val="24"/>
          <w:szCs w:val="24"/>
        </w:rPr>
        <w:t>Морцентр</w:t>
      </w:r>
      <w:proofErr w:type="spellEnd"/>
      <w:r w:rsidRPr="001A7CD1">
        <w:rPr>
          <w:rFonts w:ascii="Times New Roman" w:hAnsi="Times New Roman"/>
          <w:sz w:val="24"/>
          <w:szCs w:val="24"/>
        </w:rPr>
        <w:t>-ТЭК».</w:t>
      </w:r>
    </w:p>
    <w:p w:rsidR="00BC6391" w:rsidRPr="001A7CD1" w:rsidRDefault="00BC6391" w:rsidP="001A7CD1">
      <w:pPr>
        <w:spacing w:after="0" w:line="240" w:lineRule="auto"/>
        <w:ind w:firstLine="851"/>
        <w:rPr>
          <w:bCs/>
          <w:szCs w:val="24"/>
          <w:lang w:eastAsia="ru-RU"/>
        </w:rPr>
      </w:pPr>
    </w:p>
    <w:p w:rsidR="00BC6391" w:rsidRPr="006632E2" w:rsidRDefault="00BC6391" w:rsidP="006632E2">
      <w:pPr>
        <w:spacing w:after="0" w:line="240" w:lineRule="auto"/>
        <w:ind w:firstLine="851"/>
        <w:jc w:val="center"/>
        <w:rPr>
          <w:b/>
          <w:bCs/>
          <w:szCs w:val="24"/>
          <w:lang w:eastAsia="ru-RU"/>
        </w:rPr>
      </w:pPr>
      <w:r w:rsidRPr="001A7CD1">
        <w:rPr>
          <w:b/>
          <w:bCs/>
          <w:szCs w:val="24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510924" w:rsidRPr="00510924" w:rsidRDefault="00510924" w:rsidP="00510924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eastAsia="Times New Roman"/>
          <w:szCs w:val="24"/>
        </w:rPr>
      </w:pPr>
      <w:r w:rsidRPr="00510924">
        <w:rPr>
          <w:rFonts w:eastAsia="Times New Roman"/>
          <w:szCs w:val="24"/>
        </w:rPr>
        <w:t>Личный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BC6391" w:rsidRPr="001A7CD1" w:rsidRDefault="00BC6391" w:rsidP="006D08D2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szCs w:val="24"/>
        </w:rPr>
      </w:pPr>
      <w:r w:rsidRPr="001A7CD1">
        <w:rPr>
          <w:szCs w:val="24"/>
        </w:rPr>
        <w:t>РБК</w:t>
      </w:r>
      <w:r w:rsidRPr="001A7CD1">
        <w:rPr>
          <w:szCs w:val="24"/>
          <w:lang w:val="en-US"/>
        </w:rPr>
        <w:t> </w:t>
      </w:r>
      <w:r w:rsidRPr="001A7CD1">
        <w:rPr>
          <w:szCs w:val="24"/>
        </w:rPr>
        <w:t xml:space="preserve">[Электронный ресурс]. – Режим доступа </w:t>
      </w:r>
      <w:hyperlink r:id="rId8" w:tgtFrame="_blank" w:history="1">
        <w:r w:rsidRPr="001A7CD1">
          <w:rPr>
            <w:szCs w:val="24"/>
            <w:lang w:val="en-US"/>
          </w:rPr>
          <w:t>http</w:t>
        </w:r>
        <w:r w:rsidRPr="001A7CD1">
          <w:rPr>
            <w:szCs w:val="24"/>
          </w:rPr>
          <w:t>://</w:t>
        </w:r>
        <w:r w:rsidRPr="001A7CD1">
          <w:rPr>
            <w:szCs w:val="24"/>
            <w:lang w:val="en-US"/>
          </w:rPr>
          <w:t>www</w:t>
        </w:r>
        <w:r w:rsidRPr="001A7CD1">
          <w:rPr>
            <w:szCs w:val="24"/>
          </w:rPr>
          <w:t>.</w:t>
        </w:r>
        <w:proofErr w:type="spellStart"/>
        <w:r w:rsidRPr="001A7CD1">
          <w:rPr>
            <w:szCs w:val="24"/>
            <w:lang w:val="en-US"/>
          </w:rPr>
          <w:t>rbc</w:t>
        </w:r>
        <w:proofErr w:type="spellEnd"/>
        <w:r w:rsidRPr="001A7CD1">
          <w:rPr>
            <w:szCs w:val="24"/>
          </w:rPr>
          <w:t>.</w:t>
        </w:r>
        <w:proofErr w:type="spellStart"/>
        <w:r w:rsidRPr="001A7CD1">
          <w:rPr>
            <w:szCs w:val="24"/>
            <w:lang w:val="en-US"/>
          </w:rPr>
          <w:t>ru</w:t>
        </w:r>
        <w:proofErr w:type="spellEnd"/>
        <w:r w:rsidRPr="001A7CD1">
          <w:rPr>
            <w:szCs w:val="24"/>
          </w:rPr>
          <w:t>/</w:t>
        </w:r>
      </w:hyperlink>
    </w:p>
    <w:p w:rsidR="00BC6391" w:rsidRPr="001A7CD1" w:rsidRDefault="00BC6391" w:rsidP="00E65E95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szCs w:val="24"/>
        </w:rPr>
      </w:pPr>
      <w:r w:rsidRPr="001A7CD1">
        <w:rPr>
          <w:szCs w:val="24"/>
        </w:rPr>
        <w:t>Базы данных Мирового банка [Электронный ресурс]. –Режим доступа http://www.worldbank.org/</w:t>
      </w:r>
    </w:p>
    <w:p w:rsidR="00BC6391" w:rsidRPr="001A7CD1" w:rsidRDefault="00BC6391" w:rsidP="00E65E95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szCs w:val="24"/>
        </w:rPr>
      </w:pPr>
      <w:r w:rsidRPr="001A7CD1">
        <w:rPr>
          <w:szCs w:val="24"/>
        </w:rPr>
        <w:t xml:space="preserve">Комитет по логистике ТПП РФ [Электронный ресурс]. – Режим доступа </w:t>
      </w:r>
      <w:hyperlink r:id="rId9" w:tgtFrame="_blank" w:history="1">
        <w:r w:rsidRPr="001A7CD1">
          <w:rPr>
            <w:szCs w:val="24"/>
            <w:lang w:val="en-US"/>
          </w:rPr>
          <w:t>http</w:t>
        </w:r>
        <w:r w:rsidRPr="001A7CD1">
          <w:rPr>
            <w:szCs w:val="24"/>
          </w:rPr>
          <w:t>://</w:t>
        </w:r>
        <w:proofErr w:type="spellStart"/>
        <w:r w:rsidRPr="001A7CD1">
          <w:rPr>
            <w:szCs w:val="24"/>
            <w:lang w:val="en-US"/>
          </w:rPr>
          <w:t>tpprf</w:t>
        </w:r>
        <w:proofErr w:type="spellEnd"/>
        <w:r w:rsidRPr="001A7CD1">
          <w:rPr>
            <w:szCs w:val="24"/>
          </w:rPr>
          <w:t>.</w:t>
        </w:r>
        <w:proofErr w:type="spellStart"/>
        <w:r w:rsidRPr="001A7CD1">
          <w:rPr>
            <w:szCs w:val="24"/>
            <w:lang w:val="en-US"/>
          </w:rPr>
          <w:t>ru</w:t>
        </w:r>
        <w:proofErr w:type="spellEnd"/>
        <w:r w:rsidRPr="001A7CD1">
          <w:rPr>
            <w:szCs w:val="24"/>
          </w:rPr>
          <w:t>/</w:t>
        </w:r>
        <w:proofErr w:type="spellStart"/>
        <w:r w:rsidRPr="001A7CD1">
          <w:rPr>
            <w:szCs w:val="24"/>
            <w:lang w:val="en-US"/>
          </w:rPr>
          <w:t>ru</w:t>
        </w:r>
        <w:proofErr w:type="spellEnd"/>
        <w:r w:rsidRPr="001A7CD1">
          <w:rPr>
            <w:szCs w:val="24"/>
          </w:rPr>
          <w:t>/</w:t>
        </w:r>
        <w:r w:rsidRPr="001A7CD1">
          <w:rPr>
            <w:szCs w:val="24"/>
            <w:lang w:val="en-US"/>
          </w:rPr>
          <w:t>interaction</w:t>
        </w:r>
        <w:r w:rsidRPr="001A7CD1">
          <w:rPr>
            <w:szCs w:val="24"/>
          </w:rPr>
          <w:t>/</w:t>
        </w:r>
        <w:r w:rsidRPr="001A7CD1">
          <w:rPr>
            <w:szCs w:val="24"/>
            <w:lang w:val="en-US"/>
          </w:rPr>
          <w:t>committee</w:t>
        </w:r>
        <w:r w:rsidRPr="001A7CD1">
          <w:rPr>
            <w:szCs w:val="24"/>
          </w:rPr>
          <w:t>/</w:t>
        </w:r>
        <w:proofErr w:type="spellStart"/>
        <w:r w:rsidRPr="001A7CD1">
          <w:rPr>
            <w:szCs w:val="24"/>
            <w:lang w:val="en-US"/>
          </w:rPr>
          <w:t>komlogistics</w:t>
        </w:r>
        <w:proofErr w:type="spellEnd"/>
        <w:r w:rsidRPr="001A7CD1">
          <w:rPr>
            <w:szCs w:val="24"/>
          </w:rPr>
          <w:t>/</w:t>
        </w:r>
      </w:hyperlink>
    </w:p>
    <w:p w:rsidR="00BC6391" w:rsidRPr="001A7CD1" w:rsidRDefault="00BC6391" w:rsidP="00E65E95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szCs w:val="24"/>
        </w:rPr>
      </w:pPr>
      <w:r w:rsidRPr="001A7CD1">
        <w:rPr>
          <w:szCs w:val="24"/>
        </w:rPr>
        <w:t>Международный совет профессионалов по вопросам управления цепями поставок [Электронный ресурс] Режим доступа http://cscmp.org/</w:t>
      </w:r>
    </w:p>
    <w:p w:rsidR="00BC6391" w:rsidRPr="001A7CD1" w:rsidRDefault="00BC6391" w:rsidP="00E65E95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szCs w:val="24"/>
        </w:rPr>
      </w:pPr>
      <w:r w:rsidRPr="001A7CD1">
        <w:rPr>
          <w:szCs w:val="24"/>
        </w:rPr>
        <w:t xml:space="preserve">Международный торговый центр [Электронный ресурс]. – Режим доступа </w:t>
      </w:r>
      <w:hyperlink r:id="rId10" w:history="1">
        <w:r w:rsidRPr="001A7CD1">
          <w:rPr>
            <w:szCs w:val="24"/>
          </w:rPr>
          <w:t>http://www.intracen.org/</w:t>
        </w:r>
      </w:hyperlink>
    </w:p>
    <w:p w:rsidR="00BC6391" w:rsidRPr="001A7CD1" w:rsidRDefault="00BC6391" w:rsidP="00E65E95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szCs w:val="24"/>
        </w:rPr>
      </w:pPr>
      <w:r w:rsidRPr="001A7CD1">
        <w:rPr>
          <w:szCs w:val="24"/>
        </w:rPr>
        <w:t>Новостной портал о транспорте [Электронный ресурс]. – Режим доступа</w:t>
      </w:r>
      <w:r w:rsidRPr="001A7CD1">
        <w:rPr>
          <w:szCs w:val="24"/>
          <w:lang w:val="en-US"/>
        </w:rPr>
        <w:t> </w:t>
      </w:r>
      <w:hyperlink r:id="rId11" w:tgtFrame="_blank" w:history="1">
        <w:r w:rsidRPr="001A7CD1">
          <w:rPr>
            <w:szCs w:val="24"/>
            <w:lang w:val="en-US"/>
          </w:rPr>
          <w:t>http</w:t>
        </w:r>
        <w:r w:rsidRPr="001A7CD1">
          <w:rPr>
            <w:szCs w:val="24"/>
          </w:rPr>
          <w:t>://</w:t>
        </w:r>
        <w:r w:rsidRPr="001A7CD1">
          <w:rPr>
            <w:szCs w:val="24"/>
            <w:lang w:val="en-US"/>
          </w:rPr>
          <w:t>www</w:t>
        </w:r>
        <w:r w:rsidRPr="001A7CD1">
          <w:rPr>
            <w:szCs w:val="24"/>
          </w:rPr>
          <w:t>.</w:t>
        </w:r>
        <w:proofErr w:type="spellStart"/>
        <w:r w:rsidRPr="001A7CD1">
          <w:rPr>
            <w:szCs w:val="24"/>
            <w:lang w:val="en-US"/>
          </w:rPr>
          <w:t>worldcargonews</w:t>
        </w:r>
        <w:proofErr w:type="spellEnd"/>
        <w:r w:rsidRPr="001A7CD1">
          <w:rPr>
            <w:szCs w:val="24"/>
          </w:rPr>
          <w:t>.</w:t>
        </w:r>
        <w:r w:rsidRPr="001A7CD1">
          <w:rPr>
            <w:szCs w:val="24"/>
            <w:lang w:val="en-US"/>
          </w:rPr>
          <w:t>com</w:t>
        </w:r>
        <w:r w:rsidRPr="001A7CD1">
          <w:rPr>
            <w:szCs w:val="24"/>
          </w:rPr>
          <w:t>/</w:t>
        </w:r>
      </w:hyperlink>
    </w:p>
    <w:p w:rsidR="00BC6391" w:rsidRDefault="00BC6391" w:rsidP="006632E2">
      <w:pPr>
        <w:pStyle w:val="10"/>
        <w:numPr>
          <w:ilvl w:val="0"/>
          <w:numId w:val="35"/>
        </w:numPr>
        <w:tabs>
          <w:tab w:val="left" w:pos="-142"/>
          <w:tab w:val="left" w:pos="851"/>
          <w:tab w:val="left" w:pos="993"/>
        </w:tabs>
        <w:ind w:left="0" w:right="-1" w:firstLine="709"/>
        <w:jc w:val="both"/>
      </w:pPr>
      <w:r w:rsidRPr="001A7CD1">
        <w:t xml:space="preserve">Об </w:t>
      </w:r>
      <w:proofErr w:type="spellStart"/>
      <w:r w:rsidRPr="001A7CD1">
        <w:t>AnyLogic</w:t>
      </w:r>
      <w:proofErr w:type="spellEnd"/>
      <w:r w:rsidRPr="001A7CD1">
        <w:t xml:space="preserve"> [Электронный ресурс]. – Режим доступа </w:t>
      </w:r>
      <w:hyperlink r:id="rId12" w:history="1">
        <w:r w:rsidR="006632E2" w:rsidRPr="00DB2B74">
          <w:rPr>
            <w:rStyle w:val="a4"/>
          </w:rPr>
          <w:t>http://www.anylogic.ru/books</w:t>
        </w:r>
      </w:hyperlink>
    </w:p>
    <w:p w:rsidR="006632E2" w:rsidRPr="006632E2" w:rsidRDefault="006632E2" w:rsidP="006632E2">
      <w:pPr>
        <w:pStyle w:val="10"/>
        <w:tabs>
          <w:tab w:val="left" w:pos="-142"/>
          <w:tab w:val="left" w:pos="851"/>
          <w:tab w:val="left" w:pos="993"/>
        </w:tabs>
        <w:ind w:left="709" w:right="-1"/>
        <w:jc w:val="both"/>
      </w:pPr>
    </w:p>
    <w:p w:rsidR="00BC6391" w:rsidRPr="006632E2" w:rsidRDefault="00BC6391" w:rsidP="006632E2">
      <w:pPr>
        <w:spacing w:after="0" w:line="240" w:lineRule="auto"/>
        <w:ind w:firstLine="851"/>
        <w:jc w:val="center"/>
        <w:rPr>
          <w:b/>
          <w:bCs/>
          <w:szCs w:val="24"/>
          <w:lang w:eastAsia="ru-RU"/>
        </w:rPr>
      </w:pPr>
      <w:r w:rsidRPr="001A7CD1">
        <w:rPr>
          <w:b/>
          <w:bCs/>
          <w:szCs w:val="24"/>
          <w:lang w:eastAsia="ru-RU"/>
        </w:rPr>
        <w:lastRenderedPageBreak/>
        <w:t>10. Методические указания для обучающихся по освоению дисциплины</w:t>
      </w:r>
    </w:p>
    <w:p w:rsidR="00BC6391" w:rsidRPr="001A7CD1" w:rsidRDefault="00BC6391" w:rsidP="001A7CD1">
      <w:pPr>
        <w:spacing w:after="0" w:line="240" w:lineRule="auto"/>
        <w:ind w:firstLine="851"/>
        <w:rPr>
          <w:bCs/>
          <w:szCs w:val="24"/>
          <w:lang w:eastAsia="ru-RU"/>
        </w:rPr>
      </w:pPr>
      <w:r w:rsidRPr="001A7CD1">
        <w:rPr>
          <w:bCs/>
          <w:szCs w:val="24"/>
          <w:lang w:eastAsia="ru-RU"/>
        </w:rPr>
        <w:t>Порядок изучения дисциплины следующий:</w:t>
      </w:r>
    </w:p>
    <w:p w:rsidR="00BC6391" w:rsidRPr="001A7CD1" w:rsidRDefault="00BC6391" w:rsidP="001A7CD1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rPr>
          <w:bCs/>
          <w:szCs w:val="24"/>
          <w:lang w:eastAsia="ru-RU"/>
        </w:rPr>
      </w:pPr>
      <w:r w:rsidRPr="001A7CD1">
        <w:rPr>
          <w:bCs/>
          <w:szCs w:val="24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C6391" w:rsidRPr="001A7CD1" w:rsidRDefault="00BC6391" w:rsidP="001A7CD1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rPr>
          <w:bCs/>
          <w:szCs w:val="24"/>
          <w:lang w:eastAsia="ru-RU"/>
        </w:rPr>
      </w:pPr>
      <w:r w:rsidRPr="001A7CD1">
        <w:rPr>
          <w:bCs/>
          <w:szCs w:val="24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BC6391" w:rsidRPr="001A7CD1" w:rsidRDefault="00BC6391" w:rsidP="001A7CD1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rPr>
          <w:bCs/>
          <w:szCs w:val="24"/>
          <w:lang w:eastAsia="ru-RU"/>
        </w:rPr>
      </w:pPr>
      <w:r w:rsidRPr="001A7CD1">
        <w:rPr>
          <w:bCs/>
          <w:szCs w:val="24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C6391" w:rsidRPr="001A7CD1" w:rsidRDefault="00BC6391" w:rsidP="001A7CD1">
      <w:pPr>
        <w:spacing w:after="0" w:line="240" w:lineRule="auto"/>
        <w:ind w:firstLine="851"/>
        <w:rPr>
          <w:bCs/>
          <w:szCs w:val="24"/>
          <w:lang w:eastAsia="ru-RU"/>
        </w:rPr>
      </w:pPr>
    </w:p>
    <w:p w:rsidR="00BC6391" w:rsidRPr="001A7CD1" w:rsidRDefault="00BC6391" w:rsidP="00E65E95">
      <w:pPr>
        <w:spacing w:after="0" w:line="240" w:lineRule="auto"/>
        <w:ind w:firstLine="851"/>
        <w:jc w:val="center"/>
        <w:rPr>
          <w:b/>
          <w:bCs/>
          <w:szCs w:val="24"/>
          <w:lang w:eastAsia="ru-RU"/>
        </w:rPr>
      </w:pPr>
      <w:r w:rsidRPr="001A7CD1">
        <w:rPr>
          <w:b/>
          <w:bCs/>
          <w:szCs w:val="24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F5357" w:rsidRPr="004F5357" w:rsidRDefault="004F5357" w:rsidP="004F5357">
      <w:pPr>
        <w:spacing w:after="0" w:line="240" w:lineRule="auto"/>
        <w:ind w:firstLine="851"/>
        <w:jc w:val="both"/>
        <w:rPr>
          <w:szCs w:val="24"/>
        </w:rPr>
      </w:pPr>
      <w:r w:rsidRPr="004F5357">
        <w:rPr>
          <w:szCs w:val="24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4F5357" w:rsidRPr="004F5357" w:rsidRDefault="004F5357" w:rsidP="004F5357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szCs w:val="24"/>
        </w:rPr>
      </w:pPr>
      <w:r w:rsidRPr="004F5357">
        <w:rPr>
          <w:szCs w:val="24"/>
        </w:rPr>
        <w:t>технические средства (компьютерная техника, наборы демонстрационного оборудования);</w:t>
      </w:r>
    </w:p>
    <w:p w:rsidR="004F5357" w:rsidRPr="004F5357" w:rsidRDefault="004F5357" w:rsidP="004F5357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szCs w:val="24"/>
        </w:rPr>
      </w:pPr>
      <w:r w:rsidRPr="004F5357">
        <w:rPr>
          <w:szCs w:val="24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4F5357" w:rsidRPr="004F5357" w:rsidRDefault="004F5357" w:rsidP="004F5357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szCs w:val="24"/>
        </w:rPr>
      </w:pPr>
      <w:r w:rsidRPr="004F5357">
        <w:rPr>
          <w:szCs w:val="24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4F5357" w:rsidRPr="004F5357" w:rsidRDefault="004F5357" w:rsidP="007D4084">
      <w:pPr>
        <w:tabs>
          <w:tab w:val="left" w:pos="1418"/>
        </w:tabs>
        <w:spacing w:after="0"/>
        <w:ind w:firstLine="709"/>
        <w:jc w:val="both"/>
        <w:rPr>
          <w:szCs w:val="24"/>
        </w:rPr>
      </w:pPr>
      <w:r w:rsidRPr="004F5357">
        <w:rPr>
          <w:szCs w:val="24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4F5357">
        <w:rPr>
          <w:szCs w:val="24"/>
        </w:rPr>
        <w:t>Windows</w:t>
      </w:r>
      <w:proofErr w:type="spellEnd"/>
      <w:r w:rsidRPr="004F5357">
        <w:rPr>
          <w:szCs w:val="24"/>
        </w:rPr>
        <w:t xml:space="preserve">, MS </w:t>
      </w:r>
      <w:proofErr w:type="spellStart"/>
      <w:r w:rsidRPr="004F5357">
        <w:rPr>
          <w:szCs w:val="24"/>
        </w:rPr>
        <w:t>Office</w:t>
      </w:r>
      <w:proofErr w:type="spellEnd"/>
      <w:r w:rsidRPr="004F5357">
        <w:rPr>
          <w:szCs w:val="24"/>
        </w:rPr>
        <w:t>.</w:t>
      </w:r>
    </w:p>
    <w:p w:rsidR="004F5357" w:rsidRPr="004F5357" w:rsidRDefault="004F5357" w:rsidP="004F5357">
      <w:pPr>
        <w:spacing w:before="120" w:after="240"/>
        <w:ind w:firstLine="851"/>
        <w:jc w:val="both"/>
        <w:rPr>
          <w:bCs/>
          <w:szCs w:val="28"/>
        </w:rPr>
      </w:pPr>
      <w:r w:rsidRPr="004F5357">
        <w:rPr>
          <w:b/>
          <w:bCs/>
          <w:szCs w:val="28"/>
        </w:rPr>
        <w:t>12 Описание материально-технической базы, необходимой для осуществления образовательного процесса по дисциплине</w:t>
      </w:r>
    </w:p>
    <w:p w:rsidR="004F5357" w:rsidRPr="004F5357" w:rsidRDefault="004F5357" w:rsidP="004F5357">
      <w:pPr>
        <w:spacing w:after="0"/>
        <w:ind w:firstLine="709"/>
        <w:jc w:val="both"/>
        <w:rPr>
          <w:bCs/>
          <w:szCs w:val="28"/>
        </w:rPr>
      </w:pPr>
      <w:r w:rsidRPr="004F5357">
        <w:rPr>
          <w:bCs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 подготовки 38.03.02 «Менеджмент» профиль «Логистика» и соответствует действующим санитарным и противопожарным нормам и правилам.</w:t>
      </w:r>
    </w:p>
    <w:p w:rsidR="004F5357" w:rsidRPr="004F5357" w:rsidRDefault="004F5357" w:rsidP="004F5357">
      <w:pPr>
        <w:spacing w:after="0"/>
        <w:ind w:firstLine="709"/>
        <w:rPr>
          <w:bCs/>
          <w:szCs w:val="28"/>
        </w:rPr>
      </w:pPr>
      <w:r w:rsidRPr="004F5357">
        <w:rPr>
          <w:bCs/>
          <w:szCs w:val="28"/>
        </w:rPr>
        <w:t>Она содержит:</w:t>
      </w:r>
    </w:p>
    <w:p w:rsidR="004F5357" w:rsidRPr="004F5357" w:rsidRDefault="004F5357" w:rsidP="004F5357">
      <w:pPr>
        <w:pStyle w:val="aa"/>
        <w:numPr>
          <w:ilvl w:val="0"/>
          <w:numId w:val="20"/>
        </w:numPr>
        <w:spacing w:before="0" w:beforeAutospacing="0" w:after="0" w:afterAutospacing="0"/>
        <w:ind w:left="0" w:firstLine="710"/>
        <w:jc w:val="both"/>
        <w:rPr>
          <w:rFonts w:eastAsia="Calibri"/>
          <w:bCs/>
          <w:szCs w:val="28"/>
          <w:lang w:eastAsia="en-US"/>
        </w:rPr>
      </w:pPr>
      <w:r w:rsidRPr="004F5357">
        <w:rPr>
          <w:rFonts w:eastAsia="Calibri"/>
          <w:bCs/>
          <w:szCs w:val="28"/>
          <w:lang w:eastAsia="en-US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дисциплины;</w:t>
      </w:r>
    </w:p>
    <w:p w:rsidR="004F5357" w:rsidRPr="004F5357" w:rsidRDefault="004F5357" w:rsidP="004F5357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Cs w:val="28"/>
        </w:rPr>
      </w:pPr>
      <w:r w:rsidRPr="004F5357">
        <w:rPr>
          <w:bCs/>
          <w:szCs w:val="28"/>
        </w:rPr>
        <w:t>помещения для проведения групповых и индивидуальных консультаций;</w:t>
      </w:r>
    </w:p>
    <w:p w:rsidR="004F5357" w:rsidRPr="004F5357" w:rsidRDefault="004F5357" w:rsidP="004F5357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Cs w:val="28"/>
        </w:rPr>
      </w:pPr>
      <w:r w:rsidRPr="004F5357">
        <w:rPr>
          <w:bCs/>
          <w:szCs w:val="28"/>
        </w:rPr>
        <w:t>помещения для проведения текущего контроля и промежуточной аттестации;</w:t>
      </w:r>
    </w:p>
    <w:p w:rsidR="00BC6391" w:rsidRPr="00B93747" w:rsidRDefault="004F5357" w:rsidP="00A8000A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</w:pPr>
      <w:r w:rsidRPr="004F5357">
        <w:rPr>
          <w:bCs/>
          <w:szCs w:val="28"/>
        </w:rPr>
        <w:lastRenderedPageBreak/>
        <w:t xml:space="preserve">помещения для самостоятельной работы оснащены компьютерной техникой </w:t>
      </w:r>
    </w:p>
    <w:p w:rsidR="00B93747" w:rsidRPr="006D08D2" w:rsidRDefault="00AD0404" w:rsidP="00B93747">
      <w:pPr>
        <w:widowControl w:val="0"/>
        <w:tabs>
          <w:tab w:val="left" w:pos="1418"/>
        </w:tabs>
        <w:spacing w:after="0" w:line="240" w:lineRule="auto"/>
        <w:ind w:left="1571"/>
        <w:jc w:val="both"/>
      </w:pPr>
      <w:r>
        <w:rPr>
          <w:noProof/>
        </w:rPr>
        <w:pict>
          <v:shape id="_x0000_s1031" type="#_x0000_t75" style="position:absolute;left:0;text-align:left;margin-left:.2pt;margin-top:34.1pt;width:467.5pt;height:610.8pt;z-index:2;mso-position-horizontal-relative:margin;mso-position-vertical-relative:margin;mso-width-relative:page;mso-height-relative:page">
            <v:imagedata r:id="rId13" o:title="doc01051020171006154352_001" croptop="4931f"/>
            <w10:wrap type="square" anchorx="margin" anchory="margin"/>
          </v:shape>
        </w:pict>
      </w:r>
    </w:p>
    <w:sectPr w:rsidR="00B93747" w:rsidRPr="006D08D2" w:rsidSect="00633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5F9D"/>
    <w:multiLevelType w:val="hybridMultilevel"/>
    <w:tmpl w:val="855E05E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C677D4"/>
    <w:multiLevelType w:val="hybridMultilevel"/>
    <w:tmpl w:val="195E7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4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85776C3"/>
    <w:multiLevelType w:val="hybridMultilevel"/>
    <w:tmpl w:val="195E7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EC936DC"/>
    <w:multiLevelType w:val="hybridMultilevel"/>
    <w:tmpl w:val="37E6FE6A"/>
    <w:lvl w:ilvl="0" w:tplc="196A4F1A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215E86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9B35FAE"/>
    <w:multiLevelType w:val="hybridMultilevel"/>
    <w:tmpl w:val="DAEC5342"/>
    <w:lvl w:ilvl="0" w:tplc="196A4F1A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2B870C7D"/>
    <w:multiLevelType w:val="hybridMultilevel"/>
    <w:tmpl w:val="7CDC70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26025FF"/>
    <w:multiLevelType w:val="hybridMultilevel"/>
    <w:tmpl w:val="671E7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A30BB7"/>
    <w:multiLevelType w:val="hybridMultilevel"/>
    <w:tmpl w:val="3FFC2ADA"/>
    <w:lvl w:ilvl="0" w:tplc="204A18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6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E2923F0"/>
    <w:multiLevelType w:val="hybridMultilevel"/>
    <w:tmpl w:val="D45C6740"/>
    <w:lvl w:ilvl="0" w:tplc="6F7A17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71A2CAD"/>
    <w:multiLevelType w:val="hybridMultilevel"/>
    <w:tmpl w:val="68F85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C8B6593"/>
    <w:multiLevelType w:val="hybridMultilevel"/>
    <w:tmpl w:val="671E7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9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1">
    <w:nsid w:val="7FE30832"/>
    <w:multiLevelType w:val="hybridMultilevel"/>
    <w:tmpl w:val="7784A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6"/>
  </w:num>
  <w:num w:numId="3">
    <w:abstractNumId w:val="31"/>
  </w:num>
  <w:num w:numId="4">
    <w:abstractNumId w:val="12"/>
  </w:num>
  <w:num w:numId="5">
    <w:abstractNumId w:val="39"/>
  </w:num>
  <w:num w:numId="6">
    <w:abstractNumId w:val="34"/>
  </w:num>
  <w:num w:numId="7">
    <w:abstractNumId w:val="22"/>
  </w:num>
  <w:num w:numId="8">
    <w:abstractNumId w:val="30"/>
  </w:num>
  <w:num w:numId="9">
    <w:abstractNumId w:val="2"/>
  </w:num>
  <w:num w:numId="10">
    <w:abstractNumId w:val="21"/>
  </w:num>
  <w:num w:numId="11">
    <w:abstractNumId w:val="28"/>
  </w:num>
  <w:num w:numId="12">
    <w:abstractNumId w:val="40"/>
  </w:num>
  <w:num w:numId="13">
    <w:abstractNumId w:val="4"/>
  </w:num>
  <w:num w:numId="14">
    <w:abstractNumId w:val="15"/>
  </w:num>
  <w:num w:numId="15">
    <w:abstractNumId w:val="33"/>
  </w:num>
  <w:num w:numId="16">
    <w:abstractNumId w:val="19"/>
  </w:num>
  <w:num w:numId="17">
    <w:abstractNumId w:val="5"/>
  </w:num>
  <w:num w:numId="18">
    <w:abstractNumId w:val="20"/>
  </w:num>
  <w:num w:numId="19">
    <w:abstractNumId w:val="6"/>
  </w:num>
  <w:num w:numId="20">
    <w:abstractNumId w:val="18"/>
  </w:num>
  <w:num w:numId="21">
    <w:abstractNumId w:val="24"/>
  </w:num>
  <w:num w:numId="22">
    <w:abstractNumId w:val="17"/>
  </w:num>
  <w:num w:numId="23">
    <w:abstractNumId w:val="13"/>
  </w:num>
  <w:num w:numId="24">
    <w:abstractNumId w:val="38"/>
  </w:num>
  <w:num w:numId="25">
    <w:abstractNumId w:val="9"/>
  </w:num>
  <w:num w:numId="26">
    <w:abstractNumId w:val="27"/>
  </w:num>
  <w:num w:numId="27">
    <w:abstractNumId w:val="7"/>
  </w:num>
  <w:num w:numId="28">
    <w:abstractNumId w:val="11"/>
  </w:num>
  <w:num w:numId="29">
    <w:abstractNumId w:val="35"/>
  </w:num>
  <w:num w:numId="30">
    <w:abstractNumId w:val="29"/>
  </w:num>
  <w:num w:numId="31">
    <w:abstractNumId w:val="37"/>
  </w:num>
  <w:num w:numId="32">
    <w:abstractNumId w:val="23"/>
  </w:num>
  <w:num w:numId="33">
    <w:abstractNumId w:val="41"/>
  </w:num>
  <w:num w:numId="34">
    <w:abstractNumId w:val="1"/>
  </w:num>
  <w:num w:numId="35">
    <w:abstractNumId w:val="8"/>
  </w:num>
  <w:num w:numId="36">
    <w:abstractNumId w:val="16"/>
  </w:num>
  <w:num w:numId="37">
    <w:abstractNumId w:val="25"/>
  </w:num>
  <w:num w:numId="38">
    <w:abstractNumId w:val="14"/>
  </w:num>
  <w:num w:numId="39">
    <w:abstractNumId w:val="10"/>
  </w:num>
  <w:num w:numId="40">
    <w:abstractNumId w:val="32"/>
  </w:num>
  <w:num w:numId="41">
    <w:abstractNumId w:val="36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133"/>
    <w:rsid w:val="000148C9"/>
    <w:rsid w:val="00026A3C"/>
    <w:rsid w:val="00027792"/>
    <w:rsid w:val="00043E3E"/>
    <w:rsid w:val="00057492"/>
    <w:rsid w:val="000676B4"/>
    <w:rsid w:val="000B3930"/>
    <w:rsid w:val="000D2DF4"/>
    <w:rsid w:val="000E1457"/>
    <w:rsid w:val="00104973"/>
    <w:rsid w:val="001423A9"/>
    <w:rsid w:val="00145133"/>
    <w:rsid w:val="00152A7C"/>
    <w:rsid w:val="001679F7"/>
    <w:rsid w:val="001A7CD1"/>
    <w:rsid w:val="001A7CF3"/>
    <w:rsid w:val="001C1D4E"/>
    <w:rsid w:val="002043B2"/>
    <w:rsid w:val="002100C5"/>
    <w:rsid w:val="0024185D"/>
    <w:rsid w:val="0025580F"/>
    <w:rsid w:val="00256DAA"/>
    <w:rsid w:val="00275A8B"/>
    <w:rsid w:val="002B5152"/>
    <w:rsid w:val="002C0C33"/>
    <w:rsid w:val="002C3031"/>
    <w:rsid w:val="002D2A00"/>
    <w:rsid w:val="00300553"/>
    <w:rsid w:val="003228DE"/>
    <w:rsid w:val="00345B25"/>
    <w:rsid w:val="00357233"/>
    <w:rsid w:val="00360321"/>
    <w:rsid w:val="003740D2"/>
    <w:rsid w:val="003E26C5"/>
    <w:rsid w:val="003E6828"/>
    <w:rsid w:val="0040599D"/>
    <w:rsid w:val="00411913"/>
    <w:rsid w:val="00416BC7"/>
    <w:rsid w:val="004466D6"/>
    <w:rsid w:val="00461115"/>
    <w:rsid w:val="004F5357"/>
    <w:rsid w:val="00510924"/>
    <w:rsid w:val="00555C1F"/>
    <w:rsid w:val="005644D1"/>
    <w:rsid w:val="00566189"/>
    <w:rsid w:val="00583BA3"/>
    <w:rsid w:val="005950AB"/>
    <w:rsid w:val="005971FD"/>
    <w:rsid w:val="005A02B6"/>
    <w:rsid w:val="005B71A9"/>
    <w:rsid w:val="005D3E71"/>
    <w:rsid w:val="005E4433"/>
    <w:rsid w:val="005F26F9"/>
    <w:rsid w:val="006216F3"/>
    <w:rsid w:val="00633CA7"/>
    <w:rsid w:val="006632E2"/>
    <w:rsid w:val="00665509"/>
    <w:rsid w:val="0068016C"/>
    <w:rsid w:val="006D08D2"/>
    <w:rsid w:val="006F2A42"/>
    <w:rsid w:val="006F7BBE"/>
    <w:rsid w:val="00744617"/>
    <w:rsid w:val="0078470B"/>
    <w:rsid w:val="00792A03"/>
    <w:rsid w:val="00795C33"/>
    <w:rsid w:val="007B19F4"/>
    <w:rsid w:val="007D1C84"/>
    <w:rsid w:val="007D4084"/>
    <w:rsid w:val="00812939"/>
    <w:rsid w:val="00833A9C"/>
    <w:rsid w:val="00867B9E"/>
    <w:rsid w:val="008770DF"/>
    <w:rsid w:val="008A78F6"/>
    <w:rsid w:val="008C5D85"/>
    <w:rsid w:val="008D02DF"/>
    <w:rsid w:val="0091563D"/>
    <w:rsid w:val="00936C92"/>
    <w:rsid w:val="00944D8F"/>
    <w:rsid w:val="00961B28"/>
    <w:rsid w:val="009C065C"/>
    <w:rsid w:val="00A144DC"/>
    <w:rsid w:val="00A269BD"/>
    <w:rsid w:val="00A26E73"/>
    <w:rsid w:val="00A61BDD"/>
    <w:rsid w:val="00A8000A"/>
    <w:rsid w:val="00A9226F"/>
    <w:rsid w:val="00A94FDB"/>
    <w:rsid w:val="00AC4011"/>
    <w:rsid w:val="00AC4673"/>
    <w:rsid w:val="00AD0404"/>
    <w:rsid w:val="00AF68A0"/>
    <w:rsid w:val="00B1294B"/>
    <w:rsid w:val="00B31D1C"/>
    <w:rsid w:val="00B522A3"/>
    <w:rsid w:val="00B93747"/>
    <w:rsid w:val="00BA3EA1"/>
    <w:rsid w:val="00BB01D5"/>
    <w:rsid w:val="00BC545A"/>
    <w:rsid w:val="00BC6391"/>
    <w:rsid w:val="00BF020E"/>
    <w:rsid w:val="00BF48B5"/>
    <w:rsid w:val="00BF78A7"/>
    <w:rsid w:val="00C42435"/>
    <w:rsid w:val="00C637E4"/>
    <w:rsid w:val="00CC2494"/>
    <w:rsid w:val="00CF6CCF"/>
    <w:rsid w:val="00D2109E"/>
    <w:rsid w:val="00D30FD9"/>
    <w:rsid w:val="00D35503"/>
    <w:rsid w:val="00D35FA0"/>
    <w:rsid w:val="00D42D1F"/>
    <w:rsid w:val="00D523E6"/>
    <w:rsid w:val="00D748BB"/>
    <w:rsid w:val="00D75E82"/>
    <w:rsid w:val="00D76E1D"/>
    <w:rsid w:val="00D858A8"/>
    <w:rsid w:val="00D96C21"/>
    <w:rsid w:val="00D96E0F"/>
    <w:rsid w:val="00DD5141"/>
    <w:rsid w:val="00DE35A9"/>
    <w:rsid w:val="00E03534"/>
    <w:rsid w:val="00E24042"/>
    <w:rsid w:val="00E420CC"/>
    <w:rsid w:val="00E43946"/>
    <w:rsid w:val="00E446B0"/>
    <w:rsid w:val="00E540B0"/>
    <w:rsid w:val="00E55DCE"/>
    <w:rsid w:val="00E55E7C"/>
    <w:rsid w:val="00E574DE"/>
    <w:rsid w:val="00E65E95"/>
    <w:rsid w:val="00E938A8"/>
    <w:rsid w:val="00EB6016"/>
    <w:rsid w:val="00ED7987"/>
    <w:rsid w:val="00F04C47"/>
    <w:rsid w:val="00F34165"/>
    <w:rsid w:val="00F43A98"/>
    <w:rsid w:val="00F55114"/>
    <w:rsid w:val="00F73C67"/>
    <w:rsid w:val="00F81435"/>
    <w:rsid w:val="00FA3462"/>
    <w:rsid w:val="00F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A7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uiPriority w:val="99"/>
    <w:rsid w:val="00E420C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96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D76E1D"/>
    <w:pPr>
      <w:ind w:left="720"/>
      <w:contextualSpacing/>
    </w:pPr>
    <w:rPr>
      <w:rFonts w:ascii="Calibri" w:eastAsia="Times New Roman" w:hAnsi="Calibri"/>
      <w:sz w:val="22"/>
    </w:rPr>
  </w:style>
  <w:style w:type="paragraph" w:customStyle="1" w:styleId="ConsPlusNonformat">
    <w:name w:val="ConsPlusNonformat"/>
    <w:uiPriority w:val="99"/>
    <w:rsid w:val="00D76E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uiPriority w:val="99"/>
    <w:rsid w:val="004466D6"/>
    <w:pPr>
      <w:spacing w:after="0" w:line="240" w:lineRule="auto"/>
      <w:ind w:left="360" w:hanging="360"/>
    </w:pPr>
    <w:rPr>
      <w:rFonts w:eastAsia="Times New Roman"/>
      <w:szCs w:val="20"/>
      <w:lang w:eastAsia="ru-RU"/>
    </w:rPr>
  </w:style>
  <w:style w:type="character" w:customStyle="1" w:styleId="BodyTextIndentChar">
    <w:name w:val="Body Text Indent Char"/>
    <w:uiPriority w:val="99"/>
    <w:semiHidden/>
    <w:locked/>
    <w:rsid w:val="00812939"/>
    <w:rPr>
      <w:rFonts w:cs="Times New Roman"/>
      <w:sz w:val="24"/>
      <w:lang w:eastAsia="en-US"/>
    </w:rPr>
  </w:style>
  <w:style w:type="character" w:customStyle="1" w:styleId="a9">
    <w:name w:val="Основной текст с отступом Знак"/>
    <w:link w:val="a8"/>
    <w:uiPriority w:val="99"/>
    <w:locked/>
    <w:rsid w:val="004466D6"/>
    <w:rPr>
      <w:rFonts w:eastAsia="Times New Roman"/>
      <w:sz w:val="24"/>
      <w:lang w:val="ru-RU" w:eastAsia="ru-RU"/>
    </w:rPr>
  </w:style>
  <w:style w:type="paragraph" w:customStyle="1" w:styleId="10">
    <w:name w:val="Абзац списка1"/>
    <w:basedOn w:val="a"/>
    <w:uiPriority w:val="99"/>
    <w:rsid w:val="00E55DCE"/>
    <w:pPr>
      <w:spacing w:after="0" w:line="240" w:lineRule="auto"/>
      <w:ind w:left="720"/>
    </w:pPr>
    <w:rPr>
      <w:szCs w:val="24"/>
      <w:lang w:eastAsia="ru-RU"/>
    </w:rPr>
  </w:style>
  <w:style w:type="paragraph" w:styleId="aa">
    <w:name w:val="Normal (Web)"/>
    <w:basedOn w:val="a"/>
    <w:uiPriority w:val="99"/>
    <w:unhideWhenUsed/>
    <w:rsid w:val="004F53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7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7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7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bc.ru/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anylogic.ru/boo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worldcargonews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ntrace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pprf.ru/ru/interaction/committee/komlogistic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2790</Words>
  <Characters>15903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Юлия</cp:lastModifiedBy>
  <cp:revision>58</cp:revision>
  <cp:lastPrinted>2017-10-06T07:29:00Z</cp:lastPrinted>
  <dcterms:created xsi:type="dcterms:W3CDTF">2016-09-14T10:38:00Z</dcterms:created>
  <dcterms:modified xsi:type="dcterms:W3CDTF">2017-11-10T09:44:00Z</dcterms:modified>
</cp:coreProperties>
</file>