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D60BE4" w:rsidRPr="00B26F79" w:rsidRDefault="00D0313E" w:rsidP="002611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«КОНТЕЙНЕРНО-ТРАНСПОРТНЫЕ СИСТЕМЫ</w:t>
      </w:r>
      <w:r w:rsidR="00D60BE4" w:rsidRPr="00B26F7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D60BE4" w:rsidRPr="003B75A8" w:rsidRDefault="00D60BE4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«Логистика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60BE4" w:rsidRPr="003B75A8" w:rsidRDefault="00D60BE4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Дисц</w:t>
      </w:r>
      <w:r w:rsidR="00D0313E">
        <w:rPr>
          <w:rFonts w:ascii="Times New Roman" w:hAnsi="Times New Roman"/>
          <w:sz w:val="28"/>
          <w:szCs w:val="28"/>
          <w:lang w:eastAsia="ru-RU"/>
        </w:rPr>
        <w:t>иплина «Контейнерно-транспортные системы» (Б</w:t>
      </w:r>
      <w:proofErr w:type="gramStart"/>
      <w:r w:rsidR="00D0313E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D0313E">
        <w:rPr>
          <w:rFonts w:ascii="Times New Roman" w:hAnsi="Times New Roman"/>
          <w:sz w:val="28"/>
          <w:szCs w:val="28"/>
          <w:lang w:eastAsia="ru-RU"/>
        </w:rPr>
        <w:t>.В.</w:t>
      </w:r>
      <w:r w:rsidRPr="00B26F79">
        <w:rPr>
          <w:rFonts w:ascii="Times New Roman" w:hAnsi="Times New Roman"/>
          <w:sz w:val="28"/>
          <w:szCs w:val="28"/>
          <w:lang w:eastAsia="ru-RU"/>
        </w:rPr>
        <w:t>Д</w:t>
      </w:r>
      <w:r w:rsidR="00D0313E">
        <w:rPr>
          <w:rFonts w:ascii="Times New Roman" w:hAnsi="Times New Roman"/>
          <w:sz w:val="28"/>
          <w:szCs w:val="28"/>
          <w:lang w:eastAsia="ru-RU"/>
        </w:rPr>
        <w:t>В.7.1</w:t>
      </w:r>
      <w:r w:rsidRPr="00B26F79">
        <w:rPr>
          <w:rFonts w:ascii="Times New Roman" w:hAnsi="Times New Roman"/>
          <w:sz w:val="28"/>
          <w:szCs w:val="28"/>
          <w:lang w:eastAsia="ru-RU"/>
        </w:rPr>
        <w:t>) относится к  вариативной части и является обязательной д</w:t>
      </w:r>
      <w:r>
        <w:rPr>
          <w:rFonts w:ascii="Times New Roman" w:hAnsi="Times New Roman"/>
          <w:sz w:val="28"/>
          <w:szCs w:val="28"/>
          <w:lang w:eastAsia="ru-RU"/>
        </w:rPr>
        <w:t xml:space="preserve">исциплиной </w:t>
      </w:r>
      <w:r w:rsidRPr="003B75A8">
        <w:rPr>
          <w:rFonts w:ascii="Times New Roman" w:hAnsi="Times New Roman"/>
          <w:sz w:val="28"/>
          <w:szCs w:val="28"/>
          <w:lang w:eastAsia="ru-RU"/>
        </w:rPr>
        <w:t>обучающегося.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Целью изучения дисциплины «Контейнерно-транспортная система»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 по следующим направлениям коммерческой деятельности: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коммерческая эксплуатация контейнерных перевозок грузов;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грузов;</w:t>
      </w:r>
    </w:p>
    <w:p w:rsidR="00D60BE4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D60BE4" w:rsidRDefault="00D60BE4" w:rsidP="00B26F79">
      <w:p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</w:p>
    <w:p w:rsidR="00D60BE4" w:rsidRPr="003B75A8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D60BE4" w:rsidRPr="003B75A8" w:rsidRDefault="00D60BE4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ПК-8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D60BE4" w:rsidRDefault="00D60BE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9D5714" w:rsidRPr="003B75A8" w:rsidRDefault="009D571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ЗНАТЬ: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принципы управления контейнерными и пакетными перевозками, транспортно-экспедиционной работой  на железнодорожном </w:t>
      </w:r>
      <w:r w:rsidRPr="00B26F79">
        <w:rPr>
          <w:rFonts w:ascii="Times New Roman" w:hAnsi="Times New Roman"/>
          <w:sz w:val="28"/>
          <w:szCs w:val="28"/>
        </w:rPr>
        <w:lastRenderedPageBreak/>
        <w:t>транспорте, их значение, перспективы развития, технические средства для их осуществления,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методы расчета технико-экономической эффективности,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УМЕТЬ: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выбирать эффективные формы транспортно-экспедиционного обслуживания.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ВЛАДЕТЬ: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9D5714" w:rsidRPr="00D0313E" w:rsidRDefault="00D60BE4" w:rsidP="00D0313E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D60BE4" w:rsidRPr="00944D8F" w:rsidRDefault="00D60BE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9D5714" w:rsidRDefault="009D571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Основные принципы формирования и функционирования контейнерной транспортной системы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Технические средства КТС.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Средства транспортирования контейнеров различными видами транспорта.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Грузовые и транспортные модули.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Контейнерные пункты.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Механизация погрузочно-разгрузочных работ с контейнерами.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календарного планирования погрузки и завоза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Автоматизация управления контейнерными перевозками.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использования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и планирование </w:t>
      </w:r>
      <w:proofErr w:type="spellStart"/>
      <w:r w:rsidRPr="00B26F79">
        <w:rPr>
          <w:rFonts w:ascii="Times New Roman" w:hAnsi="Times New Roman"/>
          <w:sz w:val="28"/>
          <w:szCs w:val="28"/>
          <w:lang w:eastAsia="ru-RU"/>
        </w:rPr>
        <w:t>контейнеропотоков</w:t>
      </w:r>
      <w:proofErr w:type="spellEnd"/>
      <w:r w:rsidRPr="00B26F7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перевозок контейнеров специализированными поездами.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Специализированные контейнеры.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Технико-экономическая эффективность контейнерных перевозок.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Пакетные перевозки грузов.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Организация транспортно-экспедиторского обслуживания.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3B75A8" w:rsidRDefault="00D60BE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D60BE4" w:rsidRPr="003B75A8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5714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 w:rsidR="00D0313E">
        <w:rPr>
          <w:rFonts w:ascii="Times New Roman" w:hAnsi="Times New Roman"/>
          <w:sz w:val="28"/>
          <w:szCs w:val="28"/>
          <w:lang w:eastAsia="ru-RU"/>
        </w:rPr>
        <w:t>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 w:rsidR="00D0313E">
        <w:rPr>
          <w:rFonts w:ascii="Times New Roman" w:hAnsi="Times New Roman"/>
          <w:sz w:val="28"/>
          <w:szCs w:val="28"/>
          <w:lang w:eastAsia="ru-RU"/>
        </w:rPr>
        <w:t>144</w:t>
      </w:r>
      <w:r w:rsidRPr="003B75A8">
        <w:rPr>
          <w:rFonts w:ascii="Times New Roman" w:hAnsi="Times New Roman"/>
          <w:sz w:val="28"/>
          <w:szCs w:val="28"/>
          <w:lang w:eastAsia="ru-RU"/>
        </w:rPr>
        <w:t>час.), в том числе:</w:t>
      </w:r>
    </w:p>
    <w:p w:rsidR="00D60BE4" w:rsidRPr="003B75A8" w:rsidRDefault="00D0313E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32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Pr="003B75A8" w:rsidRDefault="00D0313E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</w:t>
      </w:r>
      <w:r w:rsidR="00D60BE4">
        <w:rPr>
          <w:rFonts w:ascii="Times New Roman" w:hAnsi="Times New Roman"/>
          <w:sz w:val="28"/>
          <w:szCs w:val="28"/>
          <w:lang w:eastAsia="ru-RU"/>
        </w:rPr>
        <w:t>6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Default="00D0313E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33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BA5054" w:rsidRPr="003B75A8" w:rsidRDefault="00BA505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контроль- 63час;</w:t>
      </w:r>
    </w:p>
    <w:p w:rsidR="00D60BE4" w:rsidRPr="00175A35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контроля </w:t>
      </w:r>
      <w:r w:rsidR="00175A35">
        <w:rPr>
          <w:rFonts w:ascii="Times New Roman" w:hAnsi="Times New Roman"/>
          <w:sz w:val="28"/>
          <w:szCs w:val="28"/>
          <w:lang w:eastAsia="ru-RU"/>
        </w:rPr>
        <w:t>знаний – экзамен</w:t>
      </w:r>
      <w:bookmarkStart w:id="0" w:name="_GoBack"/>
      <w:bookmarkEnd w:id="0"/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9D5714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2395B"/>
    <w:rsid w:val="00035EFA"/>
    <w:rsid w:val="0007225D"/>
    <w:rsid w:val="000E0F0A"/>
    <w:rsid w:val="00175A35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6402A3"/>
    <w:rsid w:val="00680B13"/>
    <w:rsid w:val="007B74FF"/>
    <w:rsid w:val="007C3C74"/>
    <w:rsid w:val="008A75FA"/>
    <w:rsid w:val="008C277F"/>
    <w:rsid w:val="00931A73"/>
    <w:rsid w:val="00944D8F"/>
    <w:rsid w:val="009D5714"/>
    <w:rsid w:val="00A10F8E"/>
    <w:rsid w:val="00A16619"/>
    <w:rsid w:val="00A361D0"/>
    <w:rsid w:val="00A376ED"/>
    <w:rsid w:val="00A53D1E"/>
    <w:rsid w:val="00A555F7"/>
    <w:rsid w:val="00AA337B"/>
    <w:rsid w:val="00B26F79"/>
    <w:rsid w:val="00BA5054"/>
    <w:rsid w:val="00BE1749"/>
    <w:rsid w:val="00CE7B98"/>
    <w:rsid w:val="00D0313E"/>
    <w:rsid w:val="00D315D0"/>
    <w:rsid w:val="00D60BE4"/>
    <w:rsid w:val="00DC4643"/>
    <w:rsid w:val="00DD33AE"/>
    <w:rsid w:val="00E1637D"/>
    <w:rsid w:val="00E43946"/>
    <w:rsid w:val="00E52C83"/>
    <w:rsid w:val="00E8750C"/>
    <w:rsid w:val="00F009F7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Юлия</cp:lastModifiedBy>
  <cp:revision>9</cp:revision>
  <cp:lastPrinted>2016-11-23T13:43:00Z</cp:lastPrinted>
  <dcterms:created xsi:type="dcterms:W3CDTF">2016-11-26T19:35:00Z</dcterms:created>
  <dcterms:modified xsi:type="dcterms:W3CDTF">2017-12-22T05:03:00Z</dcterms:modified>
</cp:coreProperties>
</file>