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«</w:t>
      </w:r>
      <w:r w:rsidR="00E65A4A" w:rsidRPr="00E65A4A">
        <w:rPr>
          <w:rFonts w:ascii="Times New Roman" w:hAnsi="Times New Roman" w:cs="Times New Roman"/>
          <w:sz w:val="28"/>
          <w:szCs w:val="28"/>
        </w:rPr>
        <w:t>ИНФОРМАЦИОННО-ПСИХОЛОГИЧЕСКАЯ БЕЗОПАСНОСТЬ</w:t>
      </w:r>
      <w:r w:rsidRPr="00A8447A">
        <w:rPr>
          <w:rFonts w:ascii="Times New Roman" w:hAnsi="Times New Roman" w:cs="Times New Roman"/>
          <w:sz w:val="28"/>
          <w:szCs w:val="28"/>
        </w:rPr>
        <w:t>»</w:t>
      </w:r>
    </w:p>
    <w:p w:rsidR="002677E9" w:rsidRPr="00A8447A" w:rsidRDefault="002677E9" w:rsidP="00A844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F80B3B" w:rsidRPr="00A8447A">
        <w:rPr>
          <w:rFonts w:ascii="Times New Roman" w:hAnsi="Times New Roman" w:cs="Times New Roman"/>
          <w:sz w:val="28"/>
          <w:szCs w:val="28"/>
        </w:rPr>
        <w:t>10.05.03 «Информационная безопасность автоматизированных систем»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A8447A" w:rsidRPr="00A8447A">
        <w:rPr>
          <w:rFonts w:ascii="Times New Roman" w:hAnsi="Times New Roman" w:cs="Times New Roman"/>
          <w:sz w:val="28"/>
          <w:szCs w:val="28"/>
        </w:rPr>
        <w:t>специалист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6F7EDC" w:rsidRDefault="006F7EDC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Дисциплина «</w:t>
      </w:r>
      <w:r w:rsidR="00E65A4A" w:rsidRPr="00E65A4A">
        <w:rPr>
          <w:rFonts w:ascii="Times New Roman" w:hAnsi="Times New Roman" w:cs="Times New Roman"/>
          <w:sz w:val="28"/>
          <w:szCs w:val="28"/>
        </w:rPr>
        <w:t>Информационно-психологическая безопасность</w:t>
      </w:r>
      <w:r w:rsidRPr="006F7EDC">
        <w:rPr>
          <w:rFonts w:ascii="Times New Roman" w:hAnsi="Times New Roman" w:cs="Times New Roman"/>
          <w:sz w:val="28"/>
          <w:szCs w:val="28"/>
        </w:rPr>
        <w:t>» (Б1.В.ДВ.</w:t>
      </w:r>
      <w:r w:rsidR="00204EA6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E65A4A">
        <w:rPr>
          <w:rFonts w:ascii="Times New Roman" w:hAnsi="Times New Roman" w:cs="Times New Roman"/>
          <w:sz w:val="28"/>
          <w:szCs w:val="28"/>
        </w:rPr>
        <w:t>.2</w:t>
      </w:r>
      <w:r w:rsidRPr="006F7EDC">
        <w:rPr>
          <w:rFonts w:ascii="Times New Roman" w:hAnsi="Times New Roman" w:cs="Times New Roman"/>
          <w:sz w:val="28"/>
          <w:szCs w:val="28"/>
        </w:rPr>
        <w:t>) относится вариативной части и является дисциплиной по выбору обучающегося.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Целью изучения дисциплины является 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развитие социально-воспитательного компонента учебного процесса.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При изучении дисциплины решаются следующие конкретные задачи: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формирование понимания социальной значимости своей будущей профессии;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формирование способности к активной состязательной деятельности в условиях информационного противоборства;</w:t>
      </w:r>
    </w:p>
    <w:p w:rsid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формирование способности к выполнению профессиональной деятельности в области обеспечения информационной безопасности и защиты интересов личности, общества  и государства.</w:t>
      </w:r>
    </w:p>
    <w:p w:rsidR="002677E9" w:rsidRPr="00A8447A" w:rsidRDefault="002677E9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общекультурных компетенций (ОК): 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способностью понимать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 и защиты интересов личности, общества и государства, соблюдать нормы профессиональной этики (ОК-5);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общепрофессиональных компетенций (ОПК): </w:t>
      </w:r>
    </w:p>
    <w:p w:rsid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способностью применять нормативные правовые акты в профессиональной деятельности (ОПК-6).</w:t>
      </w:r>
    </w:p>
    <w:p w:rsidR="000E7250" w:rsidRPr="00300D00" w:rsidRDefault="000E7250" w:rsidP="000E72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D00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специалитета: </w:t>
      </w:r>
    </w:p>
    <w:p w:rsidR="000E7250" w:rsidRPr="00300D00" w:rsidRDefault="000E7250" w:rsidP="000E72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D00">
        <w:rPr>
          <w:rFonts w:ascii="Times New Roman" w:hAnsi="Times New Roman" w:cs="Times New Roman"/>
          <w:sz w:val="28"/>
          <w:szCs w:val="28"/>
        </w:rPr>
        <w:t>организационно-управленческая деятельность:</w:t>
      </w:r>
    </w:p>
    <w:p w:rsidR="000E7250" w:rsidRPr="00300D00" w:rsidRDefault="000E7250" w:rsidP="000E72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D00">
        <w:rPr>
          <w:rFonts w:ascii="Times New Roman" w:hAnsi="Times New Roman" w:cs="Times New Roman"/>
          <w:sz w:val="28"/>
          <w:szCs w:val="28"/>
        </w:rPr>
        <w:t>способность организовывать работу малых коллективов исполнителей, вырабатывать и реализовывать управленческие решения в сфере профес</w:t>
      </w:r>
      <w:r>
        <w:rPr>
          <w:rFonts w:ascii="Times New Roman" w:hAnsi="Times New Roman" w:cs="Times New Roman"/>
          <w:sz w:val="28"/>
          <w:szCs w:val="28"/>
        </w:rPr>
        <w:t>сиональной деятельности (ПК-18).</w:t>
      </w:r>
    </w:p>
    <w:p w:rsidR="000E7250" w:rsidRDefault="000E7250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47A" w:rsidRPr="00A8447A" w:rsidRDefault="00A8447A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ЗНАТЬ: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 xml:space="preserve">сущность и понятие информации, информационной 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безопасности и характеристику ее составляющих;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место и роль информационной безопасности в системе национальной безопасности Российской Федерации, основы государственной информационной политики, стратегию развития информационного общества в России;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УМЕТЬ: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применять нормативные правовые акты и нормативные методические документы в области обеспечения информационной безопасности;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осуществлять поиск и обработку информации из различных источников информации;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ВЛАДЕТЬ: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общей технологией работы в стандартных пакетах численных вычислений;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профессиональной терминологией в области информационной безопасности;</w:t>
      </w:r>
    </w:p>
    <w:p w:rsid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методами работы в службе защиты информации на предприятии.</w:t>
      </w:r>
    </w:p>
    <w:p w:rsidR="002677E9" w:rsidRPr="00A8447A" w:rsidRDefault="002677E9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47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2E3194" w:rsidRPr="006F7EDC" w:rsidTr="00BB74F2">
        <w:trPr>
          <w:jc w:val="center"/>
        </w:trPr>
        <w:tc>
          <w:tcPr>
            <w:tcW w:w="622" w:type="dxa"/>
            <w:vAlign w:val="center"/>
          </w:tcPr>
          <w:p w:rsidR="002E3194" w:rsidRPr="006F7EDC" w:rsidRDefault="002E3194" w:rsidP="006F7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2E3194" w:rsidRPr="002E3194" w:rsidRDefault="002E3194" w:rsidP="002E3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194">
              <w:rPr>
                <w:rFonts w:ascii="Times New Roman" w:hAnsi="Times New Roman" w:cs="Times New Roman"/>
                <w:sz w:val="28"/>
                <w:szCs w:val="28"/>
              </w:rPr>
              <w:t>Основные понятия информационной безопасности</w:t>
            </w:r>
          </w:p>
        </w:tc>
        <w:tc>
          <w:tcPr>
            <w:tcW w:w="6202" w:type="dxa"/>
          </w:tcPr>
          <w:p w:rsidR="002E3194" w:rsidRPr="002E3194" w:rsidRDefault="002E3194" w:rsidP="002E3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19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 и определения. Объекты информационной безопасности. Общая характеристика содержания правового и организационного обеспечения информационной </w:t>
            </w:r>
            <w:r w:rsidRPr="002E3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РФ. Общая характеристика мер и систем обеспечения информационной безопасности </w:t>
            </w:r>
          </w:p>
        </w:tc>
      </w:tr>
      <w:tr w:rsidR="000A7E34" w:rsidRPr="006F7EDC" w:rsidTr="00BB74F2">
        <w:trPr>
          <w:jc w:val="center"/>
        </w:trPr>
        <w:tc>
          <w:tcPr>
            <w:tcW w:w="622" w:type="dxa"/>
            <w:vAlign w:val="center"/>
          </w:tcPr>
          <w:p w:rsidR="000A7E34" w:rsidRPr="006F7EDC" w:rsidRDefault="000A7E34" w:rsidP="006F7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47" w:type="dxa"/>
          </w:tcPr>
          <w:p w:rsidR="000A7E34" w:rsidRPr="002E3194" w:rsidRDefault="000A7E34" w:rsidP="002E3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194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 современного общества</w:t>
            </w:r>
          </w:p>
        </w:tc>
        <w:tc>
          <w:tcPr>
            <w:tcW w:w="6202" w:type="dxa"/>
          </w:tcPr>
          <w:p w:rsidR="000A7E34" w:rsidRPr="000A7E34" w:rsidRDefault="000A7E34" w:rsidP="000A7E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4">
              <w:rPr>
                <w:rFonts w:ascii="Times New Roman" w:hAnsi="Times New Roman" w:cs="Times New Roman"/>
                <w:sz w:val="28"/>
                <w:szCs w:val="28"/>
              </w:rPr>
              <w:t>Информационное противостояние в современном мире.</w:t>
            </w:r>
          </w:p>
          <w:p w:rsidR="000A7E34" w:rsidRPr="000A7E34" w:rsidRDefault="000A7E34" w:rsidP="000A7E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4"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политика РФ в области информационной безопасности.</w:t>
            </w:r>
          </w:p>
          <w:p w:rsidR="000A7E34" w:rsidRPr="000A7E34" w:rsidRDefault="000A7E34" w:rsidP="000A7E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4">
              <w:rPr>
                <w:rFonts w:ascii="Times New Roman" w:hAnsi="Times New Roman" w:cs="Times New Roman"/>
                <w:sz w:val="28"/>
                <w:szCs w:val="28"/>
              </w:rPr>
              <w:t>Регулирование правовых вопросов в информационной сфере России.</w:t>
            </w:r>
          </w:p>
          <w:p w:rsidR="000A7E34" w:rsidRPr="000A7E34" w:rsidRDefault="000A7E34" w:rsidP="000A7E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4">
              <w:rPr>
                <w:rFonts w:ascii="Times New Roman" w:hAnsi="Times New Roman" w:cs="Times New Roman"/>
                <w:sz w:val="28"/>
                <w:szCs w:val="28"/>
              </w:rPr>
              <w:t>Интеллектуальная собственность и информационная безопасность.</w:t>
            </w:r>
          </w:p>
        </w:tc>
      </w:tr>
      <w:tr w:rsidR="000A7E34" w:rsidRPr="006F7EDC" w:rsidTr="00BB74F2">
        <w:trPr>
          <w:jc w:val="center"/>
        </w:trPr>
        <w:tc>
          <w:tcPr>
            <w:tcW w:w="622" w:type="dxa"/>
            <w:vAlign w:val="center"/>
          </w:tcPr>
          <w:p w:rsidR="000A7E34" w:rsidRPr="006F7EDC" w:rsidRDefault="000A7E34" w:rsidP="006F7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7" w:type="dxa"/>
          </w:tcPr>
          <w:p w:rsidR="000A7E34" w:rsidRPr="002E3194" w:rsidRDefault="000A7E34" w:rsidP="002E3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194">
              <w:rPr>
                <w:rFonts w:ascii="Times New Roman" w:hAnsi="Times New Roman" w:cs="Times New Roman"/>
                <w:sz w:val="28"/>
                <w:szCs w:val="28"/>
              </w:rPr>
              <w:t>Психологические аспекты информационной безопасности</w:t>
            </w:r>
          </w:p>
        </w:tc>
        <w:tc>
          <w:tcPr>
            <w:tcW w:w="6202" w:type="dxa"/>
          </w:tcPr>
          <w:p w:rsidR="000A7E34" w:rsidRPr="000A7E34" w:rsidRDefault="000A7E34" w:rsidP="000A7E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4">
              <w:rPr>
                <w:rFonts w:ascii="Times New Roman" w:hAnsi="Times New Roman" w:cs="Times New Roman"/>
                <w:sz w:val="28"/>
                <w:szCs w:val="28"/>
              </w:rPr>
              <w:t>Проблемы безопасности личности и общества в информационной сфере. Угрозы информационно-психологической безопасности личности и их основные источники. Психологическая защита от информационных угроз.</w:t>
            </w:r>
          </w:p>
          <w:p w:rsidR="000A7E34" w:rsidRPr="000A7E34" w:rsidRDefault="000A7E34" w:rsidP="000A7E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Информационно-психологическая безопасность личности, общества и государства в условиях информационно-психологической войны. </w:t>
            </w:r>
          </w:p>
          <w:p w:rsidR="000A7E34" w:rsidRPr="000A7E34" w:rsidRDefault="000A7E34" w:rsidP="000A7E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4">
              <w:rPr>
                <w:rFonts w:ascii="Times New Roman" w:hAnsi="Times New Roman" w:cs="Times New Roman"/>
                <w:sz w:val="28"/>
                <w:szCs w:val="28"/>
              </w:rPr>
              <w:t>Внешнее управление информационно-психологическими процессами</w:t>
            </w:r>
          </w:p>
          <w:p w:rsidR="000A7E34" w:rsidRPr="000A7E34" w:rsidRDefault="000A7E34" w:rsidP="000A7E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4">
              <w:rPr>
                <w:rFonts w:ascii="Times New Roman" w:hAnsi="Times New Roman" w:cs="Times New Roman"/>
                <w:sz w:val="28"/>
                <w:szCs w:val="28"/>
              </w:rPr>
              <w:t>Информационно-психологическая экспансия. Информационно-психологическая агрессия. Информационно-психологическая война как средство достижения политических целей. Информационно-психологические операции как организационная форма реализации концепции информационно-психологической войны. Информационное сдерживание.</w:t>
            </w:r>
          </w:p>
          <w:p w:rsidR="000A7E34" w:rsidRPr="000A7E34" w:rsidRDefault="000A7E34" w:rsidP="000A7E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4">
              <w:rPr>
                <w:rFonts w:ascii="Times New Roman" w:hAnsi="Times New Roman" w:cs="Times New Roman"/>
                <w:sz w:val="28"/>
                <w:szCs w:val="28"/>
              </w:rPr>
              <w:t>Информационно-психологическое оружие. MASS-MEDIA оружие. Другие виды информационно-психологического оружия.</w:t>
            </w:r>
          </w:p>
        </w:tc>
      </w:tr>
    </w:tbl>
    <w:p w:rsidR="00A8447A" w:rsidRPr="00A8447A" w:rsidRDefault="00A8447A" w:rsidP="00A844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E7250" w:rsidRPr="00A8447A" w:rsidRDefault="000E7250" w:rsidP="000E72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8447A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0E7250" w:rsidRPr="00A8447A" w:rsidRDefault="000E7250" w:rsidP="000E72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0E7250" w:rsidRPr="00A8447A" w:rsidRDefault="000E7250" w:rsidP="000E72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E7250" w:rsidRPr="00A8447A" w:rsidRDefault="000E7250" w:rsidP="000E72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E7250" w:rsidRPr="00A8447A" w:rsidRDefault="000E7250" w:rsidP="000E72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зачет.</w:t>
      </w:r>
    </w:p>
    <w:p w:rsidR="00DC23D5" w:rsidRPr="00A8447A" w:rsidRDefault="00DC23D5" w:rsidP="00A8447A">
      <w:pPr>
        <w:spacing w:after="0" w:line="240" w:lineRule="auto"/>
        <w:rPr>
          <w:rFonts w:ascii="Times New Roman" w:hAnsi="Times New Roman" w:cs="Times New Roman"/>
        </w:rPr>
      </w:pPr>
    </w:p>
    <w:sectPr w:rsidR="00DC23D5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E9"/>
    <w:rsid w:val="00066BDD"/>
    <w:rsid w:val="000A7E34"/>
    <w:rsid w:val="000E7250"/>
    <w:rsid w:val="00204EA6"/>
    <w:rsid w:val="002677E9"/>
    <w:rsid w:val="002E3194"/>
    <w:rsid w:val="0052257F"/>
    <w:rsid w:val="005A5987"/>
    <w:rsid w:val="006F7EDC"/>
    <w:rsid w:val="007F1692"/>
    <w:rsid w:val="00A8447A"/>
    <w:rsid w:val="00D14939"/>
    <w:rsid w:val="00D2584A"/>
    <w:rsid w:val="00DC23D5"/>
    <w:rsid w:val="00E65A4A"/>
    <w:rsid w:val="00F64189"/>
    <w:rsid w:val="00F80B3B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mr_twister</dc:creator>
  <cp:lastModifiedBy>111</cp:lastModifiedBy>
  <cp:revision>10</cp:revision>
  <cp:lastPrinted>2017-03-14T13:09:00Z</cp:lastPrinted>
  <dcterms:created xsi:type="dcterms:W3CDTF">2017-03-10T08:12:00Z</dcterms:created>
  <dcterms:modified xsi:type="dcterms:W3CDTF">2017-10-29T15:58:00Z</dcterms:modified>
</cp:coreProperties>
</file>