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DB" w:rsidRPr="00D77EDB" w:rsidRDefault="00D77EDB" w:rsidP="00D77EDB">
      <w:pPr>
        <w:widowControl w:val="0"/>
        <w:spacing w:after="0" w:line="240" w:lineRule="auto"/>
        <w:jc w:val="center"/>
        <w:rPr>
          <w:rFonts w:ascii="Times New Roman" w:eastAsia="Times New Roman" w:hAnsi="Times New Roman" w:cs="Times New Roman"/>
          <w:snapToGrid w:val="0"/>
          <w:sz w:val="28"/>
          <w:szCs w:val="28"/>
        </w:rPr>
      </w:pPr>
      <w:r w:rsidRPr="00D77EDB">
        <w:rPr>
          <w:rFonts w:ascii="Times New Roman" w:eastAsia="Times New Roman" w:hAnsi="Times New Roman" w:cs="Times New Roman"/>
          <w:snapToGrid w:val="0"/>
          <w:sz w:val="28"/>
          <w:szCs w:val="28"/>
        </w:rPr>
        <w:t>ФЕДЕРАЛЬНОЕ АГЕНТСТВО ЖЕЛЕЗНОДОРОЖНОГО ТРАНСПОРТА</w:t>
      </w:r>
    </w:p>
    <w:p w:rsidR="00D77EDB" w:rsidRPr="00D77EDB" w:rsidRDefault="00D77EDB" w:rsidP="00D77EDB">
      <w:pPr>
        <w:widowControl w:val="0"/>
        <w:spacing w:after="0" w:line="240" w:lineRule="auto"/>
        <w:jc w:val="center"/>
        <w:rPr>
          <w:rFonts w:ascii="Times New Roman" w:eastAsia="Times New Roman" w:hAnsi="Times New Roman" w:cs="Times New Roman"/>
          <w:snapToGrid w:val="0"/>
          <w:sz w:val="28"/>
          <w:szCs w:val="28"/>
        </w:rPr>
      </w:pPr>
      <w:r w:rsidRPr="00D77EDB">
        <w:rPr>
          <w:rFonts w:ascii="Times New Roman" w:eastAsia="Times New Roman" w:hAnsi="Times New Roman" w:cs="Times New Roman"/>
          <w:snapToGrid w:val="0"/>
          <w:sz w:val="28"/>
          <w:szCs w:val="28"/>
        </w:rPr>
        <w:t>Федеральное государственное бюджетное образовательное учреждение высшего образования</w:t>
      </w:r>
    </w:p>
    <w:p w:rsidR="00D77EDB" w:rsidRPr="00D77EDB" w:rsidRDefault="00D77EDB" w:rsidP="00D77EDB">
      <w:pPr>
        <w:widowControl w:val="0"/>
        <w:spacing w:after="0" w:line="240" w:lineRule="auto"/>
        <w:jc w:val="center"/>
        <w:rPr>
          <w:rFonts w:ascii="Times New Roman" w:eastAsia="Times New Roman" w:hAnsi="Times New Roman" w:cs="Times New Roman"/>
          <w:snapToGrid w:val="0"/>
          <w:sz w:val="28"/>
          <w:szCs w:val="28"/>
        </w:rPr>
      </w:pPr>
      <w:r w:rsidRPr="00D77EDB">
        <w:rPr>
          <w:rFonts w:ascii="Times New Roman" w:eastAsia="Times New Roman" w:hAnsi="Times New Roman" w:cs="Times New Roman"/>
          <w:snapToGrid w:val="0"/>
          <w:sz w:val="28"/>
          <w:szCs w:val="28"/>
        </w:rPr>
        <w:t xml:space="preserve">«Петербургский государственный университет путей сообщения </w:t>
      </w:r>
    </w:p>
    <w:p w:rsidR="00D77EDB" w:rsidRPr="00D77EDB" w:rsidRDefault="00D77EDB" w:rsidP="00D77EDB">
      <w:pPr>
        <w:widowControl w:val="0"/>
        <w:spacing w:after="0" w:line="240" w:lineRule="auto"/>
        <w:jc w:val="center"/>
        <w:rPr>
          <w:rFonts w:ascii="Times New Roman" w:eastAsia="Times New Roman" w:hAnsi="Times New Roman" w:cs="Times New Roman"/>
          <w:snapToGrid w:val="0"/>
          <w:sz w:val="28"/>
          <w:szCs w:val="28"/>
        </w:rPr>
      </w:pPr>
      <w:r w:rsidRPr="00D77EDB">
        <w:rPr>
          <w:rFonts w:ascii="Times New Roman" w:eastAsia="Times New Roman" w:hAnsi="Times New Roman" w:cs="Times New Roman"/>
          <w:snapToGrid w:val="0"/>
          <w:sz w:val="28"/>
          <w:szCs w:val="28"/>
        </w:rPr>
        <w:t xml:space="preserve">Императора Александра </w:t>
      </w:r>
      <w:r w:rsidRPr="00D77EDB">
        <w:rPr>
          <w:rFonts w:ascii="Times New Roman" w:eastAsia="Times New Roman" w:hAnsi="Times New Roman" w:cs="Times New Roman"/>
          <w:snapToGrid w:val="0"/>
          <w:sz w:val="28"/>
          <w:szCs w:val="28"/>
          <w:lang w:val="en-US"/>
        </w:rPr>
        <w:t>I</w:t>
      </w:r>
      <w:r w:rsidRPr="00D77EDB">
        <w:rPr>
          <w:rFonts w:ascii="Times New Roman" w:eastAsia="Times New Roman" w:hAnsi="Times New Roman" w:cs="Times New Roman"/>
          <w:snapToGrid w:val="0"/>
          <w:sz w:val="28"/>
          <w:szCs w:val="28"/>
        </w:rPr>
        <w:t>»</w:t>
      </w:r>
    </w:p>
    <w:p w:rsidR="002E6D21" w:rsidRPr="00581C11" w:rsidRDefault="00D77EDB" w:rsidP="00D77EDB">
      <w:pPr>
        <w:spacing w:after="0" w:line="240" w:lineRule="auto"/>
        <w:jc w:val="center"/>
        <w:rPr>
          <w:rFonts w:ascii="Times New Roman" w:eastAsia="Times New Roman" w:hAnsi="Times New Roman" w:cs="Times New Roman"/>
          <w:sz w:val="28"/>
          <w:szCs w:val="28"/>
        </w:rPr>
      </w:pPr>
      <w:r w:rsidRPr="00D77EDB">
        <w:rPr>
          <w:rFonts w:ascii="Times New Roman" w:eastAsia="Times New Roman" w:hAnsi="Times New Roman" w:cs="Times New Roman"/>
          <w:snapToGrid w:val="0"/>
          <w:sz w:val="28"/>
          <w:szCs w:val="28"/>
        </w:rPr>
        <w:t>(ФГБОУ ВО ПГУПС)</w:t>
      </w:r>
    </w:p>
    <w:p w:rsidR="002E6D21" w:rsidRPr="00581C11" w:rsidRDefault="002E6D21" w:rsidP="002E6D21">
      <w:pPr>
        <w:spacing w:after="0" w:line="240" w:lineRule="auto"/>
        <w:jc w:val="center"/>
        <w:rPr>
          <w:rFonts w:ascii="Times New Roman" w:eastAsia="Times New Roman" w:hAnsi="Times New Roman" w:cs="Times New Roman"/>
          <w:sz w:val="28"/>
          <w:szCs w:val="28"/>
        </w:rPr>
      </w:pPr>
    </w:p>
    <w:p w:rsidR="002E6D21" w:rsidRPr="00581C11" w:rsidRDefault="002E6D21" w:rsidP="002E6D21">
      <w:pPr>
        <w:spacing w:after="0" w:line="240" w:lineRule="auto"/>
        <w:jc w:val="center"/>
        <w:rPr>
          <w:rFonts w:ascii="Times New Roman" w:eastAsia="Times New Roman" w:hAnsi="Times New Roman" w:cs="Times New Roman"/>
          <w:sz w:val="28"/>
          <w:szCs w:val="28"/>
        </w:rPr>
      </w:pPr>
    </w:p>
    <w:p w:rsidR="002E6D21" w:rsidRPr="00B15152" w:rsidRDefault="002E6D21" w:rsidP="002E6D21">
      <w:pPr>
        <w:spacing w:after="0" w:line="240" w:lineRule="auto"/>
        <w:jc w:val="center"/>
        <w:rPr>
          <w:rFonts w:ascii="Times New Roman" w:eastAsia="Times New Roman" w:hAnsi="Times New Roman" w:cs="Times New Roman"/>
          <w:sz w:val="28"/>
          <w:szCs w:val="28"/>
        </w:rPr>
      </w:pPr>
      <w:r w:rsidRPr="00581C11">
        <w:rPr>
          <w:rFonts w:ascii="Times New Roman" w:eastAsia="Times New Roman" w:hAnsi="Times New Roman" w:cs="Times New Roman"/>
          <w:sz w:val="28"/>
          <w:szCs w:val="28"/>
        </w:rPr>
        <w:t>Кафедра «Информац</w:t>
      </w:r>
      <w:r w:rsidR="007E23AF" w:rsidRPr="00581C11">
        <w:rPr>
          <w:rFonts w:ascii="Times New Roman" w:eastAsia="Times New Roman" w:hAnsi="Times New Roman" w:cs="Times New Roman"/>
          <w:sz w:val="28"/>
          <w:szCs w:val="28"/>
        </w:rPr>
        <w:t>ионные и вычислительные системы</w:t>
      </w:r>
      <w:r w:rsidR="00B15152">
        <w:rPr>
          <w:rFonts w:ascii="Times New Roman" w:eastAsia="Times New Roman" w:hAnsi="Times New Roman" w:cs="Times New Roman"/>
          <w:sz w:val="28"/>
          <w:szCs w:val="28"/>
        </w:rPr>
        <w:t>»</w:t>
      </w:r>
    </w:p>
    <w:p w:rsidR="007E23AF" w:rsidRPr="00581C11" w:rsidRDefault="007E23AF" w:rsidP="002E6D21">
      <w:pPr>
        <w:spacing w:after="0" w:line="240" w:lineRule="auto"/>
        <w:jc w:val="center"/>
        <w:rPr>
          <w:rFonts w:ascii="Times New Roman" w:eastAsia="Times New Roman" w:hAnsi="Times New Roman" w:cs="Times New Roman"/>
          <w:sz w:val="28"/>
          <w:szCs w:val="28"/>
        </w:rPr>
      </w:pPr>
    </w:p>
    <w:p w:rsidR="00E439A2" w:rsidRPr="00581C11" w:rsidRDefault="00E439A2" w:rsidP="002E6D21">
      <w:pPr>
        <w:keepNext/>
        <w:spacing w:after="0" w:line="360" w:lineRule="auto"/>
        <w:jc w:val="center"/>
        <w:outlineLvl w:val="1"/>
        <w:rPr>
          <w:rFonts w:ascii="Times New Roman" w:eastAsia="Arial Unicode MS" w:hAnsi="Times New Roman" w:cs="Times New Roman"/>
          <w:b/>
          <w:sz w:val="28"/>
          <w:szCs w:val="28"/>
        </w:rPr>
      </w:pPr>
    </w:p>
    <w:p w:rsidR="001254FF" w:rsidRPr="00581C11" w:rsidRDefault="001254FF" w:rsidP="002E6D21">
      <w:pPr>
        <w:keepNext/>
        <w:spacing w:after="0" w:line="360" w:lineRule="auto"/>
        <w:jc w:val="center"/>
        <w:outlineLvl w:val="1"/>
        <w:rPr>
          <w:rFonts w:ascii="Times New Roman" w:eastAsia="Arial Unicode MS" w:hAnsi="Times New Roman" w:cs="Times New Roman"/>
          <w:b/>
          <w:sz w:val="28"/>
          <w:szCs w:val="28"/>
        </w:rPr>
      </w:pPr>
    </w:p>
    <w:p w:rsidR="001254FF" w:rsidRPr="00581C11" w:rsidRDefault="001254FF" w:rsidP="002E6D21">
      <w:pPr>
        <w:keepNext/>
        <w:spacing w:after="0" w:line="360" w:lineRule="auto"/>
        <w:jc w:val="center"/>
        <w:outlineLvl w:val="1"/>
        <w:rPr>
          <w:rFonts w:ascii="Times New Roman" w:eastAsia="Arial Unicode MS" w:hAnsi="Times New Roman" w:cs="Times New Roman"/>
          <w:b/>
          <w:sz w:val="28"/>
          <w:szCs w:val="28"/>
        </w:rPr>
      </w:pPr>
    </w:p>
    <w:p w:rsidR="001254FF" w:rsidRPr="00581C11" w:rsidRDefault="001254FF" w:rsidP="002E6D21">
      <w:pPr>
        <w:keepNext/>
        <w:spacing w:after="0" w:line="360" w:lineRule="auto"/>
        <w:jc w:val="center"/>
        <w:outlineLvl w:val="1"/>
        <w:rPr>
          <w:rFonts w:ascii="Times New Roman" w:eastAsia="Arial Unicode MS" w:hAnsi="Times New Roman" w:cs="Times New Roman"/>
          <w:b/>
          <w:sz w:val="28"/>
          <w:szCs w:val="28"/>
        </w:rPr>
      </w:pPr>
    </w:p>
    <w:p w:rsidR="001254FF" w:rsidRPr="00581C11" w:rsidRDefault="001254FF" w:rsidP="002E6D21">
      <w:pPr>
        <w:keepNext/>
        <w:spacing w:after="0" w:line="360" w:lineRule="auto"/>
        <w:jc w:val="center"/>
        <w:outlineLvl w:val="1"/>
        <w:rPr>
          <w:rFonts w:ascii="Times New Roman" w:eastAsia="Arial Unicode MS" w:hAnsi="Times New Roman" w:cs="Times New Roman"/>
          <w:b/>
          <w:sz w:val="28"/>
          <w:szCs w:val="28"/>
        </w:rPr>
      </w:pPr>
    </w:p>
    <w:p w:rsidR="00E439A2" w:rsidRPr="00581C11" w:rsidRDefault="00E439A2" w:rsidP="00F6174C">
      <w:pPr>
        <w:keepNext/>
        <w:spacing w:after="0" w:line="240" w:lineRule="auto"/>
        <w:jc w:val="center"/>
        <w:outlineLvl w:val="1"/>
        <w:rPr>
          <w:rFonts w:ascii="Times New Roman" w:eastAsia="Arial Unicode MS" w:hAnsi="Times New Roman" w:cs="Times New Roman"/>
          <w:b/>
          <w:sz w:val="28"/>
          <w:szCs w:val="28"/>
        </w:rPr>
      </w:pPr>
    </w:p>
    <w:p w:rsidR="007E23AF" w:rsidRPr="00581C11" w:rsidRDefault="002E6D21" w:rsidP="000E103B">
      <w:pPr>
        <w:keepNext/>
        <w:spacing w:after="0" w:line="240" w:lineRule="auto"/>
        <w:jc w:val="center"/>
        <w:outlineLvl w:val="1"/>
        <w:rPr>
          <w:rFonts w:ascii="Times New Roman" w:eastAsia="Arial Unicode MS" w:hAnsi="Times New Roman" w:cs="Times New Roman"/>
          <w:b/>
          <w:sz w:val="28"/>
          <w:szCs w:val="28"/>
        </w:rPr>
      </w:pPr>
      <w:r w:rsidRPr="00581C11">
        <w:rPr>
          <w:rFonts w:ascii="Times New Roman" w:eastAsia="Arial Unicode MS" w:hAnsi="Times New Roman" w:cs="Times New Roman"/>
          <w:b/>
          <w:sz w:val="28"/>
          <w:szCs w:val="28"/>
        </w:rPr>
        <w:t>РАБОЧАЯ ПРОГРАММА</w:t>
      </w:r>
    </w:p>
    <w:p w:rsidR="002E6D21" w:rsidRPr="00581C11" w:rsidRDefault="002E6D21" w:rsidP="000E103B">
      <w:pPr>
        <w:keepNext/>
        <w:spacing w:after="0" w:line="240" w:lineRule="auto"/>
        <w:jc w:val="center"/>
        <w:outlineLvl w:val="1"/>
        <w:rPr>
          <w:rFonts w:ascii="Times New Roman" w:eastAsia="Calibri" w:hAnsi="Times New Roman" w:cs="Times New Roman"/>
          <w:i/>
          <w:iCs/>
          <w:sz w:val="28"/>
          <w:szCs w:val="28"/>
        </w:rPr>
      </w:pPr>
      <w:r w:rsidRPr="00581C11">
        <w:rPr>
          <w:rFonts w:ascii="Times New Roman" w:eastAsia="Calibri" w:hAnsi="Times New Roman" w:cs="Times New Roman"/>
          <w:i/>
          <w:iCs/>
          <w:sz w:val="28"/>
          <w:szCs w:val="28"/>
        </w:rPr>
        <w:t>дисциплины</w:t>
      </w:r>
    </w:p>
    <w:p w:rsidR="005E3E56" w:rsidRPr="007C45E1" w:rsidRDefault="007C45E1" w:rsidP="000E103B">
      <w:pPr>
        <w:spacing w:after="0" w:line="240" w:lineRule="auto"/>
        <w:jc w:val="center"/>
        <w:rPr>
          <w:rFonts w:ascii="Times New Roman" w:eastAsia="Calibri" w:hAnsi="Times New Roman" w:cs="Times New Roman"/>
          <w:sz w:val="28"/>
          <w:szCs w:val="28"/>
        </w:rPr>
      </w:pPr>
      <w:r w:rsidRPr="007C45E1">
        <w:rPr>
          <w:rFonts w:ascii="Times New Roman" w:hAnsi="Times New Roman" w:cs="Times New Roman"/>
          <w:i/>
          <w:sz w:val="28"/>
          <w:szCs w:val="28"/>
        </w:rPr>
        <w:t>«</w:t>
      </w:r>
      <w:r w:rsidRPr="007C45E1">
        <w:rPr>
          <w:rFonts w:ascii="Times New Roman" w:hAnsi="Times New Roman" w:cs="Times New Roman"/>
          <w:sz w:val="28"/>
          <w:szCs w:val="28"/>
        </w:rPr>
        <w:t xml:space="preserve">МОДЕЛИРОВАНИЕ ЗАЩИЩЕННЫХ АВТОМАТИЗИРОВАННЫХ СИСТЕМ» </w:t>
      </w:r>
      <w:r w:rsidRPr="007C45E1">
        <w:rPr>
          <w:rFonts w:ascii="Times New Roman" w:eastAsia="Times New Roman" w:hAnsi="Times New Roman" w:cs="Times New Roman"/>
          <w:sz w:val="28"/>
          <w:szCs w:val="28"/>
        </w:rPr>
        <w:t>(Б</w:t>
      </w:r>
      <w:proofErr w:type="gramStart"/>
      <w:r w:rsidRPr="007C45E1">
        <w:rPr>
          <w:rFonts w:ascii="Times New Roman" w:eastAsia="Times New Roman" w:hAnsi="Times New Roman" w:cs="Times New Roman"/>
          <w:sz w:val="28"/>
          <w:szCs w:val="28"/>
        </w:rPr>
        <w:t>1.В.ДВ</w:t>
      </w:r>
      <w:proofErr w:type="gramEnd"/>
      <w:r w:rsidRPr="007C45E1">
        <w:rPr>
          <w:rFonts w:ascii="Times New Roman" w:eastAsia="Times New Roman" w:hAnsi="Times New Roman" w:cs="Times New Roman"/>
          <w:sz w:val="28"/>
          <w:szCs w:val="28"/>
        </w:rPr>
        <w:t>.4.1)</w:t>
      </w:r>
    </w:p>
    <w:p w:rsidR="002E6D21" w:rsidRPr="00581C11" w:rsidRDefault="002E6D21" w:rsidP="000E103B">
      <w:pPr>
        <w:spacing w:after="0" w:line="240" w:lineRule="auto"/>
        <w:jc w:val="center"/>
        <w:rPr>
          <w:rFonts w:ascii="Times New Roman" w:eastAsia="Calibri" w:hAnsi="Times New Roman" w:cs="Times New Roman"/>
          <w:sz w:val="28"/>
          <w:szCs w:val="28"/>
        </w:rPr>
      </w:pPr>
      <w:r w:rsidRPr="00581C11">
        <w:rPr>
          <w:rFonts w:ascii="Times New Roman" w:eastAsia="Calibri" w:hAnsi="Times New Roman" w:cs="Times New Roman"/>
          <w:sz w:val="28"/>
          <w:szCs w:val="28"/>
        </w:rPr>
        <w:t xml:space="preserve">для специальности </w:t>
      </w:r>
    </w:p>
    <w:p w:rsidR="002E6D21" w:rsidRPr="00581C11" w:rsidRDefault="00AA27AF" w:rsidP="000E103B">
      <w:pPr>
        <w:spacing w:after="0" w:line="240" w:lineRule="auto"/>
        <w:contextualSpacing/>
        <w:jc w:val="center"/>
        <w:rPr>
          <w:rFonts w:ascii="Times New Roman" w:eastAsia="Calibri" w:hAnsi="Times New Roman" w:cs="Times New Roman"/>
          <w:sz w:val="28"/>
          <w:szCs w:val="28"/>
        </w:rPr>
      </w:pPr>
      <w:r w:rsidRPr="00581C11">
        <w:rPr>
          <w:rFonts w:ascii="Times New Roman" w:eastAsia="Calibri" w:hAnsi="Times New Roman" w:cs="Times New Roman"/>
          <w:sz w:val="28"/>
          <w:szCs w:val="28"/>
        </w:rPr>
        <w:t>1</w:t>
      </w:r>
      <w:r w:rsidR="00492B33" w:rsidRPr="00581C11">
        <w:rPr>
          <w:rFonts w:ascii="Times New Roman" w:eastAsia="Calibri" w:hAnsi="Times New Roman" w:cs="Times New Roman"/>
          <w:sz w:val="28"/>
          <w:szCs w:val="28"/>
        </w:rPr>
        <w:t>0</w:t>
      </w:r>
      <w:r w:rsidRPr="00581C11">
        <w:rPr>
          <w:rFonts w:ascii="Times New Roman" w:eastAsia="Calibri" w:hAnsi="Times New Roman" w:cs="Times New Roman"/>
          <w:sz w:val="28"/>
          <w:szCs w:val="28"/>
        </w:rPr>
        <w:t>.</w:t>
      </w:r>
      <w:r w:rsidR="00492B33" w:rsidRPr="00581C11">
        <w:rPr>
          <w:rFonts w:ascii="Times New Roman" w:eastAsia="Calibri" w:hAnsi="Times New Roman" w:cs="Times New Roman"/>
          <w:sz w:val="28"/>
          <w:szCs w:val="28"/>
        </w:rPr>
        <w:t>0</w:t>
      </w:r>
      <w:r w:rsidRPr="00581C11">
        <w:rPr>
          <w:rFonts w:ascii="Times New Roman" w:eastAsia="Calibri" w:hAnsi="Times New Roman" w:cs="Times New Roman"/>
          <w:sz w:val="28"/>
          <w:szCs w:val="28"/>
        </w:rPr>
        <w:t>5</w:t>
      </w:r>
      <w:r w:rsidR="00492B33" w:rsidRPr="00581C11">
        <w:rPr>
          <w:rFonts w:ascii="Times New Roman" w:eastAsia="Calibri" w:hAnsi="Times New Roman" w:cs="Times New Roman"/>
          <w:sz w:val="28"/>
          <w:szCs w:val="28"/>
        </w:rPr>
        <w:t>.03</w:t>
      </w:r>
      <w:r w:rsidR="002E6D21" w:rsidRPr="00581C11">
        <w:rPr>
          <w:rFonts w:ascii="Times New Roman" w:eastAsia="Calibri" w:hAnsi="Times New Roman" w:cs="Times New Roman"/>
          <w:sz w:val="28"/>
          <w:szCs w:val="28"/>
        </w:rPr>
        <w:t xml:space="preserve"> «Информационная безопасность автомат</w:t>
      </w:r>
      <w:r w:rsidR="00896352" w:rsidRPr="00581C11">
        <w:rPr>
          <w:rFonts w:ascii="Times New Roman" w:eastAsia="Calibri" w:hAnsi="Times New Roman" w:cs="Times New Roman"/>
          <w:sz w:val="28"/>
          <w:szCs w:val="28"/>
        </w:rPr>
        <w:t>изированных систем</w:t>
      </w:r>
      <w:r w:rsidR="002E6D21" w:rsidRPr="00581C11">
        <w:rPr>
          <w:rFonts w:ascii="Times New Roman" w:eastAsia="Calibri" w:hAnsi="Times New Roman" w:cs="Times New Roman"/>
          <w:sz w:val="28"/>
          <w:szCs w:val="28"/>
        </w:rPr>
        <w:t xml:space="preserve">» </w:t>
      </w:r>
    </w:p>
    <w:p w:rsidR="00F6174C" w:rsidRPr="00581C11" w:rsidRDefault="002E6D21" w:rsidP="000E103B">
      <w:pPr>
        <w:spacing w:after="0" w:line="240" w:lineRule="auto"/>
        <w:contextualSpacing/>
        <w:jc w:val="center"/>
        <w:rPr>
          <w:rFonts w:ascii="Times New Roman" w:eastAsia="Calibri" w:hAnsi="Times New Roman" w:cs="Times New Roman"/>
          <w:sz w:val="28"/>
          <w:szCs w:val="28"/>
        </w:rPr>
      </w:pPr>
      <w:r w:rsidRPr="00581C11">
        <w:rPr>
          <w:rFonts w:ascii="Times New Roman" w:eastAsia="Calibri" w:hAnsi="Times New Roman" w:cs="Times New Roman"/>
          <w:sz w:val="28"/>
          <w:szCs w:val="28"/>
        </w:rPr>
        <w:t>по специализации</w:t>
      </w:r>
    </w:p>
    <w:p w:rsidR="002E6D21" w:rsidRPr="00581C11" w:rsidRDefault="002E6D21" w:rsidP="000E103B">
      <w:pPr>
        <w:spacing w:after="0" w:line="240" w:lineRule="auto"/>
        <w:contextualSpacing/>
        <w:jc w:val="center"/>
        <w:rPr>
          <w:rFonts w:ascii="Times New Roman" w:eastAsia="Calibri" w:hAnsi="Times New Roman" w:cs="Times New Roman"/>
          <w:sz w:val="28"/>
          <w:szCs w:val="28"/>
        </w:rPr>
      </w:pPr>
      <w:r w:rsidRPr="00581C11">
        <w:rPr>
          <w:rFonts w:ascii="Times New Roman" w:eastAsia="Calibri" w:hAnsi="Times New Roman" w:cs="Times New Roman"/>
          <w:sz w:val="28"/>
          <w:szCs w:val="28"/>
        </w:rPr>
        <w:t xml:space="preserve"> «Информационная безопасность автоматизиро</w:t>
      </w:r>
      <w:r w:rsidR="00896352" w:rsidRPr="00581C11">
        <w:rPr>
          <w:rFonts w:ascii="Times New Roman" w:eastAsia="Calibri" w:hAnsi="Times New Roman" w:cs="Times New Roman"/>
          <w:sz w:val="28"/>
          <w:szCs w:val="28"/>
        </w:rPr>
        <w:t>ванных систем на</w:t>
      </w:r>
      <w:r w:rsidRPr="00581C11">
        <w:rPr>
          <w:rFonts w:ascii="Times New Roman" w:eastAsia="Calibri" w:hAnsi="Times New Roman" w:cs="Times New Roman"/>
          <w:sz w:val="28"/>
          <w:szCs w:val="28"/>
        </w:rPr>
        <w:t xml:space="preserve"> транспорте»</w:t>
      </w:r>
    </w:p>
    <w:p w:rsidR="005E3E56" w:rsidRPr="00581C11" w:rsidRDefault="005E3E56" w:rsidP="005E3E56">
      <w:pPr>
        <w:spacing w:line="240" w:lineRule="auto"/>
        <w:contextualSpacing/>
        <w:jc w:val="center"/>
        <w:rPr>
          <w:rFonts w:ascii="Times New Roman" w:eastAsia="Calibri" w:hAnsi="Times New Roman" w:cs="Times New Roman"/>
          <w:sz w:val="28"/>
          <w:szCs w:val="28"/>
        </w:rPr>
      </w:pPr>
    </w:p>
    <w:p w:rsidR="002E6D21" w:rsidRPr="00581C11" w:rsidRDefault="00492B33" w:rsidP="005E3E56">
      <w:pPr>
        <w:spacing w:line="240" w:lineRule="auto"/>
        <w:contextualSpacing/>
        <w:jc w:val="center"/>
        <w:rPr>
          <w:rFonts w:ascii="Times New Roman" w:eastAsia="Calibri" w:hAnsi="Times New Roman" w:cs="Times New Roman"/>
          <w:sz w:val="28"/>
          <w:szCs w:val="28"/>
        </w:rPr>
      </w:pPr>
      <w:r w:rsidRPr="00581C11">
        <w:rPr>
          <w:rFonts w:ascii="Times New Roman" w:eastAsia="Calibri" w:hAnsi="Times New Roman" w:cs="Times New Roman"/>
          <w:sz w:val="28"/>
          <w:szCs w:val="28"/>
        </w:rPr>
        <w:t>Форма обучения – очная</w:t>
      </w:r>
    </w:p>
    <w:p w:rsidR="00E439A2" w:rsidRPr="00581C11" w:rsidRDefault="00E439A2" w:rsidP="005E3E56">
      <w:pPr>
        <w:keepNext/>
        <w:spacing w:after="0" w:line="240" w:lineRule="auto"/>
        <w:contextualSpacing/>
        <w:jc w:val="center"/>
        <w:outlineLvl w:val="1"/>
        <w:rPr>
          <w:rFonts w:ascii="Times New Roman" w:eastAsia="Arial Unicode MS" w:hAnsi="Times New Roman" w:cs="Times New Roman"/>
          <w:b/>
          <w:sz w:val="28"/>
          <w:szCs w:val="28"/>
        </w:rPr>
      </w:pPr>
    </w:p>
    <w:p w:rsidR="00E439A2" w:rsidRPr="00581C11" w:rsidRDefault="00E439A2" w:rsidP="002E6D21">
      <w:pPr>
        <w:keepNext/>
        <w:spacing w:after="0" w:line="360" w:lineRule="auto"/>
        <w:contextualSpacing/>
        <w:jc w:val="center"/>
        <w:outlineLvl w:val="1"/>
        <w:rPr>
          <w:rFonts w:ascii="Times New Roman" w:eastAsia="Arial Unicode MS" w:hAnsi="Times New Roman" w:cs="Times New Roman"/>
          <w:b/>
          <w:sz w:val="28"/>
          <w:szCs w:val="28"/>
        </w:rPr>
      </w:pPr>
    </w:p>
    <w:p w:rsidR="00F6174C" w:rsidRPr="00581C11" w:rsidRDefault="00F6174C" w:rsidP="002E6D21">
      <w:pPr>
        <w:keepNext/>
        <w:spacing w:after="0" w:line="360" w:lineRule="auto"/>
        <w:contextualSpacing/>
        <w:jc w:val="center"/>
        <w:outlineLvl w:val="1"/>
        <w:rPr>
          <w:rFonts w:ascii="Times New Roman" w:eastAsia="Arial Unicode MS" w:hAnsi="Times New Roman" w:cs="Times New Roman"/>
          <w:b/>
          <w:sz w:val="28"/>
          <w:szCs w:val="28"/>
        </w:rPr>
      </w:pPr>
    </w:p>
    <w:p w:rsidR="00F6174C" w:rsidRPr="00581C11" w:rsidRDefault="00F6174C" w:rsidP="002E6D21">
      <w:pPr>
        <w:keepNext/>
        <w:spacing w:after="0" w:line="360" w:lineRule="auto"/>
        <w:contextualSpacing/>
        <w:jc w:val="center"/>
        <w:outlineLvl w:val="1"/>
        <w:rPr>
          <w:rFonts w:ascii="Times New Roman" w:eastAsia="Arial Unicode MS" w:hAnsi="Times New Roman" w:cs="Times New Roman"/>
          <w:b/>
          <w:sz w:val="28"/>
          <w:szCs w:val="28"/>
        </w:rPr>
      </w:pPr>
    </w:p>
    <w:p w:rsidR="00F6174C" w:rsidRPr="00581C11" w:rsidRDefault="00F6174C" w:rsidP="002E6D21">
      <w:pPr>
        <w:keepNext/>
        <w:spacing w:after="0" w:line="360" w:lineRule="auto"/>
        <w:contextualSpacing/>
        <w:jc w:val="center"/>
        <w:outlineLvl w:val="1"/>
        <w:rPr>
          <w:rFonts w:ascii="Times New Roman" w:eastAsia="Arial Unicode MS" w:hAnsi="Times New Roman" w:cs="Times New Roman"/>
          <w:b/>
          <w:sz w:val="28"/>
          <w:szCs w:val="28"/>
        </w:rPr>
      </w:pPr>
    </w:p>
    <w:p w:rsidR="00F6174C" w:rsidRPr="00581C11" w:rsidRDefault="00F6174C" w:rsidP="002E6D21">
      <w:pPr>
        <w:keepNext/>
        <w:spacing w:after="0" w:line="360" w:lineRule="auto"/>
        <w:contextualSpacing/>
        <w:jc w:val="center"/>
        <w:outlineLvl w:val="1"/>
        <w:rPr>
          <w:rFonts w:ascii="Times New Roman" w:eastAsia="Arial Unicode MS" w:hAnsi="Times New Roman" w:cs="Times New Roman"/>
          <w:b/>
          <w:sz w:val="28"/>
          <w:szCs w:val="28"/>
        </w:rPr>
      </w:pPr>
    </w:p>
    <w:p w:rsidR="00E439A2" w:rsidRPr="00581C11" w:rsidRDefault="00E439A2" w:rsidP="002E6D21">
      <w:pPr>
        <w:keepNext/>
        <w:spacing w:after="0" w:line="360" w:lineRule="auto"/>
        <w:contextualSpacing/>
        <w:jc w:val="center"/>
        <w:outlineLvl w:val="1"/>
        <w:rPr>
          <w:rFonts w:ascii="Times New Roman" w:eastAsia="Arial Unicode MS" w:hAnsi="Times New Roman" w:cs="Times New Roman"/>
          <w:b/>
          <w:sz w:val="28"/>
          <w:szCs w:val="28"/>
        </w:rPr>
      </w:pPr>
    </w:p>
    <w:p w:rsidR="001254FF" w:rsidRDefault="001254FF" w:rsidP="002E6D21">
      <w:pPr>
        <w:keepNext/>
        <w:spacing w:after="0" w:line="360" w:lineRule="auto"/>
        <w:contextualSpacing/>
        <w:jc w:val="center"/>
        <w:outlineLvl w:val="1"/>
        <w:rPr>
          <w:rFonts w:ascii="Times New Roman" w:eastAsia="Arial Unicode MS" w:hAnsi="Times New Roman" w:cs="Times New Roman"/>
          <w:b/>
          <w:sz w:val="28"/>
          <w:szCs w:val="28"/>
        </w:rPr>
      </w:pPr>
    </w:p>
    <w:p w:rsidR="00B15152" w:rsidRPr="00581C11" w:rsidRDefault="00B15152" w:rsidP="002E6D21">
      <w:pPr>
        <w:keepNext/>
        <w:spacing w:after="0" w:line="360" w:lineRule="auto"/>
        <w:contextualSpacing/>
        <w:jc w:val="center"/>
        <w:outlineLvl w:val="1"/>
        <w:rPr>
          <w:rFonts w:ascii="Times New Roman" w:eastAsia="Arial Unicode MS" w:hAnsi="Times New Roman" w:cs="Times New Roman"/>
          <w:b/>
          <w:sz w:val="28"/>
          <w:szCs w:val="28"/>
        </w:rPr>
      </w:pPr>
    </w:p>
    <w:p w:rsidR="002E6D21" w:rsidRPr="00581C11" w:rsidRDefault="002E6D21" w:rsidP="002E6D21">
      <w:pPr>
        <w:spacing w:after="0" w:line="240" w:lineRule="auto"/>
        <w:ind w:firstLine="540"/>
        <w:jc w:val="both"/>
        <w:rPr>
          <w:rFonts w:ascii="Times New Roman" w:eastAsia="Times New Roman" w:hAnsi="Times New Roman" w:cs="Times New Roman"/>
          <w:sz w:val="28"/>
          <w:szCs w:val="28"/>
        </w:rPr>
      </w:pPr>
    </w:p>
    <w:p w:rsidR="002E6D21" w:rsidRPr="00581C11" w:rsidRDefault="002E6D21" w:rsidP="002E6D21">
      <w:pPr>
        <w:spacing w:after="0" w:line="240" w:lineRule="auto"/>
        <w:jc w:val="center"/>
        <w:rPr>
          <w:rFonts w:ascii="Times New Roman" w:eastAsia="Times New Roman" w:hAnsi="Times New Roman" w:cs="Times New Roman"/>
          <w:sz w:val="28"/>
          <w:szCs w:val="28"/>
        </w:rPr>
      </w:pPr>
      <w:r w:rsidRPr="00581C11">
        <w:rPr>
          <w:rFonts w:ascii="Times New Roman" w:eastAsia="Times New Roman" w:hAnsi="Times New Roman" w:cs="Times New Roman"/>
          <w:sz w:val="28"/>
          <w:szCs w:val="28"/>
        </w:rPr>
        <w:t>Санкт-Петербург</w:t>
      </w:r>
    </w:p>
    <w:p w:rsidR="002E6D21" w:rsidRPr="002D1EB7" w:rsidRDefault="001254FF" w:rsidP="002E6D21">
      <w:pPr>
        <w:spacing w:after="0" w:line="240" w:lineRule="auto"/>
        <w:jc w:val="center"/>
        <w:rPr>
          <w:rFonts w:ascii="Times New Roman" w:eastAsia="Times New Roman" w:hAnsi="Times New Roman" w:cs="Times New Roman"/>
          <w:sz w:val="28"/>
          <w:szCs w:val="28"/>
        </w:rPr>
      </w:pPr>
      <w:r w:rsidRPr="00581C11">
        <w:rPr>
          <w:rFonts w:ascii="Times New Roman" w:eastAsia="Times New Roman" w:hAnsi="Times New Roman" w:cs="Times New Roman"/>
          <w:sz w:val="28"/>
          <w:szCs w:val="28"/>
        </w:rPr>
        <w:t>201</w:t>
      </w:r>
      <w:r w:rsidR="00311C0E" w:rsidRPr="002D1EB7">
        <w:rPr>
          <w:rFonts w:ascii="Times New Roman" w:eastAsia="Times New Roman" w:hAnsi="Times New Roman" w:cs="Times New Roman"/>
          <w:sz w:val="28"/>
          <w:szCs w:val="28"/>
        </w:rPr>
        <w:t>7</w:t>
      </w: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lastRenderedPageBreak/>
        <w:t>Рабочая программа рассмотрена и обсуждена на заседании кафедры</w:t>
      </w: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«Информационные и вычислительные системы»</w:t>
      </w:r>
    </w:p>
    <w:p w:rsidR="002D1EB7" w:rsidRPr="002D1EB7" w:rsidRDefault="002D1EB7" w:rsidP="002D1EB7">
      <w:pPr>
        <w:spacing w:after="0" w:line="240" w:lineRule="auto"/>
        <w:rPr>
          <w:rFonts w:ascii="Times New Roman" w:hAnsi="Times New Roman" w:cs="Times New Roman"/>
          <w:sz w:val="28"/>
          <w:szCs w:val="28"/>
        </w:rPr>
      </w:pPr>
      <w:r w:rsidRPr="002D1EB7">
        <w:rPr>
          <w:rFonts w:ascii="Times New Roman" w:hAnsi="Times New Roman" w:cs="Times New Roman"/>
          <w:sz w:val="28"/>
          <w:szCs w:val="28"/>
        </w:rPr>
        <w:t>Протокол № __ от «___» ___________ 201</w:t>
      </w:r>
      <w:r w:rsidR="00B15152">
        <w:rPr>
          <w:rFonts w:ascii="Times New Roman" w:hAnsi="Times New Roman" w:cs="Times New Roman"/>
          <w:sz w:val="28"/>
          <w:szCs w:val="28"/>
        </w:rPr>
        <w:t>__</w:t>
      </w:r>
      <w:r w:rsidRPr="002D1EB7">
        <w:rPr>
          <w:rFonts w:ascii="Times New Roman" w:hAnsi="Times New Roman" w:cs="Times New Roman"/>
          <w:sz w:val="28"/>
          <w:szCs w:val="28"/>
        </w:rPr>
        <w:t xml:space="preserve"> г.</w:t>
      </w:r>
    </w:p>
    <w:p w:rsidR="002D1EB7" w:rsidRPr="002D1EB7" w:rsidRDefault="002D1EB7" w:rsidP="002D1EB7">
      <w:pPr>
        <w:spacing w:after="0" w:line="240" w:lineRule="auto"/>
        <w:rPr>
          <w:rFonts w:ascii="Times New Roman" w:hAnsi="Times New Roman" w:cs="Times New Roman"/>
          <w:sz w:val="28"/>
          <w:szCs w:val="28"/>
        </w:rPr>
      </w:pP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Программа актуализирована и продлена на 201__/201__ учебный год (приложение).</w:t>
      </w:r>
    </w:p>
    <w:p w:rsidR="002D1EB7" w:rsidRPr="002D1EB7" w:rsidRDefault="002D1EB7" w:rsidP="002D1EB7">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7905"/>
        <w:gridCol w:w="283"/>
        <w:gridCol w:w="1383"/>
      </w:tblGrid>
      <w:tr w:rsidR="002D1EB7" w:rsidRPr="002D1EB7" w:rsidTr="008A4A8E">
        <w:tc>
          <w:tcPr>
            <w:tcW w:w="7905" w:type="dxa"/>
            <w:hideMark/>
          </w:tcPr>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 xml:space="preserve">Заведующий кафедрой </w:t>
            </w: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 xml:space="preserve">«Информационные и вычислительные системы»                                                                                                                                                </w:t>
            </w:r>
          </w:p>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д.т.н., профессор _______________ А.Д. Хомоненко</w:t>
            </w:r>
          </w:p>
        </w:tc>
        <w:tc>
          <w:tcPr>
            <w:tcW w:w="283" w:type="dxa"/>
            <w:vAlign w:val="bottom"/>
            <w:hideMark/>
          </w:tcPr>
          <w:p w:rsidR="002D1EB7" w:rsidRPr="002D1EB7" w:rsidRDefault="002D1EB7" w:rsidP="002D1EB7">
            <w:pPr>
              <w:spacing w:after="0" w:line="240" w:lineRule="auto"/>
              <w:rPr>
                <w:rFonts w:ascii="Times New Roman" w:eastAsiaTheme="minorEastAsia" w:hAnsi="Times New Roman" w:cs="Times New Roman"/>
                <w:sz w:val="28"/>
                <w:szCs w:val="28"/>
                <w:lang w:eastAsia="ru-RU"/>
              </w:rPr>
            </w:pPr>
          </w:p>
        </w:tc>
        <w:tc>
          <w:tcPr>
            <w:tcW w:w="1383" w:type="dxa"/>
            <w:vAlign w:val="bottom"/>
            <w:hideMark/>
          </w:tcPr>
          <w:p w:rsidR="002D1EB7" w:rsidRPr="002D1EB7" w:rsidRDefault="002D1EB7" w:rsidP="002D1EB7">
            <w:pPr>
              <w:spacing w:after="0" w:line="240" w:lineRule="auto"/>
              <w:rPr>
                <w:rFonts w:ascii="Times New Roman" w:eastAsiaTheme="minorEastAsia" w:hAnsi="Times New Roman" w:cs="Times New Roman"/>
                <w:sz w:val="28"/>
                <w:szCs w:val="28"/>
                <w:lang w:eastAsia="ru-RU"/>
              </w:rPr>
            </w:pPr>
            <w:r w:rsidRPr="002D1EB7">
              <w:rPr>
                <w:rFonts w:ascii="Times New Roman" w:eastAsiaTheme="minorEastAsia" w:hAnsi="Times New Roman" w:cs="Times New Roman"/>
                <w:sz w:val="28"/>
                <w:szCs w:val="28"/>
                <w:lang w:eastAsia="ru-RU"/>
              </w:rPr>
              <w:t xml:space="preserve"> </w:t>
            </w:r>
          </w:p>
        </w:tc>
      </w:tr>
      <w:tr w:rsidR="002D1EB7" w:rsidRPr="002D1EB7" w:rsidTr="008A4A8E">
        <w:tc>
          <w:tcPr>
            <w:tcW w:w="7905" w:type="dxa"/>
            <w:hideMark/>
          </w:tcPr>
          <w:p w:rsidR="002D1EB7" w:rsidRPr="002D1EB7" w:rsidRDefault="002D1EB7" w:rsidP="00B15152">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«___» ___</w:t>
            </w:r>
            <w:r w:rsidR="00B15152">
              <w:rPr>
                <w:rFonts w:ascii="Times New Roman" w:hAnsi="Times New Roman" w:cs="Times New Roman"/>
                <w:sz w:val="28"/>
                <w:szCs w:val="28"/>
              </w:rPr>
              <w:t>_</w:t>
            </w:r>
            <w:r w:rsidRPr="002D1EB7">
              <w:rPr>
                <w:rFonts w:ascii="Times New Roman" w:hAnsi="Times New Roman" w:cs="Times New Roman"/>
                <w:sz w:val="28"/>
                <w:szCs w:val="28"/>
              </w:rPr>
              <w:t>________ 201</w:t>
            </w:r>
            <w:r w:rsidR="00B15152">
              <w:rPr>
                <w:rFonts w:ascii="Times New Roman" w:hAnsi="Times New Roman" w:cs="Times New Roman"/>
                <w:sz w:val="28"/>
                <w:szCs w:val="28"/>
              </w:rPr>
              <w:t>__</w:t>
            </w:r>
            <w:r w:rsidRPr="002D1EB7">
              <w:rPr>
                <w:rFonts w:ascii="Times New Roman" w:hAnsi="Times New Roman" w:cs="Times New Roman"/>
                <w:sz w:val="28"/>
                <w:szCs w:val="28"/>
              </w:rPr>
              <w:t xml:space="preserve"> г.</w:t>
            </w:r>
          </w:p>
        </w:tc>
        <w:tc>
          <w:tcPr>
            <w:tcW w:w="283" w:type="dxa"/>
          </w:tcPr>
          <w:p w:rsidR="002D1EB7" w:rsidRPr="002D1EB7" w:rsidRDefault="002D1EB7" w:rsidP="002D1EB7">
            <w:pPr>
              <w:tabs>
                <w:tab w:val="left" w:pos="851"/>
              </w:tabs>
              <w:spacing w:after="0" w:line="240" w:lineRule="auto"/>
              <w:rPr>
                <w:rFonts w:ascii="Times New Roman" w:hAnsi="Times New Roman" w:cs="Times New Roman"/>
                <w:sz w:val="28"/>
                <w:szCs w:val="28"/>
              </w:rPr>
            </w:pPr>
          </w:p>
        </w:tc>
        <w:tc>
          <w:tcPr>
            <w:tcW w:w="1383" w:type="dxa"/>
          </w:tcPr>
          <w:p w:rsidR="002D1EB7" w:rsidRPr="002D1EB7" w:rsidRDefault="002D1EB7" w:rsidP="002D1EB7">
            <w:pPr>
              <w:tabs>
                <w:tab w:val="left" w:pos="851"/>
              </w:tabs>
              <w:spacing w:after="0" w:line="240" w:lineRule="auto"/>
              <w:rPr>
                <w:rFonts w:ascii="Times New Roman" w:hAnsi="Times New Roman" w:cs="Times New Roman"/>
                <w:sz w:val="28"/>
                <w:szCs w:val="28"/>
              </w:rPr>
            </w:pPr>
          </w:p>
        </w:tc>
      </w:tr>
    </w:tbl>
    <w:p w:rsidR="002D1EB7" w:rsidRPr="002D1EB7" w:rsidRDefault="002D1EB7" w:rsidP="002D1EB7">
      <w:pPr>
        <w:spacing w:after="0" w:line="240" w:lineRule="auto"/>
        <w:rPr>
          <w:rFonts w:ascii="Times New Roman" w:hAnsi="Times New Roman" w:cs="Times New Roman"/>
          <w:sz w:val="28"/>
          <w:szCs w:val="28"/>
          <w:lang w:eastAsia="ru-RU"/>
        </w:rPr>
      </w:pPr>
    </w:p>
    <w:p w:rsidR="002D1EB7" w:rsidRPr="002D1EB7" w:rsidRDefault="002D1EB7" w:rsidP="002D1EB7">
      <w:pPr>
        <w:spacing w:after="0" w:line="240" w:lineRule="auto"/>
        <w:rPr>
          <w:rFonts w:ascii="Times New Roman" w:hAnsi="Times New Roman" w:cs="Times New Roman"/>
          <w:sz w:val="28"/>
          <w:szCs w:val="28"/>
        </w:rPr>
      </w:pP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Рабочая программа рассмотрена и обсуждена на заседании кафедры</w:t>
      </w: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«Информационные и вычислительные системы»</w:t>
      </w:r>
    </w:p>
    <w:p w:rsidR="002D1EB7" w:rsidRPr="002D1EB7" w:rsidRDefault="002D1EB7" w:rsidP="002D1EB7">
      <w:pPr>
        <w:spacing w:after="0" w:line="240" w:lineRule="auto"/>
        <w:rPr>
          <w:rFonts w:ascii="Times New Roman" w:hAnsi="Times New Roman" w:cs="Times New Roman"/>
          <w:sz w:val="28"/>
          <w:szCs w:val="28"/>
        </w:rPr>
      </w:pPr>
      <w:r w:rsidRPr="002D1EB7">
        <w:rPr>
          <w:rFonts w:ascii="Times New Roman" w:hAnsi="Times New Roman" w:cs="Times New Roman"/>
          <w:sz w:val="28"/>
          <w:szCs w:val="28"/>
        </w:rPr>
        <w:t>Протокол № __ от «___» ___________ 201</w:t>
      </w:r>
      <w:r w:rsidR="00B15152">
        <w:rPr>
          <w:rFonts w:ascii="Times New Roman" w:hAnsi="Times New Roman" w:cs="Times New Roman"/>
          <w:sz w:val="28"/>
          <w:szCs w:val="28"/>
        </w:rPr>
        <w:t>__</w:t>
      </w:r>
      <w:r w:rsidRPr="002D1EB7">
        <w:rPr>
          <w:rFonts w:ascii="Times New Roman" w:hAnsi="Times New Roman" w:cs="Times New Roman"/>
          <w:sz w:val="28"/>
          <w:szCs w:val="28"/>
        </w:rPr>
        <w:t xml:space="preserve"> г.</w:t>
      </w:r>
    </w:p>
    <w:p w:rsidR="002D1EB7" w:rsidRPr="002D1EB7" w:rsidRDefault="002D1EB7" w:rsidP="002D1EB7">
      <w:pPr>
        <w:spacing w:after="0" w:line="240" w:lineRule="auto"/>
        <w:rPr>
          <w:rFonts w:ascii="Times New Roman" w:hAnsi="Times New Roman" w:cs="Times New Roman"/>
          <w:sz w:val="28"/>
          <w:szCs w:val="28"/>
        </w:rPr>
      </w:pP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Программа актуализирована и продлена на 201__/201__ учебный год (приложение).</w:t>
      </w:r>
    </w:p>
    <w:p w:rsidR="002D1EB7" w:rsidRPr="002D1EB7" w:rsidRDefault="002D1EB7" w:rsidP="002D1EB7">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7905"/>
        <w:gridCol w:w="283"/>
        <w:gridCol w:w="1383"/>
      </w:tblGrid>
      <w:tr w:rsidR="002D1EB7" w:rsidRPr="002D1EB7" w:rsidTr="008A4A8E">
        <w:tc>
          <w:tcPr>
            <w:tcW w:w="7905" w:type="dxa"/>
            <w:hideMark/>
          </w:tcPr>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 xml:space="preserve">Заведующий кафедрой </w:t>
            </w: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 xml:space="preserve">«Информационные и вычислительные системы»                                                                                                                                                </w:t>
            </w:r>
          </w:p>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д.т.н., профессор _______________ А.Д. Хомоненко</w:t>
            </w:r>
          </w:p>
        </w:tc>
        <w:tc>
          <w:tcPr>
            <w:tcW w:w="283" w:type="dxa"/>
            <w:vAlign w:val="bottom"/>
            <w:hideMark/>
          </w:tcPr>
          <w:p w:rsidR="002D1EB7" w:rsidRPr="002D1EB7" w:rsidRDefault="002D1EB7" w:rsidP="002D1EB7">
            <w:pPr>
              <w:spacing w:after="0" w:line="240" w:lineRule="auto"/>
              <w:rPr>
                <w:rFonts w:ascii="Times New Roman" w:eastAsiaTheme="minorEastAsia" w:hAnsi="Times New Roman" w:cs="Times New Roman"/>
                <w:sz w:val="28"/>
                <w:szCs w:val="28"/>
                <w:lang w:eastAsia="ru-RU"/>
              </w:rPr>
            </w:pPr>
          </w:p>
        </w:tc>
        <w:tc>
          <w:tcPr>
            <w:tcW w:w="1383" w:type="dxa"/>
            <w:vAlign w:val="bottom"/>
            <w:hideMark/>
          </w:tcPr>
          <w:p w:rsidR="002D1EB7" w:rsidRPr="002D1EB7" w:rsidRDefault="002D1EB7" w:rsidP="002D1EB7">
            <w:pPr>
              <w:spacing w:after="0" w:line="240" w:lineRule="auto"/>
              <w:rPr>
                <w:rFonts w:ascii="Times New Roman" w:eastAsiaTheme="minorEastAsia" w:hAnsi="Times New Roman" w:cs="Times New Roman"/>
                <w:sz w:val="28"/>
                <w:szCs w:val="28"/>
                <w:lang w:eastAsia="ru-RU"/>
              </w:rPr>
            </w:pPr>
          </w:p>
        </w:tc>
      </w:tr>
      <w:tr w:rsidR="002D1EB7" w:rsidRPr="002D1EB7" w:rsidTr="008A4A8E">
        <w:tc>
          <w:tcPr>
            <w:tcW w:w="7905" w:type="dxa"/>
            <w:hideMark/>
          </w:tcPr>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«___» ____</w:t>
            </w:r>
            <w:r w:rsidR="00B15152">
              <w:rPr>
                <w:rFonts w:ascii="Times New Roman" w:hAnsi="Times New Roman" w:cs="Times New Roman"/>
                <w:sz w:val="28"/>
                <w:szCs w:val="28"/>
              </w:rPr>
              <w:t>_</w:t>
            </w:r>
            <w:r w:rsidRPr="002D1EB7">
              <w:rPr>
                <w:rFonts w:ascii="Times New Roman" w:hAnsi="Times New Roman" w:cs="Times New Roman"/>
                <w:sz w:val="28"/>
                <w:szCs w:val="28"/>
              </w:rPr>
              <w:t>_______ 201 __ г.</w:t>
            </w:r>
          </w:p>
        </w:tc>
        <w:tc>
          <w:tcPr>
            <w:tcW w:w="283" w:type="dxa"/>
          </w:tcPr>
          <w:p w:rsidR="002D1EB7" w:rsidRPr="002D1EB7" w:rsidRDefault="002D1EB7" w:rsidP="002D1EB7">
            <w:pPr>
              <w:tabs>
                <w:tab w:val="left" w:pos="851"/>
              </w:tabs>
              <w:spacing w:after="0" w:line="240" w:lineRule="auto"/>
              <w:rPr>
                <w:rFonts w:ascii="Times New Roman" w:hAnsi="Times New Roman" w:cs="Times New Roman"/>
                <w:sz w:val="28"/>
                <w:szCs w:val="28"/>
              </w:rPr>
            </w:pPr>
          </w:p>
        </w:tc>
        <w:tc>
          <w:tcPr>
            <w:tcW w:w="1383" w:type="dxa"/>
          </w:tcPr>
          <w:p w:rsidR="002D1EB7" w:rsidRPr="002D1EB7" w:rsidRDefault="002D1EB7" w:rsidP="002D1EB7">
            <w:pPr>
              <w:tabs>
                <w:tab w:val="left" w:pos="851"/>
              </w:tabs>
              <w:spacing w:after="0" w:line="240" w:lineRule="auto"/>
              <w:rPr>
                <w:rFonts w:ascii="Times New Roman" w:hAnsi="Times New Roman" w:cs="Times New Roman"/>
                <w:sz w:val="28"/>
                <w:szCs w:val="28"/>
              </w:rPr>
            </w:pPr>
          </w:p>
        </w:tc>
      </w:tr>
    </w:tbl>
    <w:p w:rsidR="002D1EB7" w:rsidRPr="002D1EB7" w:rsidRDefault="002D1EB7" w:rsidP="002D1EB7">
      <w:pPr>
        <w:spacing w:after="0" w:line="240" w:lineRule="auto"/>
        <w:rPr>
          <w:rFonts w:ascii="Times New Roman" w:hAnsi="Times New Roman" w:cs="Times New Roman"/>
          <w:sz w:val="28"/>
          <w:szCs w:val="28"/>
          <w:lang w:eastAsia="ru-RU"/>
        </w:rPr>
      </w:pPr>
    </w:p>
    <w:p w:rsidR="002D1EB7" w:rsidRPr="002D1EB7" w:rsidRDefault="002D1EB7" w:rsidP="002D1EB7">
      <w:pPr>
        <w:spacing w:after="0" w:line="240" w:lineRule="auto"/>
        <w:rPr>
          <w:rFonts w:ascii="Times New Roman" w:hAnsi="Times New Roman" w:cs="Times New Roman"/>
          <w:sz w:val="28"/>
          <w:szCs w:val="28"/>
          <w:lang w:eastAsia="ru-RU"/>
        </w:rPr>
      </w:pP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Рабочая программа рассмотрена и обсуждена на заседании кафедры</w:t>
      </w: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«Информационные и вычислительные системы»</w:t>
      </w:r>
    </w:p>
    <w:p w:rsidR="002D1EB7" w:rsidRPr="002D1EB7" w:rsidRDefault="002D1EB7" w:rsidP="002D1EB7">
      <w:pPr>
        <w:spacing w:after="0" w:line="240" w:lineRule="auto"/>
        <w:rPr>
          <w:rFonts w:ascii="Times New Roman" w:hAnsi="Times New Roman" w:cs="Times New Roman"/>
          <w:sz w:val="28"/>
          <w:szCs w:val="28"/>
        </w:rPr>
      </w:pPr>
      <w:r w:rsidRPr="002D1EB7">
        <w:rPr>
          <w:rFonts w:ascii="Times New Roman" w:hAnsi="Times New Roman" w:cs="Times New Roman"/>
          <w:sz w:val="28"/>
          <w:szCs w:val="28"/>
        </w:rPr>
        <w:t>Протокол № __ от «___» __________ 201</w:t>
      </w:r>
      <w:r w:rsidR="00B15152">
        <w:rPr>
          <w:rFonts w:ascii="Times New Roman" w:hAnsi="Times New Roman" w:cs="Times New Roman"/>
          <w:sz w:val="28"/>
          <w:szCs w:val="28"/>
        </w:rPr>
        <w:t>__</w:t>
      </w:r>
      <w:r w:rsidRPr="002D1EB7">
        <w:rPr>
          <w:rFonts w:ascii="Times New Roman" w:hAnsi="Times New Roman" w:cs="Times New Roman"/>
          <w:sz w:val="28"/>
          <w:szCs w:val="28"/>
        </w:rPr>
        <w:t xml:space="preserve"> г.</w:t>
      </w:r>
    </w:p>
    <w:p w:rsidR="002D1EB7" w:rsidRPr="002D1EB7" w:rsidRDefault="002D1EB7" w:rsidP="002D1EB7">
      <w:pPr>
        <w:spacing w:after="0" w:line="240" w:lineRule="auto"/>
        <w:rPr>
          <w:rFonts w:ascii="Times New Roman" w:hAnsi="Times New Roman" w:cs="Times New Roman"/>
          <w:sz w:val="28"/>
          <w:szCs w:val="28"/>
        </w:rPr>
      </w:pP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Программа актуализирована и продлена на 201__/201__ учебный год (приложение).</w:t>
      </w:r>
    </w:p>
    <w:p w:rsidR="002D1EB7" w:rsidRPr="002D1EB7" w:rsidRDefault="002D1EB7" w:rsidP="002D1EB7">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7905"/>
        <w:gridCol w:w="283"/>
        <w:gridCol w:w="1383"/>
      </w:tblGrid>
      <w:tr w:rsidR="002D1EB7" w:rsidRPr="002D1EB7" w:rsidTr="008A4A8E">
        <w:tc>
          <w:tcPr>
            <w:tcW w:w="7905" w:type="dxa"/>
            <w:hideMark/>
          </w:tcPr>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 xml:space="preserve">Заведующий кафедрой </w:t>
            </w:r>
          </w:p>
          <w:p w:rsidR="002D1EB7" w:rsidRPr="002D1EB7" w:rsidRDefault="002D1EB7" w:rsidP="002D1EB7">
            <w:pPr>
              <w:spacing w:after="0" w:line="240" w:lineRule="auto"/>
              <w:jc w:val="both"/>
              <w:rPr>
                <w:rFonts w:ascii="Times New Roman" w:hAnsi="Times New Roman" w:cs="Times New Roman"/>
                <w:sz w:val="28"/>
                <w:szCs w:val="28"/>
              </w:rPr>
            </w:pPr>
            <w:r w:rsidRPr="002D1EB7">
              <w:rPr>
                <w:rFonts w:ascii="Times New Roman" w:hAnsi="Times New Roman" w:cs="Times New Roman"/>
                <w:sz w:val="28"/>
                <w:szCs w:val="28"/>
              </w:rPr>
              <w:t xml:space="preserve">«Информационные и вычислительные системы»                                                                                                                                                </w:t>
            </w:r>
          </w:p>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д.т.н., профессор _______________ А.Д. Хомоненко</w:t>
            </w:r>
          </w:p>
        </w:tc>
        <w:tc>
          <w:tcPr>
            <w:tcW w:w="283" w:type="dxa"/>
            <w:vAlign w:val="bottom"/>
            <w:hideMark/>
          </w:tcPr>
          <w:p w:rsidR="002D1EB7" w:rsidRPr="002D1EB7" w:rsidRDefault="002D1EB7" w:rsidP="002D1EB7">
            <w:pPr>
              <w:spacing w:after="0" w:line="240" w:lineRule="auto"/>
              <w:rPr>
                <w:rFonts w:ascii="Times New Roman" w:eastAsiaTheme="minorEastAsia" w:hAnsi="Times New Roman" w:cs="Times New Roman"/>
                <w:sz w:val="28"/>
                <w:szCs w:val="28"/>
                <w:lang w:eastAsia="ru-RU"/>
              </w:rPr>
            </w:pPr>
          </w:p>
        </w:tc>
        <w:tc>
          <w:tcPr>
            <w:tcW w:w="1383" w:type="dxa"/>
            <w:vAlign w:val="bottom"/>
            <w:hideMark/>
          </w:tcPr>
          <w:p w:rsidR="002D1EB7" w:rsidRPr="002D1EB7" w:rsidRDefault="002D1EB7" w:rsidP="002D1EB7">
            <w:pPr>
              <w:spacing w:after="0" w:line="240" w:lineRule="auto"/>
              <w:rPr>
                <w:rFonts w:ascii="Times New Roman" w:eastAsiaTheme="minorEastAsia" w:hAnsi="Times New Roman" w:cs="Times New Roman"/>
                <w:sz w:val="28"/>
                <w:szCs w:val="28"/>
                <w:lang w:eastAsia="ru-RU"/>
              </w:rPr>
            </w:pPr>
          </w:p>
        </w:tc>
      </w:tr>
      <w:tr w:rsidR="002D1EB7" w:rsidRPr="002D1EB7" w:rsidTr="008A4A8E">
        <w:tc>
          <w:tcPr>
            <w:tcW w:w="7905" w:type="dxa"/>
            <w:hideMark/>
          </w:tcPr>
          <w:p w:rsidR="002D1EB7" w:rsidRPr="002D1EB7" w:rsidRDefault="002D1EB7" w:rsidP="002D1EB7">
            <w:pPr>
              <w:tabs>
                <w:tab w:val="left" w:pos="851"/>
              </w:tabs>
              <w:spacing w:after="0" w:line="240" w:lineRule="auto"/>
              <w:rPr>
                <w:rFonts w:ascii="Times New Roman" w:hAnsi="Times New Roman" w:cs="Times New Roman"/>
                <w:sz w:val="28"/>
                <w:szCs w:val="28"/>
              </w:rPr>
            </w:pPr>
            <w:r w:rsidRPr="002D1EB7">
              <w:rPr>
                <w:rFonts w:ascii="Times New Roman" w:hAnsi="Times New Roman" w:cs="Times New Roman"/>
                <w:sz w:val="28"/>
                <w:szCs w:val="28"/>
              </w:rPr>
              <w:t>«___» ____</w:t>
            </w:r>
            <w:r w:rsidR="00B15152">
              <w:rPr>
                <w:rFonts w:ascii="Times New Roman" w:hAnsi="Times New Roman" w:cs="Times New Roman"/>
                <w:sz w:val="28"/>
                <w:szCs w:val="28"/>
              </w:rPr>
              <w:t>_</w:t>
            </w:r>
            <w:r w:rsidRPr="002D1EB7">
              <w:rPr>
                <w:rFonts w:ascii="Times New Roman" w:hAnsi="Times New Roman" w:cs="Times New Roman"/>
                <w:sz w:val="28"/>
                <w:szCs w:val="28"/>
              </w:rPr>
              <w:t>_______ 201 __ г.</w:t>
            </w:r>
          </w:p>
        </w:tc>
        <w:tc>
          <w:tcPr>
            <w:tcW w:w="283" w:type="dxa"/>
          </w:tcPr>
          <w:p w:rsidR="002D1EB7" w:rsidRPr="002D1EB7" w:rsidRDefault="002D1EB7" w:rsidP="002D1EB7">
            <w:pPr>
              <w:tabs>
                <w:tab w:val="left" w:pos="851"/>
              </w:tabs>
              <w:spacing w:after="0" w:line="240" w:lineRule="auto"/>
              <w:rPr>
                <w:rFonts w:ascii="Times New Roman" w:hAnsi="Times New Roman" w:cs="Times New Roman"/>
                <w:sz w:val="28"/>
                <w:szCs w:val="28"/>
              </w:rPr>
            </w:pPr>
          </w:p>
        </w:tc>
        <w:tc>
          <w:tcPr>
            <w:tcW w:w="1383" w:type="dxa"/>
          </w:tcPr>
          <w:p w:rsidR="002D1EB7" w:rsidRPr="002D1EB7" w:rsidRDefault="002D1EB7" w:rsidP="002D1EB7">
            <w:pPr>
              <w:tabs>
                <w:tab w:val="left" w:pos="851"/>
              </w:tabs>
              <w:spacing w:after="0" w:line="240" w:lineRule="auto"/>
              <w:rPr>
                <w:rFonts w:ascii="Times New Roman" w:hAnsi="Times New Roman" w:cs="Times New Roman"/>
                <w:sz w:val="28"/>
                <w:szCs w:val="28"/>
              </w:rPr>
            </w:pPr>
          </w:p>
        </w:tc>
      </w:tr>
    </w:tbl>
    <w:p w:rsidR="002D1EB7" w:rsidRDefault="002D1EB7" w:rsidP="002E6D21">
      <w:pPr>
        <w:spacing w:after="0" w:line="240" w:lineRule="auto"/>
        <w:rPr>
          <w:rFonts w:ascii="Times New Roman" w:eastAsia="Times New Roman" w:hAnsi="Times New Roman" w:cs="Times New Roman"/>
          <w:sz w:val="28"/>
          <w:szCs w:val="28"/>
          <w:lang w:val="en-US"/>
        </w:rPr>
      </w:pPr>
    </w:p>
    <w:p w:rsidR="002D1EB7" w:rsidRDefault="002D1EB7" w:rsidP="002E6D21">
      <w:pPr>
        <w:spacing w:after="0" w:line="240" w:lineRule="auto"/>
        <w:rPr>
          <w:rFonts w:ascii="Times New Roman" w:eastAsia="Times New Roman" w:hAnsi="Times New Roman" w:cs="Times New Roman"/>
          <w:sz w:val="28"/>
          <w:szCs w:val="28"/>
          <w:lang w:val="en-US"/>
        </w:rPr>
      </w:pPr>
    </w:p>
    <w:p w:rsidR="002D1EB7" w:rsidRDefault="002D1EB7" w:rsidP="002E6D21">
      <w:pPr>
        <w:spacing w:after="0" w:line="240" w:lineRule="auto"/>
        <w:rPr>
          <w:rFonts w:ascii="Times New Roman" w:eastAsia="Times New Roman" w:hAnsi="Times New Roman" w:cs="Times New Roman"/>
          <w:sz w:val="28"/>
          <w:szCs w:val="28"/>
          <w:lang w:val="en-US"/>
        </w:rPr>
      </w:pPr>
    </w:p>
    <w:p w:rsidR="001C5487" w:rsidRPr="00581C11" w:rsidRDefault="001C5487" w:rsidP="002E6D21">
      <w:pPr>
        <w:spacing w:before="360" w:after="0" w:line="240" w:lineRule="auto"/>
        <w:rPr>
          <w:rFonts w:ascii="Times New Roman" w:eastAsia="Times New Roman" w:hAnsi="Times New Roman" w:cs="Times New Roman"/>
          <w:sz w:val="28"/>
          <w:szCs w:val="28"/>
        </w:rPr>
      </w:pPr>
    </w:p>
    <w:p w:rsidR="0026795C" w:rsidRDefault="0026795C" w:rsidP="0026795C">
      <w:pPr>
        <w:jc w:val="center"/>
        <w:rPr>
          <w:rFonts w:ascii="Times New Roman" w:hAnsi="Times New Roman" w:cs="Times New Roman"/>
          <w:i/>
          <w:sz w:val="28"/>
          <w:szCs w:val="28"/>
        </w:rPr>
      </w:pPr>
    </w:p>
    <w:p w:rsidR="00FB2D6B" w:rsidRDefault="00FB2D6B" w:rsidP="0026795C">
      <w:pPr>
        <w:jc w:val="center"/>
        <w:rPr>
          <w:rFonts w:ascii="Times New Roman" w:hAnsi="Times New Roman" w:cs="Times New Roman"/>
          <w:i/>
          <w:sz w:val="28"/>
          <w:szCs w:val="28"/>
        </w:rPr>
        <w:sectPr w:rsidR="00FB2D6B" w:rsidSect="00F63F1B">
          <w:pgSz w:w="11906" w:h="16838"/>
          <w:pgMar w:top="1134" w:right="850" w:bottom="1134" w:left="1701" w:header="708" w:footer="708" w:gutter="0"/>
          <w:cols w:space="708"/>
          <w:docGrid w:linePitch="360"/>
        </w:sectPr>
      </w:pPr>
    </w:p>
    <w:p w:rsidR="00FB2D6B" w:rsidRPr="002D1EB7" w:rsidRDefault="00FB2D6B" w:rsidP="0026795C">
      <w:pPr>
        <w:jc w:val="center"/>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inline distT="0" distB="0" distL="0" distR="0">
            <wp:extent cx="7262630" cy="1043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Image2018_cr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65026" cy="10442844"/>
                    </a:xfrm>
                    <a:prstGeom prst="rect">
                      <a:avLst/>
                    </a:prstGeom>
                  </pic:spPr>
                </pic:pic>
              </a:graphicData>
            </a:graphic>
          </wp:inline>
        </w:drawing>
      </w:r>
    </w:p>
    <w:p w:rsidR="00FB2D6B" w:rsidRDefault="00FB2D6B" w:rsidP="002E6D21">
      <w:pPr>
        <w:pStyle w:val="a5"/>
        <w:numPr>
          <w:ilvl w:val="0"/>
          <w:numId w:val="2"/>
        </w:numPr>
        <w:spacing w:after="0" w:line="240" w:lineRule="auto"/>
        <w:jc w:val="center"/>
        <w:rPr>
          <w:rFonts w:ascii="Times New Roman" w:eastAsia="Times New Roman" w:hAnsi="Times New Roman" w:cs="Times New Roman"/>
          <w:b/>
          <w:bCs/>
          <w:iCs/>
          <w:sz w:val="28"/>
          <w:szCs w:val="28"/>
        </w:rPr>
        <w:sectPr w:rsidR="00FB2D6B" w:rsidSect="00FB2D6B">
          <w:pgSz w:w="11906" w:h="16838"/>
          <w:pgMar w:top="238" w:right="244" w:bottom="244" w:left="238" w:header="709" w:footer="709" w:gutter="0"/>
          <w:cols w:space="708"/>
          <w:docGrid w:linePitch="360"/>
        </w:sectPr>
      </w:pPr>
    </w:p>
    <w:p w:rsidR="002E6D21" w:rsidRDefault="002E6D21" w:rsidP="002E6D21">
      <w:pPr>
        <w:pStyle w:val="a5"/>
        <w:numPr>
          <w:ilvl w:val="0"/>
          <w:numId w:val="2"/>
        </w:numPr>
        <w:spacing w:after="0" w:line="240" w:lineRule="auto"/>
        <w:jc w:val="center"/>
        <w:rPr>
          <w:rFonts w:ascii="Times New Roman" w:eastAsia="Times New Roman" w:hAnsi="Times New Roman" w:cs="Times New Roman"/>
          <w:b/>
          <w:bCs/>
          <w:iCs/>
          <w:sz w:val="28"/>
          <w:szCs w:val="28"/>
        </w:rPr>
      </w:pPr>
      <w:r w:rsidRPr="00581C11">
        <w:rPr>
          <w:rFonts w:ascii="Times New Roman" w:eastAsia="Times New Roman" w:hAnsi="Times New Roman" w:cs="Times New Roman"/>
          <w:b/>
          <w:bCs/>
          <w:iCs/>
          <w:sz w:val="28"/>
          <w:szCs w:val="28"/>
        </w:rPr>
        <w:lastRenderedPageBreak/>
        <w:t>Цель и задачи дисциплины.</w:t>
      </w:r>
    </w:p>
    <w:p w:rsidR="00FB2D6B" w:rsidRPr="00581C11" w:rsidRDefault="00FB2D6B" w:rsidP="00FB2D6B">
      <w:pPr>
        <w:pStyle w:val="a5"/>
        <w:spacing w:after="0" w:line="240" w:lineRule="auto"/>
        <w:ind w:left="900"/>
        <w:rPr>
          <w:rFonts w:ascii="Times New Roman" w:eastAsia="Times New Roman" w:hAnsi="Times New Roman" w:cs="Times New Roman"/>
          <w:b/>
          <w:bCs/>
          <w:iCs/>
          <w:sz w:val="28"/>
          <w:szCs w:val="28"/>
        </w:rPr>
      </w:pPr>
    </w:p>
    <w:p w:rsidR="002E6D21" w:rsidRPr="00581C11" w:rsidRDefault="002D1EB7" w:rsidP="00B15152">
      <w:pPr>
        <w:spacing w:after="0" w:line="240" w:lineRule="auto"/>
        <w:jc w:val="both"/>
        <w:rPr>
          <w:rFonts w:ascii="Times New Roman" w:eastAsia="Times New Roman" w:hAnsi="Times New Roman" w:cs="Times New Roman"/>
          <w:bCs/>
          <w:iCs/>
          <w:sz w:val="28"/>
          <w:szCs w:val="28"/>
        </w:rPr>
      </w:pPr>
      <w:r w:rsidRPr="002D1EB7">
        <w:rPr>
          <w:rFonts w:ascii="Times New Roman" w:hAnsi="Times New Roman" w:cs="Times New Roman"/>
          <w:sz w:val="28"/>
          <w:szCs w:val="28"/>
          <w:lang w:eastAsia="ru-RU"/>
        </w:rPr>
        <w:t xml:space="preserve">       </w:t>
      </w:r>
      <w:r w:rsidR="003651CA" w:rsidRPr="00581C11">
        <w:rPr>
          <w:rFonts w:ascii="Times New Roman" w:hAnsi="Times New Roman" w:cs="Times New Roman"/>
          <w:sz w:val="28"/>
          <w:szCs w:val="28"/>
          <w:lang w:eastAsia="ru-RU"/>
        </w:rPr>
        <w:t>Рабочая программа составлена в соответствии с ФГОС ВО, утвержденным «01» декабря 2016 г., приказ № 1509 по специальности 10.05.03 «Информационная безопасность автоматизированных систем», по</w:t>
      </w:r>
      <w:r w:rsidR="002E6D21" w:rsidRPr="00581C11">
        <w:rPr>
          <w:rFonts w:ascii="Times New Roman" w:eastAsia="Times New Roman" w:hAnsi="Times New Roman" w:cs="Times New Roman"/>
          <w:bCs/>
          <w:iCs/>
          <w:sz w:val="28"/>
          <w:szCs w:val="28"/>
        </w:rPr>
        <w:t xml:space="preserve"> </w:t>
      </w:r>
      <w:r w:rsidR="003651CA" w:rsidRPr="00581C11">
        <w:rPr>
          <w:rFonts w:ascii="Times New Roman" w:eastAsia="Times New Roman" w:hAnsi="Times New Roman" w:cs="Times New Roman"/>
          <w:sz w:val="28"/>
          <w:szCs w:val="28"/>
        </w:rPr>
        <w:t>дисциплине «</w:t>
      </w:r>
      <w:r w:rsidR="00B02F07">
        <w:rPr>
          <w:rFonts w:ascii="Times New Roman" w:eastAsia="Times New Roman" w:hAnsi="Times New Roman" w:cs="Times New Roman"/>
          <w:sz w:val="28"/>
          <w:szCs w:val="28"/>
        </w:rPr>
        <w:t>Моделирование защищенных автоматизированных систем</w:t>
      </w:r>
      <w:r w:rsidR="003651CA" w:rsidRPr="00581C11">
        <w:rPr>
          <w:rFonts w:ascii="Times New Roman" w:eastAsia="Times New Roman" w:hAnsi="Times New Roman" w:cs="Times New Roman"/>
          <w:sz w:val="28"/>
          <w:szCs w:val="28"/>
        </w:rPr>
        <w:t>».</w:t>
      </w:r>
    </w:p>
    <w:p w:rsidR="00B02F07" w:rsidRPr="00B02F07" w:rsidRDefault="00FB2D6B" w:rsidP="007C45E1">
      <w:pPr>
        <w:pStyle w:val="a0"/>
        <w:spacing w:after="0" w:line="240" w:lineRule="auto"/>
        <w:ind w:firstLine="390"/>
        <w:jc w:val="both"/>
        <w:rPr>
          <w:rFonts w:ascii="Times New Roman" w:hAnsi="Times New Roman" w:cs="Times New Roman"/>
          <w:sz w:val="28"/>
          <w:szCs w:val="28"/>
        </w:rPr>
      </w:pPr>
      <w:r>
        <w:rPr>
          <w:rFonts w:ascii="Times New Roman" w:hAnsi="Times New Roman" w:cs="Times New Roman"/>
          <w:noProof/>
          <w:sz w:val="28"/>
          <w:szCs w:val="28"/>
        </w:rPr>
        <w:t xml:space="preserve">Целью изучения </w:t>
      </w:r>
      <w:r w:rsidR="00B02F07" w:rsidRPr="00B02F07">
        <w:rPr>
          <w:rFonts w:ascii="Times New Roman" w:hAnsi="Times New Roman" w:cs="Times New Roman"/>
          <w:noProof/>
          <w:sz w:val="28"/>
          <w:szCs w:val="28"/>
        </w:rPr>
        <w:t>дисциплины «</w:t>
      </w:r>
      <w:r w:rsidR="00E742FE">
        <w:rPr>
          <w:rFonts w:ascii="Times New Roman" w:eastAsia="Times New Roman" w:hAnsi="Times New Roman" w:cs="Times New Roman"/>
          <w:sz w:val="28"/>
          <w:szCs w:val="28"/>
        </w:rPr>
        <w:t>Моделирование защищенных автоматизированных систем</w:t>
      </w:r>
      <w:r>
        <w:rPr>
          <w:rFonts w:ascii="Times New Roman" w:hAnsi="Times New Roman" w:cs="Times New Roman"/>
          <w:noProof/>
          <w:sz w:val="28"/>
          <w:szCs w:val="28"/>
        </w:rPr>
        <w:t xml:space="preserve">» является  получение знаний </w:t>
      </w:r>
      <w:r w:rsidR="00B02F07" w:rsidRPr="00B02F07">
        <w:rPr>
          <w:rFonts w:ascii="Times New Roman" w:hAnsi="Times New Roman" w:cs="Times New Roman"/>
          <w:noProof/>
          <w:sz w:val="28"/>
          <w:szCs w:val="28"/>
        </w:rPr>
        <w:t>о видах моделей, методах  моделирования, количественной оценки результатов моделирования информационно-вычислительных систем и языках моделирования систем.</w:t>
      </w:r>
    </w:p>
    <w:p w:rsidR="00B02F07" w:rsidRPr="00B02F07" w:rsidRDefault="00B02F07" w:rsidP="00B15152">
      <w:pPr>
        <w:spacing w:after="0" w:line="240" w:lineRule="auto"/>
        <w:ind w:firstLine="709"/>
        <w:contextualSpacing/>
        <w:jc w:val="both"/>
        <w:outlineLvl w:val="0"/>
        <w:rPr>
          <w:rFonts w:ascii="Times New Roman" w:hAnsi="Times New Roman" w:cs="Times New Roman"/>
          <w:sz w:val="28"/>
          <w:szCs w:val="28"/>
        </w:rPr>
      </w:pPr>
      <w:r w:rsidRPr="00B02F07">
        <w:rPr>
          <w:rFonts w:ascii="Times New Roman" w:hAnsi="Times New Roman" w:cs="Times New Roman"/>
          <w:sz w:val="28"/>
          <w:szCs w:val="28"/>
        </w:rPr>
        <w:t>Для достижения поставленной цели решаются следующие задачи:</w:t>
      </w:r>
    </w:p>
    <w:p w:rsidR="00B02F07" w:rsidRPr="00B02F07" w:rsidRDefault="00B02F07" w:rsidP="00B15152">
      <w:pPr>
        <w:widowControl w:val="0"/>
        <w:numPr>
          <w:ilvl w:val="0"/>
          <w:numId w:val="7"/>
        </w:numPr>
        <w:suppressAutoHyphens/>
        <w:autoSpaceDE w:val="0"/>
        <w:spacing w:after="0" w:line="240" w:lineRule="auto"/>
        <w:ind w:left="0" w:firstLine="709"/>
        <w:jc w:val="both"/>
        <w:rPr>
          <w:rFonts w:ascii="Times New Roman" w:hAnsi="Times New Roman" w:cs="Times New Roman"/>
          <w:sz w:val="28"/>
          <w:szCs w:val="28"/>
        </w:rPr>
      </w:pPr>
      <w:r w:rsidRPr="00B02F07">
        <w:rPr>
          <w:rFonts w:ascii="Times New Roman" w:hAnsi="Times New Roman" w:cs="Times New Roman"/>
          <w:sz w:val="28"/>
          <w:szCs w:val="28"/>
        </w:rPr>
        <w:t xml:space="preserve"> изучение основных понятий моделирования;</w:t>
      </w:r>
    </w:p>
    <w:p w:rsidR="00B02F07" w:rsidRPr="00B02F07" w:rsidRDefault="00B02F07" w:rsidP="00B15152">
      <w:pPr>
        <w:widowControl w:val="0"/>
        <w:numPr>
          <w:ilvl w:val="0"/>
          <w:numId w:val="7"/>
        </w:numPr>
        <w:suppressAutoHyphens/>
        <w:autoSpaceDE w:val="0"/>
        <w:spacing w:after="0" w:line="240" w:lineRule="auto"/>
        <w:ind w:left="0" w:firstLine="709"/>
        <w:jc w:val="both"/>
        <w:rPr>
          <w:rFonts w:ascii="Times New Roman" w:hAnsi="Times New Roman" w:cs="Times New Roman"/>
          <w:sz w:val="28"/>
          <w:szCs w:val="28"/>
        </w:rPr>
      </w:pPr>
      <w:r w:rsidRPr="00B02F07">
        <w:rPr>
          <w:rFonts w:ascii="Times New Roman" w:hAnsi="Times New Roman" w:cs="Times New Roman"/>
          <w:szCs w:val="28"/>
        </w:rPr>
        <w:t xml:space="preserve"> </w:t>
      </w:r>
      <w:r w:rsidRPr="00B02F07">
        <w:rPr>
          <w:rFonts w:ascii="Times New Roman" w:hAnsi="Times New Roman" w:cs="Times New Roman"/>
          <w:sz w:val="28"/>
          <w:szCs w:val="28"/>
        </w:rPr>
        <w:t>изучение математических схем моделирования систем;</w:t>
      </w:r>
    </w:p>
    <w:p w:rsidR="00B02F07" w:rsidRPr="00B02F07" w:rsidRDefault="00B02F07" w:rsidP="00B15152">
      <w:pPr>
        <w:widowControl w:val="0"/>
        <w:numPr>
          <w:ilvl w:val="0"/>
          <w:numId w:val="7"/>
        </w:numPr>
        <w:suppressAutoHyphens/>
        <w:autoSpaceDE w:val="0"/>
        <w:spacing w:after="0" w:line="240" w:lineRule="auto"/>
        <w:ind w:left="0" w:firstLine="709"/>
        <w:jc w:val="both"/>
        <w:rPr>
          <w:rFonts w:ascii="Times New Roman" w:hAnsi="Times New Roman" w:cs="Times New Roman"/>
          <w:b/>
          <w:bCs/>
          <w:sz w:val="28"/>
          <w:szCs w:val="28"/>
        </w:rPr>
      </w:pPr>
      <w:r w:rsidRPr="00B02F07">
        <w:rPr>
          <w:rFonts w:ascii="Times New Roman" w:hAnsi="Times New Roman" w:cs="Times New Roman"/>
          <w:sz w:val="28"/>
          <w:szCs w:val="28"/>
        </w:rPr>
        <w:t xml:space="preserve"> изучение имитационного моделирования систем. </w:t>
      </w:r>
    </w:p>
    <w:p w:rsidR="00B02F07" w:rsidRDefault="00B02F07" w:rsidP="00DA77BE">
      <w:pPr>
        <w:spacing w:after="0" w:line="240" w:lineRule="auto"/>
        <w:ind w:firstLine="540"/>
        <w:contextualSpacing/>
        <w:jc w:val="both"/>
        <w:rPr>
          <w:rFonts w:ascii="Times New Roman" w:hAnsi="Times New Roman" w:cs="Times New Roman"/>
          <w:sz w:val="28"/>
          <w:szCs w:val="28"/>
        </w:rPr>
      </w:pPr>
    </w:p>
    <w:p w:rsidR="00B15152" w:rsidRDefault="00B15152" w:rsidP="00DA77BE">
      <w:pPr>
        <w:spacing w:after="0" w:line="240" w:lineRule="auto"/>
        <w:ind w:firstLine="540"/>
        <w:contextualSpacing/>
        <w:jc w:val="both"/>
        <w:rPr>
          <w:rFonts w:ascii="Times New Roman" w:hAnsi="Times New Roman" w:cs="Times New Roman"/>
          <w:sz w:val="28"/>
          <w:szCs w:val="28"/>
        </w:rPr>
      </w:pPr>
    </w:p>
    <w:p w:rsidR="002E6D21" w:rsidRPr="00581C11" w:rsidRDefault="002E6D21" w:rsidP="002D1EB7">
      <w:pPr>
        <w:pStyle w:val="a5"/>
        <w:numPr>
          <w:ilvl w:val="0"/>
          <w:numId w:val="2"/>
        </w:numPr>
        <w:tabs>
          <w:tab w:val="left" w:pos="851"/>
        </w:tabs>
        <w:spacing w:after="0" w:line="240" w:lineRule="auto"/>
        <w:ind w:left="896" w:hanging="357"/>
        <w:jc w:val="center"/>
        <w:rPr>
          <w:rFonts w:ascii="Times New Roman" w:eastAsia="Calibri" w:hAnsi="Times New Roman" w:cs="Times New Roman"/>
          <w:b/>
          <w:bCs/>
          <w:sz w:val="28"/>
          <w:szCs w:val="28"/>
        </w:rPr>
      </w:pPr>
      <w:r w:rsidRPr="00581C11">
        <w:rPr>
          <w:rFonts w:ascii="Times New Roman" w:eastAsia="Calibri" w:hAnsi="Times New Roman" w:cs="Times New Roman"/>
          <w:b/>
          <w:bCs/>
          <w:sz w:val="28"/>
          <w:szCs w:val="28"/>
        </w:rPr>
        <w:t>Перечень планируемых результатов обучения по дисциплине, соотнесенных с планируемыми результатами освоения основной образовательной программы</w:t>
      </w:r>
    </w:p>
    <w:p w:rsidR="00FA7515" w:rsidRPr="00581C11" w:rsidRDefault="00FA7515" w:rsidP="00FA7515">
      <w:pPr>
        <w:pStyle w:val="a5"/>
        <w:spacing w:after="0" w:line="240" w:lineRule="auto"/>
        <w:ind w:left="900"/>
        <w:rPr>
          <w:rFonts w:ascii="Times New Roman" w:eastAsia="Times New Roman" w:hAnsi="Times New Roman" w:cs="Times New Roman"/>
          <w:sz w:val="28"/>
          <w:szCs w:val="28"/>
          <w:lang w:eastAsia="ru-RU"/>
        </w:rPr>
      </w:pPr>
    </w:p>
    <w:p w:rsidR="00B02F07" w:rsidRPr="00B02F07" w:rsidRDefault="00B02F07" w:rsidP="00B15152">
      <w:pPr>
        <w:spacing w:after="0" w:line="240" w:lineRule="auto"/>
        <w:ind w:firstLine="851"/>
        <w:jc w:val="both"/>
        <w:rPr>
          <w:rFonts w:ascii="Times New Roman" w:hAnsi="Times New Roman" w:cs="Times New Roman"/>
          <w:sz w:val="28"/>
          <w:szCs w:val="28"/>
        </w:rPr>
      </w:pPr>
      <w:r w:rsidRPr="00B02F07">
        <w:rPr>
          <w:rFonts w:ascii="Times New Roman" w:hAnsi="Times New Roman" w:cs="Times New Roman"/>
          <w:sz w:val="28"/>
          <w:szCs w:val="28"/>
        </w:rPr>
        <w:t>Планируемыми результатами обучения по дисциплине являются: приобретение знаний, умений, навыков и/или опыта деятельности.</w:t>
      </w:r>
    </w:p>
    <w:p w:rsidR="00B02F07" w:rsidRPr="00B02F07" w:rsidRDefault="00B02F07" w:rsidP="00B15152">
      <w:pPr>
        <w:spacing w:after="0" w:line="240" w:lineRule="auto"/>
        <w:ind w:firstLine="567"/>
        <w:rPr>
          <w:rFonts w:ascii="Times New Roman" w:hAnsi="Times New Roman" w:cs="Times New Roman"/>
          <w:sz w:val="28"/>
          <w:szCs w:val="28"/>
        </w:rPr>
      </w:pPr>
      <w:r w:rsidRPr="00B02F07">
        <w:rPr>
          <w:rFonts w:ascii="Times New Roman" w:hAnsi="Times New Roman" w:cs="Times New Roman"/>
          <w:sz w:val="28"/>
          <w:szCs w:val="28"/>
        </w:rPr>
        <w:t xml:space="preserve">В результате освоения дисциплины </w:t>
      </w:r>
      <w:r w:rsidR="00FB2D6B" w:rsidRPr="00B02F07">
        <w:rPr>
          <w:rFonts w:ascii="Times New Roman" w:hAnsi="Times New Roman" w:cs="Times New Roman"/>
          <w:sz w:val="28"/>
          <w:szCs w:val="28"/>
        </w:rPr>
        <w:t>обучающийся должен</w:t>
      </w:r>
      <w:r w:rsidRPr="00B02F07">
        <w:rPr>
          <w:rFonts w:ascii="Times New Roman" w:hAnsi="Times New Roman" w:cs="Times New Roman"/>
          <w:sz w:val="28"/>
          <w:szCs w:val="28"/>
        </w:rPr>
        <w:t>:</w:t>
      </w:r>
    </w:p>
    <w:p w:rsidR="00B02F07" w:rsidRPr="00B02F07" w:rsidRDefault="00B02F07" w:rsidP="00B15152">
      <w:pPr>
        <w:tabs>
          <w:tab w:val="left" w:pos="708"/>
        </w:tabs>
        <w:spacing w:after="0" w:line="240" w:lineRule="auto"/>
        <w:ind w:left="567"/>
        <w:jc w:val="both"/>
        <w:rPr>
          <w:rFonts w:ascii="Times New Roman" w:hAnsi="Times New Roman" w:cs="Times New Roman"/>
          <w:b/>
          <w:i/>
          <w:sz w:val="28"/>
          <w:szCs w:val="28"/>
          <w:lang w:eastAsia="ru-RU"/>
        </w:rPr>
      </w:pPr>
      <w:r w:rsidRPr="00B02F07">
        <w:rPr>
          <w:rFonts w:ascii="Times New Roman" w:hAnsi="Times New Roman" w:cs="Times New Roman"/>
          <w:b/>
          <w:i/>
          <w:sz w:val="28"/>
          <w:szCs w:val="28"/>
          <w:lang w:eastAsia="ru-RU"/>
        </w:rPr>
        <w:t>ЗНАТЬ:</w:t>
      </w:r>
    </w:p>
    <w:p w:rsidR="00B02F07" w:rsidRPr="00B02F07" w:rsidRDefault="00B02F07" w:rsidP="00B15152">
      <w:pPr>
        <w:tabs>
          <w:tab w:val="num" w:pos="360"/>
        </w:tabs>
        <w:spacing w:after="0" w:line="240" w:lineRule="auto"/>
        <w:ind w:left="360" w:hanging="360"/>
        <w:jc w:val="both"/>
        <w:rPr>
          <w:rFonts w:ascii="Times New Roman" w:hAnsi="Times New Roman" w:cs="Times New Roman"/>
          <w:sz w:val="28"/>
          <w:szCs w:val="28"/>
        </w:rPr>
      </w:pPr>
      <w:r w:rsidRPr="00B02F07">
        <w:rPr>
          <w:rFonts w:ascii="Times New Roman" w:hAnsi="Times New Roman" w:cs="Times New Roman"/>
          <w:sz w:val="28"/>
          <w:szCs w:val="28"/>
        </w:rPr>
        <w:t xml:space="preserve">          - основные  понятия, методы  и  возможности  теории моделирования систем.</w:t>
      </w:r>
    </w:p>
    <w:p w:rsidR="00B02F07" w:rsidRPr="00B02F07" w:rsidRDefault="00B02F07" w:rsidP="00B15152">
      <w:pPr>
        <w:tabs>
          <w:tab w:val="left" w:pos="708"/>
        </w:tabs>
        <w:spacing w:after="0" w:line="240" w:lineRule="auto"/>
        <w:ind w:left="567"/>
        <w:jc w:val="both"/>
        <w:rPr>
          <w:rFonts w:ascii="Times New Roman" w:hAnsi="Times New Roman" w:cs="Times New Roman"/>
          <w:b/>
          <w:i/>
          <w:sz w:val="28"/>
          <w:szCs w:val="28"/>
          <w:lang w:eastAsia="ru-RU"/>
        </w:rPr>
      </w:pPr>
      <w:r w:rsidRPr="00B02F07">
        <w:rPr>
          <w:rFonts w:ascii="Times New Roman" w:hAnsi="Times New Roman" w:cs="Times New Roman"/>
          <w:b/>
          <w:i/>
          <w:sz w:val="28"/>
          <w:szCs w:val="28"/>
          <w:lang w:eastAsia="ru-RU"/>
        </w:rPr>
        <w:t>УМЕТЬ:</w:t>
      </w:r>
    </w:p>
    <w:p w:rsidR="00B02F07" w:rsidRPr="00B02F07" w:rsidRDefault="00B02F07" w:rsidP="00B15152">
      <w:pPr>
        <w:tabs>
          <w:tab w:val="num" w:pos="360"/>
        </w:tabs>
        <w:spacing w:after="0" w:line="240" w:lineRule="auto"/>
        <w:ind w:left="360" w:hanging="360"/>
        <w:jc w:val="both"/>
        <w:rPr>
          <w:rFonts w:ascii="Times New Roman" w:hAnsi="Times New Roman" w:cs="Times New Roman"/>
          <w:sz w:val="28"/>
          <w:szCs w:val="28"/>
        </w:rPr>
      </w:pPr>
      <w:r w:rsidRPr="00B02F07">
        <w:rPr>
          <w:rFonts w:ascii="Times New Roman" w:hAnsi="Times New Roman" w:cs="Times New Roman"/>
          <w:b/>
          <w:i/>
          <w:sz w:val="28"/>
          <w:szCs w:val="28"/>
          <w:lang w:eastAsia="ru-RU"/>
        </w:rPr>
        <w:t xml:space="preserve">          - </w:t>
      </w:r>
      <w:r w:rsidR="00FB2D6B">
        <w:rPr>
          <w:rFonts w:ascii="Times New Roman" w:hAnsi="Times New Roman" w:cs="Times New Roman"/>
          <w:sz w:val="28"/>
          <w:szCs w:val="28"/>
        </w:rPr>
        <w:t xml:space="preserve">применять на практике методы и возможности </w:t>
      </w:r>
      <w:r w:rsidRPr="00B02F07">
        <w:rPr>
          <w:rFonts w:ascii="Times New Roman" w:hAnsi="Times New Roman" w:cs="Times New Roman"/>
          <w:sz w:val="28"/>
          <w:szCs w:val="28"/>
        </w:rPr>
        <w:t>теории моделирования систем.</w:t>
      </w:r>
    </w:p>
    <w:p w:rsidR="00B02F07" w:rsidRPr="00B02F07" w:rsidRDefault="00B02F07" w:rsidP="00B15152">
      <w:pPr>
        <w:tabs>
          <w:tab w:val="left" w:pos="708"/>
        </w:tabs>
        <w:spacing w:after="0" w:line="240" w:lineRule="auto"/>
        <w:ind w:left="567"/>
        <w:jc w:val="both"/>
        <w:rPr>
          <w:rFonts w:ascii="Times New Roman" w:hAnsi="Times New Roman" w:cs="Times New Roman"/>
          <w:i/>
          <w:sz w:val="28"/>
          <w:szCs w:val="28"/>
          <w:lang w:eastAsia="ru-RU"/>
        </w:rPr>
      </w:pPr>
      <w:r w:rsidRPr="00B02F07">
        <w:rPr>
          <w:rFonts w:ascii="Times New Roman" w:hAnsi="Times New Roman" w:cs="Times New Roman"/>
          <w:b/>
          <w:i/>
          <w:sz w:val="28"/>
          <w:szCs w:val="28"/>
          <w:lang w:eastAsia="ru-RU"/>
        </w:rPr>
        <w:t>ВЛАДЕТЬ</w:t>
      </w:r>
      <w:r w:rsidRPr="00B02F07">
        <w:rPr>
          <w:rFonts w:ascii="Times New Roman" w:hAnsi="Times New Roman" w:cs="Times New Roman"/>
          <w:i/>
          <w:sz w:val="28"/>
          <w:szCs w:val="28"/>
          <w:lang w:eastAsia="ru-RU"/>
        </w:rPr>
        <w:t>:</w:t>
      </w:r>
    </w:p>
    <w:p w:rsidR="00B02F07" w:rsidRPr="00B02F07" w:rsidRDefault="00B02F07" w:rsidP="00B15152">
      <w:pPr>
        <w:tabs>
          <w:tab w:val="num" w:pos="360"/>
        </w:tabs>
        <w:spacing w:after="0" w:line="240" w:lineRule="auto"/>
        <w:ind w:left="360" w:hanging="360"/>
        <w:jc w:val="both"/>
        <w:rPr>
          <w:rFonts w:ascii="Times New Roman" w:hAnsi="Times New Roman" w:cs="Times New Roman"/>
          <w:sz w:val="28"/>
          <w:szCs w:val="28"/>
        </w:rPr>
      </w:pPr>
      <w:r w:rsidRPr="00B02F07">
        <w:rPr>
          <w:rFonts w:ascii="Times New Roman" w:hAnsi="Times New Roman" w:cs="Times New Roman"/>
          <w:sz w:val="28"/>
          <w:szCs w:val="28"/>
        </w:rPr>
        <w:t xml:space="preserve">         - языками имитационного моделирования систем.</w:t>
      </w:r>
    </w:p>
    <w:p w:rsidR="00B15152" w:rsidRDefault="00B15152" w:rsidP="00B15152">
      <w:pPr>
        <w:spacing w:after="0" w:line="240" w:lineRule="auto"/>
        <w:ind w:firstLine="851"/>
        <w:jc w:val="both"/>
        <w:rPr>
          <w:rFonts w:ascii="Times New Roman" w:hAnsi="Times New Roman" w:cs="Times New Roman"/>
          <w:sz w:val="28"/>
          <w:szCs w:val="28"/>
          <w:lang w:eastAsia="ru-RU"/>
        </w:rPr>
      </w:pPr>
    </w:p>
    <w:p w:rsidR="00B02F07" w:rsidRPr="00B02F07" w:rsidRDefault="00B02F07" w:rsidP="00B15152">
      <w:pPr>
        <w:spacing w:after="0" w:line="240" w:lineRule="auto"/>
        <w:ind w:firstLine="851"/>
        <w:jc w:val="both"/>
        <w:rPr>
          <w:rFonts w:ascii="Times New Roman" w:hAnsi="Times New Roman" w:cs="Times New Roman"/>
          <w:sz w:val="28"/>
          <w:szCs w:val="28"/>
          <w:lang w:eastAsia="ru-RU"/>
        </w:rPr>
      </w:pPr>
      <w:r w:rsidRPr="00B02F07">
        <w:rPr>
          <w:rFonts w:ascii="Times New Roman" w:hAnsi="Times New Roman" w:cs="Times New Roman"/>
          <w:sz w:val="28"/>
          <w:szCs w:val="28"/>
          <w:lang w:eastAsia="ru-RU"/>
        </w:rPr>
        <w:t>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w:t>
      </w:r>
    </w:p>
    <w:p w:rsidR="00B02F07" w:rsidRPr="00C81DDA" w:rsidRDefault="00B15152" w:rsidP="00B1515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Изучение</w:t>
      </w:r>
      <w:r w:rsidRPr="004E4404">
        <w:rPr>
          <w:rFonts w:ascii="Times New Roman" w:eastAsia="Times New Roman" w:hAnsi="Times New Roman" w:cs="Times New Roman"/>
          <w:sz w:val="28"/>
          <w:szCs w:val="28"/>
          <w:lang w:eastAsia="ru-RU"/>
        </w:rPr>
        <w:t xml:space="preserve"> дисциплины направлен</w:t>
      </w:r>
      <w:r>
        <w:rPr>
          <w:rFonts w:ascii="Times New Roman" w:eastAsia="Times New Roman" w:hAnsi="Times New Roman" w:cs="Times New Roman"/>
          <w:sz w:val="28"/>
          <w:szCs w:val="28"/>
          <w:lang w:eastAsia="ru-RU"/>
        </w:rPr>
        <w:t>о</w:t>
      </w:r>
      <w:r w:rsidR="00FB2D6B">
        <w:rPr>
          <w:rFonts w:ascii="Times New Roman" w:eastAsia="Times New Roman" w:hAnsi="Times New Roman" w:cs="Times New Roman"/>
          <w:sz w:val="28"/>
          <w:szCs w:val="28"/>
          <w:lang w:eastAsia="ru-RU"/>
        </w:rPr>
        <w:t xml:space="preserve"> на формирование следующих </w:t>
      </w:r>
      <w:r w:rsidRPr="00FA7515">
        <w:rPr>
          <w:rFonts w:ascii="Times New Roman" w:eastAsia="Times New Roman" w:hAnsi="Times New Roman" w:cs="Times New Roman"/>
          <w:b/>
          <w:bCs/>
          <w:sz w:val="28"/>
          <w:szCs w:val="28"/>
        </w:rPr>
        <w:t>профессиональных</w:t>
      </w:r>
      <w:r w:rsidRPr="00FA7515">
        <w:rPr>
          <w:rFonts w:ascii="Times New Roman" w:eastAsia="Times New Roman" w:hAnsi="Times New Roman" w:cs="Times New Roman"/>
          <w:b/>
          <w:sz w:val="28"/>
          <w:szCs w:val="28"/>
          <w:lang w:eastAsia="ru-RU"/>
        </w:rPr>
        <w:t xml:space="preserve"> компетенций</w:t>
      </w:r>
      <w:r>
        <w:rPr>
          <w:rFonts w:ascii="Times New Roman" w:eastAsia="Times New Roman" w:hAnsi="Times New Roman" w:cs="Times New Roman"/>
          <w:b/>
          <w:sz w:val="28"/>
          <w:szCs w:val="28"/>
          <w:lang w:eastAsia="ru-RU"/>
        </w:rPr>
        <w:t xml:space="preserve"> (ПК), </w:t>
      </w:r>
      <w:r w:rsidRPr="00383C6B">
        <w:rPr>
          <w:rFonts w:ascii="Times New Roman" w:hAnsi="Times New Roman" w:cs="Times New Roman"/>
          <w:sz w:val="28"/>
          <w:szCs w:val="28"/>
        </w:rPr>
        <w:t>соответствующих видам профессиональной деятельности, на которые орие</w:t>
      </w:r>
      <w:r>
        <w:rPr>
          <w:rFonts w:ascii="Times New Roman" w:hAnsi="Times New Roman" w:cs="Times New Roman"/>
          <w:sz w:val="28"/>
          <w:szCs w:val="28"/>
        </w:rPr>
        <w:t>нтирована программа специалитета</w:t>
      </w:r>
      <w:r w:rsidRPr="00383C6B">
        <w:rPr>
          <w:rFonts w:ascii="Times New Roman" w:hAnsi="Times New Roman" w:cs="Times New Roman"/>
          <w:sz w:val="28"/>
          <w:szCs w:val="28"/>
        </w:rPr>
        <w:t>:</w:t>
      </w:r>
    </w:p>
    <w:p w:rsidR="007C45E1" w:rsidRPr="007C45E1" w:rsidRDefault="007C45E1" w:rsidP="00B15152">
      <w:pPr>
        <w:spacing w:after="0" w:line="240" w:lineRule="auto"/>
        <w:ind w:firstLine="567"/>
        <w:jc w:val="both"/>
        <w:rPr>
          <w:rFonts w:ascii="Times New Roman" w:hAnsi="Times New Roman" w:cs="Times New Roman"/>
          <w:b/>
          <w:bCs/>
          <w:i/>
          <w:sz w:val="28"/>
          <w:szCs w:val="28"/>
        </w:rPr>
      </w:pPr>
      <w:r w:rsidRPr="007C45E1">
        <w:rPr>
          <w:rFonts w:ascii="Times New Roman" w:hAnsi="Times New Roman" w:cs="Times New Roman"/>
          <w:i/>
          <w:sz w:val="28"/>
          <w:szCs w:val="28"/>
        </w:rPr>
        <w:t>научно-исследовательская деятельность</w:t>
      </w:r>
      <w:r>
        <w:rPr>
          <w:rFonts w:ascii="Times New Roman" w:hAnsi="Times New Roman" w:cs="Times New Roman"/>
          <w:i/>
          <w:sz w:val="28"/>
          <w:szCs w:val="28"/>
        </w:rPr>
        <w:t>:</w:t>
      </w:r>
    </w:p>
    <w:p w:rsidR="0033297B" w:rsidRPr="00C81DDA" w:rsidRDefault="007C45E1" w:rsidP="00B15152">
      <w:pPr>
        <w:spacing w:after="0" w:line="240" w:lineRule="auto"/>
        <w:jc w:val="both"/>
        <w:rPr>
          <w:rFonts w:ascii="Times New Roman" w:eastAsia="Times New Roman" w:hAnsi="Times New Roman" w:cs="Times New Roman"/>
          <w:color w:val="000000"/>
          <w:sz w:val="28"/>
          <w:szCs w:val="28"/>
          <w:lang w:eastAsia="ru-RU"/>
        </w:rPr>
      </w:pPr>
      <w:r w:rsidRPr="007C45E1">
        <w:rPr>
          <w:rFonts w:ascii="Times New Roman" w:eastAsia="Times New Roman" w:hAnsi="Times New Roman" w:cs="Times New Roman"/>
          <w:color w:val="000000"/>
          <w:sz w:val="28"/>
          <w:szCs w:val="28"/>
          <w:lang w:eastAsia="ru-RU"/>
        </w:rPr>
        <w:t xml:space="preserve">        </w:t>
      </w:r>
      <w:r w:rsidR="002D1EB7">
        <w:rPr>
          <w:rFonts w:ascii="Times New Roman" w:eastAsia="Times New Roman" w:hAnsi="Times New Roman" w:cs="Times New Roman"/>
          <w:color w:val="000000"/>
          <w:sz w:val="28"/>
          <w:szCs w:val="28"/>
          <w:lang w:eastAsia="ru-RU"/>
        </w:rPr>
        <w:t xml:space="preserve"> </w:t>
      </w:r>
      <w:r w:rsidR="0033297B">
        <w:rPr>
          <w:rFonts w:ascii="Times New Roman" w:eastAsia="Times New Roman" w:hAnsi="Times New Roman" w:cs="Times New Roman"/>
          <w:color w:val="000000"/>
          <w:sz w:val="28"/>
          <w:szCs w:val="28"/>
          <w:lang w:eastAsia="ru-RU"/>
        </w:rPr>
        <w:t xml:space="preserve">- </w:t>
      </w:r>
      <w:r w:rsidR="00FB2D6B">
        <w:rPr>
          <w:rFonts w:ascii="Times New Roman" w:eastAsia="Times New Roman" w:hAnsi="Times New Roman" w:cs="Times New Roman"/>
          <w:color w:val="000000"/>
          <w:sz w:val="28"/>
          <w:szCs w:val="28"/>
          <w:lang w:eastAsia="ru-RU"/>
        </w:rPr>
        <w:t>способность</w:t>
      </w:r>
      <w:r w:rsidR="0033297B" w:rsidRPr="0033297B">
        <w:rPr>
          <w:rFonts w:ascii="Times New Roman" w:eastAsia="Times New Roman" w:hAnsi="Times New Roman" w:cs="Times New Roman"/>
          <w:color w:val="000000"/>
          <w:sz w:val="28"/>
          <w:szCs w:val="28"/>
          <w:lang w:eastAsia="ru-RU"/>
        </w:rPr>
        <w:t xml:space="preserve"> создавать и исследовать модели автоматизированных систем</w:t>
      </w:r>
      <w:r w:rsidR="0033297B">
        <w:rPr>
          <w:rFonts w:ascii="Times New Roman" w:eastAsia="Times New Roman" w:hAnsi="Times New Roman" w:cs="Times New Roman"/>
          <w:color w:val="000000"/>
          <w:sz w:val="28"/>
          <w:szCs w:val="28"/>
          <w:lang w:eastAsia="ru-RU"/>
        </w:rPr>
        <w:t xml:space="preserve"> (ПК-2)</w:t>
      </w:r>
      <w:r w:rsidR="00C81DDA">
        <w:rPr>
          <w:rFonts w:ascii="Times New Roman" w:eastAsia="Times New Roman" w:hAnsi="Times New Roman" w:cs="Times New Roman"/>
          <w:color w:val="000000"/>
          <w:sz w:val="28"/>
          <w:szCs w:val="28"/>
          <w:lang w:eastAsia="ru-RU"/>
        </w:rPr>
        <w:t>;</w:t>
      </w:r>
    </w:p>
    <w:p w:rsidR="0033297B" w:rsidRPr="0033297B" w:rsidRDefault="002D1EB7" w:rsidP="00B15152">
      <w:pPr>
        <w:spacing w:after="0" w:line="240" w:lineRule="auto"/>
        <w:jc w:val="both"/>
        <w:rPr>
          <w:rFonts w:ascii="Times New Roman" w:eastAsia="Times New Roman" w:hAnsi="Times New Roman" w:cs="Times New Roman"/>
          <w:color w:val="000000"/>
          <w:sz w:val="28"/>
          <w:szCs w:val="28"/>
          <w:lang w:eastAsia="ru-RU"/>
        </w:rPr>
      </w:pPr>
      <w:r w:rsidRPr="0033297B">
        <w:rPr>
          <w:rFonts w:ascii="Times New Roman" w:eastAsia="Times New Roman" w:hAnsi="Times New Roman" w:cs="Times New Roman"/>
          <w:color w:val="000000"/>
          <w:sz w:val="28"/>
          <w:szCs w:val="28"/>
          <w:lang w:eastAsia="ru-RU"/>
        </w:rPr>
        <w:lastRenderedPageBreak/>
        <w:t xml:space="preserve"> </w:t>
      </w:r>
      <w:r w:rsidR="007C45E1" w:rsidRPr="007C45E1">
        <w:rPr>
          <w:rFonts w:ascii="Times New Roman" w:eastAsia="Times New Roman" w:hAnsi="Times New Roman" w:cs="Times New Roman"/>
          <w:color w:val="000000"/>
          <w:sz w:val="28"/>
          <w:szCs w:val="28"/>
          <w:lang w:eastAsia="ru-RU"/>
        </w:rPr>
        <w:t xml:space="preserve">        </w:t>
      </w:r>
      <w:r w:rsidRPr="0033297B">
        <w:rPr>
          <w:rFonts w:ascii="Times New Roman" w:eastAsia="Times New Roman" w:hAnsi="Times New Roman" w:cs="Times New Roman"/>
          <w:color w:val="000000"/>
          <w:sz w:val="28"/>
          <w:szCs w:val="28"/>
          <w:lang w:eastAsia="ru-RU"/>
        </w:rPr>
        <w:t xml:space="preserve"> </w:t>
      </w:r>
      <w:r w:rsidR="00FB2D6B">
        <w:rPr>
          <w:rFonts w:ascii="Times New Roman" w:eastAsia="Times New Roman" w:hAnsi="Times New Roman" w:cs="Times New Roman"/>
          <w:color w:val="000000"/>
          <w:sz w:val="28"/>
          <w:szCs w:val="28"/>
          <w:lang w:eastAsia="ru-RU"/>
        </w:rPr>
        <w:t>- способность</w:t>
      </w:r>
      <w:r w:rsidR="0033297B" w:rsidRPr="0033297B">
        <w:rPr>
          <w:rFonts w:ascii="Times New Roman" w:eastAsia="Times New Roman" w:hAnsi="Times New Roman" w:cs="Times New Roman"/>
          <w:color w:val="000000"/>
          <w:sz w:val="28"/>
          <w:szCs w:val="28"/>
          <w:lang w:eastAsia="ru-RU"/>
        </w:rPr>
        <w:t xml:space="preserve"> проводить анализ защищенности автоматизированных систем</w:t>
      </w:r>
      <w:r w:rsidR="0033297B">
        <w:rPr>
          <w:rFonts w:ascii="Times New Roman" w:eastAsia="Times New Roman" w:hAnsi="Times New Roman" w:cs="Times New Roman"/>
          <w:color w:val="000000"/>
          <w:sz w:val="28"/>
          <w:szCs w:val="28"/>
          <w:lang w:eastAsia="ru-RU"/>
        </w:rPr>
        <w:t xml:space="preserve"> (ПК-3)</w:t>
      </w:r>
      <w:r w:rsidR="00C81DDA">
        <w:rPr>
          <w:rFonts w:ascii="Times New Roman" w:eastAsia="Times New Roman" w:hAnsi="Times New Roman" w:cs="Times New Roman"/>
          <w:color w:val="000000"/>
          <w:sz w:val="28"/>
          <w:szCs w:val="28"/>
          <w:lang w:eastAsia="ru-RU"/>
        </w:rPr>
        <w:t>;</w:t>
      </w:r>
    </w:p>
    <w:p w:rsidR="007E3531" w:rsidRDefault="002D1EB7" w:rsidP="007C45E1">
      <w:pPr>
        <w:tabs>
          <w:tab w:val="left" w:pos="851"/>
        </w:tabs>
        <w:spacing w:after="0" w:line="240" w:lineRule="auto"/>
        <w:jc w:val="both"/>
        <w:rPr>
          <w:rFonts w:ascii="Times New Roman" w:eastAsia="Times New Roman" w:hAnsi="Times New Roman" w:cs="Times New Roman"/>
          <w:color w:val="000000"/>
          <w:sz w:val="28"/>
          <w:szCs w:val="28"/>
          <w:lang w:eastAsia="ru-RU"/>
        </w:rPr>
      </w:pPr>
      <w:r w:rsidRPr="0033297B">
        <w:rPr>
          <w:rFonts w:ascii="Times New Roman" w:eastAsia="Times New Roman" w:hAnsi="Times New Roman" w:cs="Times New Roman"/>
          <w:color w:val="000000"/>
          <w:sz w:val="28"/>
          <w:szCs w:val="28"/>
          <w:lang w:eastAsia="ru-RU"/>
        </w:rPr>
        <w:t xml:space="preserve">  </w:t>
      </w:r>
      <w:r w:rsidR="007C45E1" w:rsidRPr="007C45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42164" w:rsidRPr="00581C11">
        <w:rPr>
          <w:rFonts w:ascii="Times New Roman" w:eastAsia="Times New Roman" w:hAnsi="Times New Roman" w:cs="Times New Roman"/>
          <w:color w:val="000000"/>
          <w:sz w:val="28"/>
          <w:szCs w:val="28"/>
          <w:lang w:eastAsia="ru-RU"/>
        </w:rPr>
        <w:t xml:space="preserve">- </w:t>
      </w:r>
      <w:r w:rsidR="00FB2D6B">
        <w:rPr>
          <w:rFonts w:ascii="Times New Roman" w:eastAsia="Times New Roman" w:hAnsi="Times New Roman" w:cs="Times New Roman"/>
          <w:color w:val="000000"/>
          <w:sz w:val="28"/>
          <w:szCs w:val="28"/>
          <w:lang w:eastAsia="ru-RU"/>
        </w:rPr>
        <w:t>способность</w:t>
      </w:r>
      <w:r w:rsidR="007E3531" w:rsidRPr="007E3531">
        <w:rPr>
          <w:rFonts w:ascii="Times New Roman" w:eastAsia="Times New Roman" w:hAnsi="Times New Roman" w:cs="Times New Roman"/>
          <w:color w:val="000000"/>
          <w:sz w:val="28"/>
          <w:szCs w:val="28"/>
          <w:lang w:eastAsia="ru-RU"/>
        </w:rPr>
        <w:t xml:space="preserve"> разрабатывать научно-техническую документацию, готовить научно-технические отчеты, обзоры, публикации по результатам выполненных работ</w:t>
      </w:r>
      <w:r w:rsidR="007E3531">
        <w:rPr>
          <w:rFonts w:ascii="Times New Roman" w:eastAsia="Times New Roman" w:hAnsi="Times New Roman" w:cs="Times New Roman"/>
          <w:color w:val="000000"/>
          <w:sz w:val="28"/>
          <w:szCs w:val="28"/>
          <w:lang w:eastAsia="ru-RU"/>
        </w:rPr>
        <w:t xml:space="preserve"> </w:t>
      </w:r>
      <w:r w:rsidR="0033297B">
        <w:rPr>
          <w:rFonts w:ascii="Times New Roman" w:eastAsia="Times New Roman" w:hAnsi="Times New Roman" w:cs="Times New Roman"/>
          <w:color w:val="000000"/>
          <w:sz w:val="28"/>
          <w:szCs w:val="28"/>
          <w:lang w:eastAsia="ru-RU"/>
        </w:rPr>
        <w:t>(ПК-7).</w:t>
      </w:r>
    </w:p>
    <w:p w:rsidR="00383C6B" w:rsidRPr="00581C11" w:rsidRDefault="00383C6B" w:rsidP="00FB2D6B">
      <w:pPr>
        <w:spacing w:after="0" w:line="240" w:lineRule="auto"/>
        <w:ind w:firstLine="567"/>
        <w:jc w:val="both"/>
        <w:rPr>
          <w:rFonts w:ascii="Times New Roman" w:hAnsi="Times New Roman" w:cs="Times New Roman"/>
          <w:sz w:val="28"/>
          <w:szCs w:val="28"/>
        </w:rPr>
      </w:pPr>
      <w:r w:rsidRPr="00581C11">
        <w:rPr>
          <w:rFonts w:ascii="Times New Roman" w:hAnsi="Times New Roman" w:cs="Times New Roman"/>
          <w:sz w:val="28"/>
          <w:szCs w:val="28"/>
        </w:rPr>
        <w:t>Область профессиональной деятельности обучающихся, освоивших данную дисциплину, приведена в п. 2.1 ОПОП.</w:t>
      </w:r>
    </w:p>
    <w:p w:rsidR="00042164" w:rsidRPr="00581C11" w:rsidRDefault="00383C6B" w:rsidP="00FB2D6B">
      <w:pPr>
        <w:spacing w:after="0" w:line="240" w:lineRule="auto"/>
        <w:ind w:firstLine="567"/>
        <w:jc w:val="both"/>
        <w:rPr>
          <w:rFonts w:ascii="Times New Roman" w:eastAsia="Times New Roman" w:hAnsi="Times New Roman" w:cs="Times New Roman"/>
          <w:color w:val="000000"/>
          <w:sz w:val="28"/>
          <w:szCs w:val="28"/>
          <w:lang w:eastAsia="ru-RU"/>
        </w:rPr>
      </w:pPr>
      <w:r w:rsidRPr="00581C11">
        <w:rPr>
          <w:rFonts w:ascii="Times New Roman" w:hAnsi="Times New Roman" w:cs="Times New Roman"/>
          <w:sz w:val="28"/>
          <w:szCs w:val="28"/>
        </w:rPr>
        <w:t>Объекты профессиональной деятельности обучающихся, освоивших данную дисциплину, приведены в п. 2.2 ОПОП.</w:t>
      </w:r>
    </w:p>
    <w:p w:rsidR="002E6D21" w:rsidRPr="00581C11" w:rsidRDefault="002E6D21" w:rsidP="00B15152">
      <w:pPr>
        <w:spacing w:after="0" w:line="240" w:lineRule="auto"/>
        <w:ind w:firstLine="540"/>
        <w:jc w:val="both"/>
        <w:rPr>
          <w:rFonts w:ascii="Times New Roman" w:eastAsia="Times New Roman" w:hAnsi="Times New Roman" w:cs="Times New Roman"/>
          <w:sz w:val="28"/>
          <w:szCs w:val="28"/>
        </w:rPr>
      </w:pPr>
    </w:p>
    <w:p w:rsidR="00383C6B" w:rsidRPr="00581C11" w:rsidRDefault="00383C6B" w:rsidP="00B15152">
      <w:pPr>
        <w:spacing w:after="0" w:line="240" w:lineRule="auto"/>
        <w:ind w:firstLine="540"/>
        <w:jc w:val="both"/>
        <w:rPr>
          <w:rFonts w:ascii="Times New Roman" w:eastAsia="Times New Roman" w:hAnsi="Times New Roman" w:cs="Times New Roman"/>
          <w:sz w:val="28"/>
          <w:szCs w:val="28"/>
        </w:rPr>
      </w:pPr>
    </w:p>
    <w:p w:rsidR="002E6D21" w:rsidRPr="00581C11" w:rsidRDefault="002E6D21" w:rsidP="00B15152">
      <w:pPr>
        <w:spacing w:after="0" w:line="240" w:lineRule="auto"/>
        <w:ind w:firstLine="567"/>
        <w:jc w:val="center"/>
        <w:rPr>
          <w:rFonts w:ascii="Times New Roman" w:eastAsia="Times New Roman" w:hAnsi="Times New Roman" w:cs="Times New Roman"/>
          <w:b/>
          <w:sz w:val="28"/>
          <w:szCs w:val="28"/>
        </w:rPr>
      </w:pPr>
      <w:r w:rsidRPr="00581C11">
        <w:rPr>
          <w:rFonts w:ascii="Times New Roman" w:eastAsia="Times New Roman" w:hAnsi="Times New Roman" w:cs="Times New Roman"/>
          <w:b/>
          <w:sz w:val="28"/>
          <w:szCs w:val="28"/>
        </w:rPr>
        <w:t>3.Место дисциплины в структуре общеобразовательной программы</w:t>
      </w:r>
    </w:p>
    <w:p w:rsidR="002E6D21" w:rsidRPr="00581C11" w:rsidRDefault="002E6D21" w:rsidP="00B15152">
      <w:pPr>
        <w:spacing w:after="0" w:line="240" w:lineRule="auto"/>
        <w:ind w:firstLine="567"/>
        <w:jc w:val="center"/>
        <w:rPr>
          <w:rFonts w:ascii="Times New Roman" w:eastAsia="Times New Roman" w:hAnsi="Times New Roman" w:cs="Times New Roman"/>
          <w:b/>
          <w:sz w:val="28"/>
          <w:szCs w:val="28"/>
        </w:rPr>
      </w:pPr>
    </w:p>
    <w:p w:rsidR="002E6D21" w:rsidRPr="00581C11" w:rsidRDefault="002E6D21" w:rsidP="00B15152">
      <w:pPr>
        <w:spacing w:after="0" w:line="240" w:lineRule="auto"/>
        <w:ind w:firstLine="567"/>
        <w:jc w:val="both"/>
        <w:rPr>
          <w:rFonts w:ascii="Times New Roman" w:eastAsia="Times New Roman" w:hAnsi="Times New Roman" w:cs="Times New Roman"/>
          <w:sz w:val="28"/>
          <w:szCs w:val="28"/>
        </w:rPr>
      </w:pPr>
      <w:r w:rsidRPr="00581C11">
        <w:rPr>
          <w:rFonts w:ascii="Times New Roman" w:eastAsia="Times New Roman" w:hAnsi="Times New Roman" w:cs="Times New Roman"/>
          <w:sz w:val="28"/>
          <w:szCs w:val="28"/>
        </w:rPr>
        <w:t>Дисциплина «</w:t>
      </w:r>
      <w:r w:rsidR="00E742FE">
        <w:rPr>
          <w:rFonts w:ascii="Times New Roman" w:eastAsia="Times New Roman" w:hAnsi="Times New Roman" w:cs="Times New Roman"/>
          <w:sz w:val="28"/>
          <w:szCs w:val="28"/>
        </w:rPr>
        <w:t>Моделирование защищенных автоматизированных систем</w:t>
      </w:r>
      <w:r w:rsidRPr="00581C11">
        <w:rPr>
          <w:rFonts w:ascii="Times New Roman" w:eastAsia="Times New Roman" w:hAnsi="Times New Roman" w:cs="Times New Roman"/>
          <w:sz w:val="28"/>
          <w:szCs w:val="28"/>
        </w:rPr>
        <w:t>»</w:t>
      </w:r>
      <w:r w:rsidR="008C668F" w:rsidRPr="00581C11">
        <w:rPr>
          <w:rFonts w:ascii="Times New Roman" w:eastAsia="Times New Roman" w:hAnsi="Times New Roman" w:cs="Times New Roman"/>
          <w:sz w:val="28"/>
          <w:szCs w:val="28"/>
        </w:rPr>
        <w:t xml:space="preserve"> (Б</w:t>
      </w:r>
      <w:proofErr w:type="gramStart"/>
      <w:r w:rsidR="008C668F" w:rsidRPr="00581C11">
        <w:rPr>
          <w:rFonts w:ascii="Times New Roman" w:eastAsia="Times New Roman" w:hAnsi="Times New Roman" w:cs="Times New Roman"/>
          <w:sz w:val="28"/>
          <w:szCs w:val="28"/>
        </w:rPr>
        <w:t>1.В</w:t>
      </w:r>
      <w:r w:rsidR="00FA7515" w:rsidRPr="00581C11">
        <w:rPr>
          <w:rFonts w:ascii="Times New Roman" w:eastAsia="Times New Roman" w:hAnsi="Times New Roman" w:cs="Times New Roman"/>
          <w:sz w:val="28"/>
          <w:szCs w:val="28"/>
        </w:rPr>
        <w:t>.</w:t>
      </w:r>
      <w:r w:rsidR="008C668F" w:rsidRPr="00581C11">
        <w:rPr>
          <w:rFonts w:ascii="Times New Roman" w:eastAsia="Times New Roman" w:hAnsi="Times New Roman" w:cs="Times New Roman"/>
          <w:sz w:val="28"/>
          <w:szCs w:val="28"/>
        </w:rPr>
        <w:t>Д</w:t>
      </w:r>
      <w:r w:rsidR="00E742FE">
        <w:rPr>
          <w:rFonts w:ascii="Times New Roman" w:eastAsia="Times New Roman" w:hAnsi="Times New Roman" w:cs="Times New Roman"/>
          <w:sz w:val="28"/>
          <w:szCs w:val="28"/>
        </w:rPr>
        <w:t>В</w:t>
      </w:r>
      <w:proofErr w:type="gramEnd"/>
      <w:r w:rsidR="00E742FE">
        <w:rPr>
          <w:rFonts w:ascii="Times New Roman" w:eastAsia="Times New Roman" w:hAnsi="Times New Roman" w:cs="Times New Roman"/>
          <w:sz w:val="28"/>
          <w:szCs w:val="28"/>
        </w:rPr>
        <w:t>.4.1</w:t>
      </w:r>
      <w:r w:rsidR="00FA7515" w:rsidRPr="00581C11">
        <w:rPr>
          <w:rFonts w:ascii="Times New Roman" w:eastAsia="Times New Roman" w:hAnsi="Times New Roman" w:cs="Times New Roman"/>
          <w:sz w:val="28"/>
          <w:szCs w:val="28"/>
        </w:rPr>
        <w:t>)</w:t>
      </w:r>
      <w:r w:rsidRPr="00581C11">
        <w:rPr>
          <w:rFonts w:ascii="Times New Roman" w:eastAsia="Times New Roman" w:hAnsi="Times New Roman" w:cs="Times New Roman"/>
          <w:sz w:val="28"/>
          <w:szCs w:val="28"/>
        </w:rPr>
        <w:t xml:space="preserve"> </w:t>
      </w:r>
      <w:r w:rsidR="00FA7515" w:rsidRPr="00581C11">
        <w:rPr>
          <w:rFonts w:ascii="Times New Roman" w:eastAsia="Times New Roman" w:hAnsi="Times New Roman" w:cs="Times New Roman"/>
          <w:sz w:val="28"/>
          <w:szCs w:val="28"/>
        </w:rPr>
        <w:t xml:space="preserve">относится к </w:t>
      </w:r>
      <w:r w:rsidR="00832E4D">
        <w:rPr>
          <w:rFonts w:ascii="Times New Roman" w:eastAsia="Times New Roman" w:hAnsi="Times New Roman" w:cs="Times New Roman"/>
          <w:bCs/>
          <w:sz w:val="28"/>
          <w:szCs w:val="28"/>
        </w:rPr>
        <w:t xml:space="preserve">вариативной </w:t>
      </w:r>
      <w:r w:rsidR="00FA7515" w:rsidRPr="00581C11">
        <w:rPr>
          <w:rFonts w:ascii="Times New Roman" w:eastAsia="Times New Roman" w:hAnsi="Times New Roman" w:cs="Times New Roman"/>
          <w:bCs/>
          <w:sz w:val="28"/>
          <w:szCs w:val="28"/>
        </w:rPr>
        <w:t xml:space="preserve"> части</w:t>
      </w:r>
      <w:r w:rsidRPr="00581C11">
        <w:rPr>
          <w:rFonts w:ascii="Times New Roman" w:eastAsia="Times New Roman" w:hAnsi="Times New Roman" w:cs="Times New Roman"/>
          <w:bCs/>
          <w:sz w:val="28"/>
          <w:szCs w:val="28"/>
        </w:rPr>
        <w:t xml:space="preserve"> </w:t>
      </w:r>
      <w:r w:rsidR="00FA7515" w:rsidRPr="00581C11">
        <w:rPr>
          <w:rFonts w:ascii="Times New Roman" w:eastAsia="Times New Roman" w:hAnsi="Times New Roman" w:cs="Times New Roman"/>
          <w:bCs/>
          <w:sz w:val="28"/>
          <w:szCs w:val="28"/>
        </w:rPr>
        <w:t xml:space="preserve">и является </w:t>
      </w:r>
      <w:r w:rsidR="008358A0">
        <w:rPr>
          <w:rFonts w:ascii="Times New Roman" w:eastAsia="Times New Roman" w:hAnsi="Times New Roman" w:cs="Times New Roman"/>
          <w:bCs/>
          <w:sz w:val="28"/>
          <w:szCs w:val="28"/>
        </w:rPr>
        <w:t xml:space="preserve"> дисциплиной</w:t>
      </w:r>
      <w:r w:rsidR="00047842">
        <w:rPr>
          <w:rFonts w:ascii="Times New Roman" w:eastAsia="Times New Roman" w:hAnsi="Times New Roman" w:cs="Times New Roman"/>
          <w:bCs/>
          <w:sz w:val="28"/>
          <w:szCs w:val="28"/>
        </w:rPr>
        <w:t xml:space="preserve"> по выбору</w:t>
      </w:r>
      <w:r w:rsidR="008358A0">
        <w:rPr>
          <w:rFonts w:ascii="Times New Roman" w:eastAsia="Times New Roman" w:hAnsi="Times New Roman" w:cs="Times New Roman"/>
          <w:bCs/>
          <w:sz w:val="28"/>
          <w:szCs w:val="28"/>
        </w:rPr>
        <w:t xml:space="preserve"> обучающегося</w:t>
      </w:r>
      <w:r w:rsidR="00FA7515" w:rsidRPr="00581C11">
        <w:rPr>
          <w:rFonts w:ascii="Times New Roman" w:eastAsia="Times New Roman" w:hAnsi="Times New Roman" w:cs="Times New Roman"/>
          <w:bCs/>
          <w:sz w:val="28"/>
          <w:szCs w:val="28"/>
        </w:rPr>
        <w:t>.</w:t>
      </w:r>
      <w:r w:rsidRPr="00581C11">
        <w:rPr>
          <w:rFonts w:ascii="Times New Roman" w:eastAsia="Times New Roman" w:hAnsi="Times New Roman" w:cs="Times New Roman"/>
          <w:sz w:val="28"/>
          <w:szCs w:val="28"/>
        </w:rPr>
        <w:t xml:space="preserve"> </w:t>
      </w:r>
    </w:p>
    <w:p w:rsidR="008179F1" w:rsidRPr="00581C11" w:rsidRDefault="008179F1" w:rsidP="00B15152">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2E6D21" w:rsidRPr="00581C11" w:rsidRDefault="002E6D21" w:rsidP="002D1EB7">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2E6D21" w:rsidRDefault="002E6D21" w:rsidP="002D1EB7">
      <w:pPr>
        <w:tabs>
          <w:tab w:val="left" w:pos="708"/>
        </w:tabs>
        <w:spacing w:after="0" w:line="240" w:lineRule="auto"/>
        <w:ind w:left="567"/>
        <w:jc w:val="center"/>
        <w:rPr>
          <w:rFonts w:ascii="Times New Roman" w:hAnsi="Times New Roman" w:cs="Times New Roman"/>
          <w:b/>
          <w:sz w:val="28"/>
          <w:szCs w:val="28"/>
          <w:lang w:eastAsia="ru-RU"/>
        </w:rPr>
      </w:pPr>
      <w:r w:rsidRPr="00581C11">
        <w:rPr>
          <w:rFonts w:ascii="Times New Roman" w:hAnsi="Times New Roman" w:cs="Times New Roman"/>
          <w:b/>
          <w:sz w:val="28"/>
          <w:szCs w:val="28"/>
          <w:lang w:eastAsia="ru-RU"/>
        </w:rPr>
        <w:t>4. Объем дисциплины и виды учебной работы</w:t>
      </w:r>
    </w:p>
    <w:p w:rsidR="002E6DCA" w:rsidRPr="00581C11" w:rsidRDefault="002E6DCA" w:rsidP="002D1EB7">
      <w:pPr>
        <w:tabs>
          <w:tab w:val="left" w:pos="708"/>
        </w:tabs>
        <w:spacing w:after="0" w:line="240" w:lineRule="auto"/>
        <w:ind w:left="567"/>
        <w:jc w:val="center"/>
        <w:rPr>
          <w:rFonts w:ascii="Times New Roman" w:hAnsi="Times New Roman" w:cs="Times New Roman"/>
          <w:b/>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241"/>
        <w:gridCol w:w="284"/>
        <w:gridCol w:w="1134"/>
        <w:gridCol w:w="1553"/>
      </w:tblGrid>
      <w:tr w:rsidR="00991EF0" w:rsidRPr="00581C11" w:rsidTr="00DF3BFC">
        <w:trPr>
          <w:trHeight w:val="291"/>
          <w:jc w:val="center"/>
        </w:trPr>
        <w:tc>
          <w:tcPr>
            <w:tcW w:w="5525" w:type="dxa"/>
            <w:gridSpan w:val="2"/>
            <w:vMerge w:val="restart"/>
            <w:tcBorders>
              <w:top w:val="single" w:sz="4" w:space="0" w:color="000000"/>
              <w:left w:val="single" w:sz="4" w:space="0" w:color="000000"/>
              <w:right w:val="single" w:sz="4" w:space="0" w:color="auto"/>
            </w:tcBorders>
            <w:vAlign w:val="center"/>
            <w:hideMark/>
          </w:tcPr>
          <w:p w:rsidR="00991EF0" w:rsidRPr="00581C11" w:rsidRDefault="00991EF0" w:rsidP="002D1EB7">
            <w:pPr>
              <w:keepNext/>
              <w:spacing w:after="0" w:line="240" w:lineRule="auto"/>
              <w:contextualSpacing/>
              <w:jc w:val="center"/>
              <w:outlineLvl w:val="2"/>
              <w:rPr>
                <w:rFonts w:ascii="Times New Roman" w:eastAsia="Arial Unicode MS" w:hAnsi="Times New Roman" w:cs="Times New Roman"/>
                <w:b/>
                <w:bCs/>
                <w:sz w:val="28"/>
                <w:szCs w:val="28"/>
              </w:rPr>
            </w:pPr>
            <w:r w:rsidRPr="00581C11">
              <w:rPr>
                <w:rFonts w:ascii="Times New Roman" w:hAnsi="Times New Roman" w:cs="Times New Roman"/>
                <w:b/>
                <w:bCs/>
                <w:sz w:val="28"/>
                <w:szCs w:val="28"/>
              </w:rPr>
              <w:t>Вид учебной работы</w:t>
            </w:r>
          </w:p>
        </w:tc>
        <w:tc>
          <w:tcPr>
            <w:tcW w:w="1134" w:type="dxa"/>
            <w:vMerge w:val="restart"/>
            <w:tcBorders>
              <w:top w:val="single" w:sz="4" w:space="0" w:color="000000"/>
              <w:left w:val="single" w:sz="4" w:space="0" w:color="auto"/>
              <w:right w:val="single" w:sz="4" w:space="0" w:color="000000"/>
            </w:tcBorders>
            <w:vAlign w:val="center"/>
          </w:tcPr>
          <w:p w:rsidR="00991EF0" w:rsidRPr="00581C11" w:rsidRDefault="00991EF0" w:rsidP="002D1EB7">
            <w:pPr>
              <w:keepNext/>
              <w:spacing w:after="0" w:line="240" w:lineRule="auto"/>
              <w:contextualSpacing/>
              <w:jc w:val="center"/>
              <w:outlineLvl w:val="2"/>
              <w:rPr>
                <w:rFonts w:ascii="Times New Roman" w:eastAsia="Arial Unicode MS" w:hAnsi="Times New Roman" w:cs="Times New Roman"/>
                <w:b/>
                <w:bCs/>
                <w:sz w:val="28"/>
                <w:szCs w:val="28"/>
              </w:rPr>
            </w:pPr>
            <w:r w:rsidRPr="00581C11">
              <w:rPr>
                <w:rFonts w:ascii="Times New Roman" w:eastAsia="Arial Unicode MS" w:hAnsi="Times New Roman" w:cs="Times New Roman"/>
                <w:b/>
                <w:bCs/>
                <w:sz w:val="28"/>
                <w:szCs w:val="28"/>
              </w:rPr>
              <w:t>Всего часов</w:t>
            </w:r>
          </w:p>
        </w:tc>
        <w:tc>
          <w:tcPr>
            <w:tcW w:w="1553" w:type="dxa"/>
            <w:tcBorders>
              <w:top w:val="single" w:sz="4" w:space="0" w:color="000000"/>
              <w:left w:val="single" w:sz="4" w:space="0" w:color="000000"/>
              <w:bottom w:val="single" w:sz="4" w:space="0" w:color="auto"/>
              <w:right w:val="single" w:sz="4" w:space="0" w:color="000000"/>
            </w:tcBorders>
            <w:vAlign w:val="center"/>
            <w:hideMark/>
          </w:tcPr>
          <w:p w:rsidR="00991EF0" w:rsidRPr="00581C11" w:rsidRDefault="00991EF0" w:rsidP="002D1EB7">
            <w:pPr>
              <w:spacing w:after="0" w:line="240" w:lineRule="auto"/>
              <w:contextualSpacing/>
              <w:jc w:val="center"/>
              <w:rPr>
                <w:rFonts w:ascii="Times New Roman" w:hAnsi="Times New Roman" w:cs="Times New Roman"/>
                <w:b/>
                <w:sz w:val="28"/>
                <w:szCs w:val="28"/>
              </w:rPr>
            </w:pPr>
            <w:r w:rsidRPr="00581C11">
              <w:rPr>
                <w:rFonts w:ascii="Times New Roman" w:hAnsi="Times New Roman" w:cs="Times New Roman"/>
                <w:b/>
                <w:sz w:val="28"/>
                <w:szCs w:val="28"/>
              </w:rPr>
              <w:t>семестр</w:t>
            </w:r>
          </w:p>
        </w:tc>
      </w:tr>
      <w:tr w:rsidR="00991EF0" w:rsidRPr="00581C11" w:rsidTr="00DF3BFC">
        <w:trPr>
          <w:trHeight w:val="247"/>
          <w:jc w:val="center"/>
        </w:trPr>
        <w:tc>
          <w:tcPr>
            <w:tcW w:w="5525" w:type="dxa"/>
            <w:gridSpan w:val="2"/>
            <w:vMerge/>
            <w:tcBorders>
              <w:left w:val="single" w:sz="4" w:space="0" w:color="000000"/>
              <w:bottom w:val="single" w:sz="4" w:space="0" w:color="000000"/>
              <w:right w:val="single" w:sz="4" w:space="0" w:color="auto"/>
            </w:tcBorders>
            <w:vAlign w:val="center"/>
            <w:hideMark/>
          </w:tcPr>
          <w:p w:rsidR="00991EF0" w:rsidRPr="00581C11" w:rsidRDefault="00991EF0" w:rsidP="002D1EB7">
            <w:pPr>
              <w:keepNext/>
              <w:spacing w:after="0" w:line="240" w:lineRule="auto"/>
              <w:contextualSpacing/>
              <w:jc w:val="center"/>
              <w:outlineLvl w:val="2"/>
              <w:rPr>
                <w:rFonts w:ascii="Times New Roman" w:hAnsi="Times New Roman" w:cs="Times New Roman"/>
                <w:b/>
                <w:bCs/>
                <w:sz w:val="28"/>
                <w:szCs w:val="28"/>
              </w:rPr>
            </w:pPr>
          </w:p>
        </w:tc>
        <w:tc>
          <w:tcPr>
            <w:tcW w:w="1134" w:type="dxa"/>
            <w:vMerge/>
            <w:tcBorders>
              <w:left w:val="single" w:sz="4" w:space="0" w:color="auto"/>
              <w:bottom w:val="single" w:sz="4" w:space="0" w:color="000000"/>
              <w:right w:val="single" w:sz="4" w:space="0" w:color="000000"/>
            </w:tcBorders>
            <w:vAlign w:val="center"/>
          </w:tcPr>
          <w:p w:rsidR="00991EF0" w:rsidRPr="00581C11" w:rsidRDefault="00991EF0" w:rsidP="002D1EB7">
            <w:pPr>
              <w:keepNext/>
              <w:spacing w:after="0" w:line="240" w:lineRule="auto"/>
              <w:contextualSpacing/>
              <w:jc w:val="center"/>
              <w:outlineLvl w:val="2"/>
              <w:rPr>
                <w:rFonts w:ascii="Times New Roman" w:hAnsi="Times New Roman" w:cs="Times New Roman"/>
                <w:b/>
                <w:bCs/>
                <w:sz w:val="28"/>
                <w:szCs w:val="28"/>
              </w:rPr>
            </w:pPr>
          </w:p>
        </w:tc>
        <w:tc>
          <w:tcPr>
            <w:tcW w:w="1553" w:type="dxa"/>
            <w:tcBorders>
              <w:top w:val="single" w:sz="4" w:space="0" w:color="auto"/>
              <w:left w:val="single" w:sz="4" w:space="0" w:color="000000"/>
              <w:bottom w:val="single" w:sz="4" w:space="0" w:color="000000"/>
              <w:right w:val="single" w:sz="4" w:space="0" w:color="000000"/>
            </w:tcBorders>
            <w:vAlign w:val="center"/>
            <w:hideMark/>
          </w:tcPr>
          <w:p w:rsidR="00991EF0" w:rsidRPr="00581C11" w:rsidRDefault="00AB757C" w:rsidP="002D1EB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991EF0" w:rsidRPr="00581C11" w:rsidTr="00DF3BFC">
        <w:trPr>
          <w:trHeight w:val="1112"/>
          <w:jc w:val="center"/>
        </w:trPr>
        <w:tc>
          <w:tcPr>
            <w:tcW w:w="5525" w:type="dxa"/>
            <w:gridSpan w:val="2"/>
            <w:tcBorders>
              <w:top w:val="single" w:sz="4" w:space="0" w:color="000000"/>
              <w:left w:val="single" w:sz="4" w:space="0" w:color="000000"/>
              <w:right w:val="single" w:sz="4" w:space="0" w:color="auto"/>
            </w:tcBorders>
            <w:hideMark/>
          </w:tcPr>
          <w:p w:rsidR="00991EF0" w:rsidRPr="00581C11" w:rsidRDefault="00991EF0" w:rsidP="002D1EB7">
            <w:pPr>
              <w:spacing w:after="0" w:line="240" w:lineRule="auto"/>
              <w:contextualSpacing/>
              <w:jc w:val="both"/>
              <w:rPr>
                <w:rFonts w:ascii="Times New Roman" w:hAnsi="Times New Roman" w:cs="Times New Roman"/>
                <w:bCs/>
                <w:sz w:val="28"/>
                <w:szCs w:val="28"/>
              </w:rPr>
            </w:pPr>
            <w:r w:rsidRPr="00581C11">
              <w:rPr>
                <w:rFonts w:ascii="Times New Roman" w:hAnsi="Times New Roman" w:cs="Times New Roman"/>
                <w:bCs/>
                <w:sz w:val="28"/>
                <w:szCs w:val="28"/>
              </w:rPr>
              <w:t>Контактная работа (по  видам учебных занятий)</w:t>
            </w:r>
          </w:p>
          <w:p w:rsidR="00991EF0" w:rsidRPr="00581C11" w:rsidRDefault="00991EF0" w:rsidP="002D1EB7">
            <w:pPr>
              <w:spacing w:after="0" w:line="240" w:lineRule="auto"/>
              <w:contextualSpacing/>
              <w:jc w:val="both"/>
              <w:rPr>
                <w:rFonts w:ascii="Times New Roman" w:hAnsi="Times New Roman" w:cs="Times New Roman"/>
                <w:sz w:val="28"/>
                <w:szCs w:val="28"/>
              </w:rPr>
            </w:pPr>
            <w:r w:rsidRPr="00581C11">
              <w:rPr>
                <w:rFonts w:ascii="Times New Roman" w:hAnsi="Times New Roman" w:cs="Times New Roman"/>
                <w:sz w:val="28"/>
                <w:szCs w:val="28"/>
              </w:rPr>
              <w:t>В том числе:</w:t>
            </w:r>
          </w:p>
          <w:p w:rsidR="00991EF0" w:rsidRPr="00581C11" w:rsidRDefault="00991EF0" w:rsidP="002D1EB7">
            <w:pPr>
              <w:spacing w:after="0" w:line="240" w:lineRule="auto"/>
              <w:contextualSpacing/>
              <w:jc w:val="both"/>
              <w:rPr>
                <w:rFonts w:ascii="Times New Roman" w:hAnsi="Times New Roman" w:cs="Times New Roman"/>
                <w:sz w:val="28"/>
                <w:szCs w:val="28"/>
              </w:rPr>
            </w:pPr>
            <w:r w:rsidRPr="00581C11">
              <w:rPr>
                <w:rFonts w:ascii="Times New Roman" w:hAnsi="Times New Roman" w:cs="Times New Roman"/>
                <w:sz w:val="28"/>
                <w:szCs w:val="28"/>
              </w:rPr>
              <w:t xml:space="preserve"> - лекции (Л)</w:t>
            </w:r>
          </w:p>
          <w:p w:rsidR="00991EF0" w:rsidRPr="00581C11" w:rsidRDefault="00D3431E" w:rsidP="005F2553">
            <w:pPr>
              <w:spacing w:after="0" w:line="240" w:lineRule="auto"/>
              <w:contextualSpacing/>
              <w:jc w:val="both"/>
              <w:rPr>
                <w:rFonts w:ascii="Times New Roman" w:hAnsi="Times New Roman" w:cs="Times New Roman"/>
                <w:bCs/>
                <w:sz w:val="28"/>
                <w:szCs w:val="28"/>
              </w:rPr>
            </w:pPr>
            <w:r w:rsidRPr="00581C11">
              <w:rPr>
                <w:rFonts w:ascii="Times New Roman" w:hAnsi="Times New Roman" w:cs="Times New Roman"/>
                <w:sz w:val="28"/>
                <w:szCs w:val="28"/>
              </w:rPr>
              <w:t xml:space="preserve"> - </w:t>
            </w:r>
            <w:r w:rsidR="005F2553">
              <w:rPr>
                <w:rFonts w:ascii="Times New Roman" w:hAnsi="Times New Roman" w:cs="Times New Roman"/>
                <w:sz w:val="28"/>
                <w:szCs w:val="28"/>
              </w:rPr>
              <w:t>лабораторные работы (ЛР)</w:t>
            </w:r>
          </w:p>
        </w:tc>
        <w:tc>
          <w:tcPr>
            <w:tcW w:w="1134" w:type="dxa"/>
            <w:tcBorders>
              <w:top w:val="single" w:sz="4" w:space="0" w:color="000000"/>
              <w:left w:val="single" w:sz="4" w:space="0" w:color="auto"/>
              <w:right w:val="single" w:sz="4" w:space="0" w:color="000000"/>
            </w:tcBorders>
            <w:vAlign w:val="center"/>
          </w:tcPr>
          <w:p w:rsidR="00991EF0" w:rsidRPr="00581C11" w:rsidRDefault="00AB757C" w:rsidP="002D1EB7">
            <w:pPr>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72</w:t>
            </w:r>
          </w:p>
          <w:p w:rsidR="00991EF0" w:rsidRPr="00581C11" w:rsidRDefault="00991EF0" w:rsidP="002D1EB7">
            <w:pPr>
              <w:spacing w:after="0" w:line="240" w:lineRule="auto"/>
              <w:contextualSpacing/>
              <w:jc w:val="center"/>
              <w:rPr>
                <w:rFonts w:ascii="Times New Roman" w:hAnsi="Times New Roman" w:cs="Times New Roman"/>
                <w:bCs/>
                <w:sz w:val="28"/>
                <w:szCs w:val="28"/>
              </w:rPr>
            </w:pPr>
          </w:p>
          <w:p w:rsidR="00991EF0" w:rsidRPr="00581C11" w:rsidRDefault="00991EF0" w:rsidP="002D1EB7">
            <w:pPr>
              <w:spacing w:after="0" w:line="240" w:lineRule="auto"/>
              <w:contextualSpacing/>
              <w:jc w:val="center"/>
              <w:rPr>
                <w:rFonts w:ascii="Times New Roman" w:hAnsi="Times New Roman" w:cs="Times New Roman"/>
                <w:sz w:val="28"/>
                <w:szCs w:val="28"/>
              </w:rPr>
            </w:pPr>
          </w:p>
          <w:p w:rsidR="00991EF0" w:rsidRPr="00581C11" w:rsidRDefault="00AB757C" w:rsidP="002D1EB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r w:rsidR="00DB37B8" w:rsidRPr="00581C11">
              <w:rPr>
                <w:rFonts w:ascii="Times New Roman" w:hAnsi="Times New Roman" w:cs="Times New Roman"/>
                <w:sz w:val="28"/>
                <w:szCs w:val="28"/>
              </w:rPr>
              <w:t>6</w:t>
            </w:r>
          </w:p>
          <w:p w:rsidR="00991EF0" w:rsidRPr="00581C11" w:rsidRDefault="00DB37B8" w:rsidP="002D1EB7">
            <w:pPr>
              <w:spacing w:after="0" w:line="240" w:lineRule="auto"/>
              <w:contextualSpacing/>
              <w:jc w:val="center"/>
              <w:rPr>
                <w:rFonts w:ascii="Times New Roman" w:hAnsi="Times New Roman" w:cs="Times New Roman"/>
                <w:bCs/>
                <w:sz w:val="28"/>
                <w:szCs w:val="28"/>
              </w:rPr>
            </w:pPr>
            <w:r w:rsidRPr="00581C11">
              <w:rPr>
                <w:rFonts w:ascii="Times New Roman" w:hAnsi="Times New Roman" w:cs="Times New Roman"/>
                <w:sz w:val="28"/>
                <w:szCs w:val="28"/>
              </w:rPr>
              <w:t>3</w:t>
            </w:r>
            <w:r w:rsidR="005F2553">
              <w:rPr>
                <w:rFonts w:ascii="Times New Roman" w:hAnsi="Times New Roman" w:cs="Times New Roman"/>
                <w:sz w:val="28"/>
                <w:szCs w:val="28"/>
              </w:rPr>
              <w:t>6</w:t>
            </w:r>
          </w:p>
        </w:tc>
        <w:tc>
          <w:tcPr>
            <w:tcW w:w="1553" w:type="dxa"/>
            <w:tcBorders>
              <w:top w:val="single" w:sz="4" w:space="0" w:color="000000"/>
              <w:left w:val="single" w:sz="4" w:space="0" w:color="000000"/>
              <w:right w:val="single" w:sz="4" w:space="0" w:color="000000"/>
            </w:tcBorders>
            <w:vAlign w:val="center"/>
            <w:hideMark/>
          </w:tcPr>
          <w:p w:rsidR="00991EF0" w:rsidRPr="00581C11" w:rsidRDefault="00AB757C" w:rsidP="002D1EB7">
            <w:pPr>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72</w:t>
            </w:r>
          </w:p>
          <w:p w:rsidR="00991EF0" w:rsidRPr="00581C11" w:rsidRDefault="00991EF0" w:rsidP="002D1EB7">
            <w:pPr>
              <w:spacing w:after="0" w:line="240" w:lineRule="auto"/>
              <w:contextualSpacing/>
              <w:jc w:val="center"/>
              <w:rPr>
                <w:rFonts w:ascii="Times New Roman" w:hAnsi="Times New Roman" w:cs="Times New Roman"/>
                <w:bCs/>
                <w:sz w:val="28"/>
                <w:szCs w:val="28"/>
              </w:rPr>
            </w:pPr>
          </w:p>
          <w:p w:rsidR="00991EF0" w:rsidRPr="00581C11" w:rsidRDefault="00991EF0" w:rsidP="002D1EB7">
            <w:pPr>
              <w:spacing w:after="0" w:line="240" w:lineRule="auto"/>
              <w:contextualSpacing/>
              <w:jc w:val="center"/>
              <w:rPr>
                <w:rFonts w:ascii="Times New Roman" w:hAnsi="Times New Roman" w:cs="Times New Roman"/>
                <w:sz w:val="28"/>
                <w:szCs w:val="28"/>
              </w:rPr>
            </w:pPr>
          </w:p>
          <w:p w:rsidR="00991EF0" w:rsidRPr="00581C11" w:rsidRDefault="00AB757C" w:rsidP="002D1EB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r w:rsidR="00DB37B8" w:rsidRPr="00581C11">
              <w:rPr>
                <w:rFonts w:ascii="Times New Roman" w:hAnsi="Times New Roman" w:cs="Times New Roman"/>
                <w:sz w:val="28"/>
                <w:szCs w:val="28"/>
              </w:rPr>
              <w:t>6</w:t>
            </w:r>
          </w:p>
          <w:p w:rsidR="00991EF0" w:rsidRPr="00581C11" w:rsidRDefault="00DB37B8" w:rsidP="002D1EB7">
            <w:pPr>
              <w:spacing w:after="0" w:line="240" w:lineRule="auto"/>
              <w:contextualSpacing/>
              <w:jc w:val="center"/>
              <w:rPr>
                <w:rFonts w:ascii="Times New Roman" w:hAnsi="Times New Roman" w:cs="Times New Roman"/>
                <w:bCs/>
                <w:sz w:val="28"/>
                <w:szCs w:val="28"/>
                <w:lang w:val="en-US"/>
              </w:rPr>
            </w:pPr>
            <w:r w:rsidRPr="00581C11">
              <w:rPr>
                <w:rFonts w:ascii="Times New Roman" w:hAnsi="Times New Roman" w:cs="Times New Roman"/>
                <w:sz w:val="28"/>
                <w:szCs w:val="28"/>
              </w:rPr>
              <w:t>3</w:t>
            </w:r>
            <w:r w:rsidR="005F2553">
              <w:rPr>
                <w:rFonts w:ascii="Times New Roman" w:hAnsi="Times New Roman" w:cs="Times New Roman"/>
                <w:sz w:val="28"/>
                <w:szCs w:val="28"/>
              </w:rPr>
              <w:t>6</w:t>
            </w:r>
          </w:p>
        </w:tc>
      </w:tr>
      <w:tr w:rsidR="00991EF0" w:rsidRPr="00581C11" w:rsidTr="00DF3BFC">
        <w:trPr>
          <w:trHeight w:val="345"/>
          <w:jc w:val="center"/>
        </w:trPr>
        <w:tc>
          <w:tcPr>
            <w:tcW w:w="5241" w:type="dxa"/>
            <w:tcBorders>
              <w:top w:val="single" w:sz="4" w:space="0" w:color="000000"/>
              <w:left w:val="single" w:sz="4" w:space="0" w:color="000000"/>
              <w:bottom w:val="single" w:sz="4" w:space="0" w:color="000000"/>
              <w:right w:val="nil"/>
            </w:tcBorders>
            <w:hideMark/>
          </w:tcPr>
          <w:p w:rsidR="00991EF0" w:rsidRPr="00581C11" w:rsidRDefault="00991EF0" w:rsidP="002D1EB7">
            <w:pPr>
              <w:spacing w:after="0" w:line="240" w:lineRule="auto"/>
              <w:contextualSpacing/>
              <w:rPr>
                <w:rFonts w:ascii="Times New Roman" w:hAnsi="Times New Roman" w:cs="Times New Roman"/>
                <w:bCs/>
                <w:sz w:val="28"/>
                <w:szCs w:val="28"/>
              </w:rPr>
            </w:pPr>
            <w:r w:rsidRPr="00581C11">
              <w:rPr>
                <w:rFonts w:ascii="Times New Roman" w:hAnsi="Times New Roman" w:cs="Times New Roman"/>
                <w:bCs/>
                <w:sz w:val="28"/>
                <w:szCs w:val="28"/>
              </w:rPr>
              <w:t>Самостоятельная работа  (СРС)</w:t>
            </w:r>
          </w:p>
        </w:tc>
        <w:tc>
          <w:tcPr>
            <w:tcW w:w="284" w:type="dxa"/>
            <w:tcBorders>
              <w:top w:val="single" w:sz="4" w:space="0" w:color="000000"/>
              <w:left w:val="nil"/>
              <w:bottom w:val="single" w:sz="4" w:space="0" w:color="000000"/>
              <w:right w:val="single" w:sz="4" w:space="0" w:color="auto"/>
            </w:tcBorders>
          </w:tcPr>
          <w:p w:rsidR="00991EF0" w:rsidRPr="00581C11" w:rsidRDefault="00991EF0" w:rsidP="002D1EB7">
            <w:pPr>
              <w:spacing w:after="0" w:line="240" w:lineRule="auto"/>
              <w:contextualSpacing/>
              <w:rPr>
                <w:rFonts w:ascii="Times New Roman" w:hAnsi="Times New Roman" w:cs="Times New Roman"/>
                <w:bCs/>
                <w:sz w:val="28"/>
                <w:szCs w:val="28"/>
              </w:rPr>
            </w:pPr>
          </w:p>
        </w:tc>
        <w:tc>
          <w:tcPr>
            <w:tcW w:w="1134" w:type="dxa"/>
            <w:tcBorders>
              <w:top w:val="single" w:sz="4" w:space="0" w:color="000000"/>
              <w:left w:val="single" w:sz="4" w:space="0" w:color="auto"/>
              <w:bottom w:val="single" w:sz="4" w:space="0" w:color="000000"/>
              <w:right w:val="single" w:sz="4" w:space="0" w:color="000000"/>
            </w:tcBorders>
            <w:vAlign w:val="center"/>
          </w:tcPr>
          <w:p w:rsidR="00991EF0" w:rsidRPr="00581C11" w:rsidRDefault="005F2553" w:rsidP="002D1EB7">
            <w:pPr>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36</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991EF0" w:rsidRPr="00581C11" w:rsidRDefault="005F2553" w:rsidP="002D1EB7">
            <w:pPr>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36</w:t>
            </w:r>
          </w:p>
        </w:tc>
      </w:tr>
      <w:tr w:rsidR="00991EF0" w:rsidRPr="00581C11" w:rsidTr="00DF3BFC">
        <w:trPr>
          <w:trHeight w:val="345"/>
          <w:jc w:val="center"/>
        </w:trPr>
        <w:tc>
          <w:tcPr>
            <w:tcW w:w="5241" w:type="dxa"/>
            <w:tcBorders>
              <w:top w:val="single" w:sz="4" w:space="0" w:color="auto"/>
              <w:left w:val="single" w:sz="4" w:space="0" w:color="000000"/>
              <w:bottom w:val="single" w:sz="4" w:space="0" w:color="auto"/>
              <w:right w:val="nil"/>
            </w:tcBorders>
            <w:hideMark/>
          </w:tcPr>
          <w:p w:rsidR="00991EF0" w:rsidRPr="00581C11" w:rsidRDefault="00991EF0" w:rsidP="002D1EB7">
            <w:pPr>
              <w:spacing w:after="0" w:line="240" w:lineRule="auto"/>
              <w:contextualSpacing/>
              <w:rPr>
                <w:rFonts w:ascii="Times New Roman" w:hAnsi="Times New Roman" w:cs="Times New Roman"/>
                <w:bCs/>
                <w:sz w:val="28"/>
                <w:szCs w:val="28"/>
              </w:rPr>
            </w:pPr>
            <w:r w:rsidRPr="00581C11">
              <w:rPr>
                <w:rFonts w:ascii="Times New Roman" w:hAnsi="Times New Roman" w:cs="Times New Roman"/>
                <w:bCs/>
                <w:sz w:val="28"/>
                <w:szCs w:val="28"/>
              </w:rPr>
              <w:t xml:space="preserve">Форма  контроля знаний      </w:t>
            </w:r>
          </w:p>
        </w:tc>
        <w:tc>
          <w:tcPr>
            <w:tcW w:w="284" w:type="dxa"/>
            <w:tcBorders>
              <w:top w:val="single" w:sz="4" w:space="0" w:color="auto"/>
              <w:left w:val="nil"/>
              <w:bottom w:val="single" w:sz="4" w:space="0" w:color="auto"/>
              <w:right w:val="single" w:sz="4" w:space="0" w:color="auto"/>
            </w:tcBorders>
            <w:vAlign w:val="center"/>
          </w:tcPr>
          <w:p w:rsidR="00991EF0" w:rsidRPr="00581C11" w:rsidRDefault="00991EF0" w:rsidP="002D1EB7">
            <w:pPr>
              <w:spacing w:after="0" w:line="240" w:lineRule="auto"/>
              <w:contextualSpacing/>
              <w:jc w:val="right"/>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000000"/>
            </w:tcBorders>
            <w:vAlign w:val="center"/>
          </w:tcPr>
          <w:p w:rsidR="00991EF0" w:rsidRPr="00581C11" w:rsidRDefault="00991EF0" w:rsidP="002D1EB7">
            <w:pPr>
              <w:spacing w:after="0" w:line="240" w:lineRule="auto"/>
              <w:contextualSpacing/>
              <w:jc w:val="right"/>
              <w:rPr>
                <w:rFonts w:ascii="Times New Roman" w:hAnsi="Times New Roman" w:cs="Times New Roman"/>
                <w:bCs/>
                <w:sz w:val="28"/>
                <w:szCs w:val="28"/>
              </w:rPr>
            </w:pPr>
          </w:p>
        </w:tc>
        <w:tc>
          <w:tcPr>
            <w:tcW w:w="1553" w:type="dxa"/>
            <w:tcBorders>
              <w:top w:val="single" w:sz="4" w:space="0" w:color="auto"/>
              <w:left w:val="single" w:sz="4" w:space="0" w:color="000000"/>
              <w:bottom w:val="single" w:sz="4" w:space="0" w:color="auto"/>
              <w:right w:val="single" w:sz="4" w:space="0" w:color="000000"/>
            </w:tcBorders>
            <w:vAlign w:val="center"/>
            <w:hideMark/>
          </w:tcPr>
          <w:p w:rsidR="00991EF0" w:rsidRPr="00581C11" w:rsidRDefault="00DB37B8" w:rsidP="00DF3BFC">
            <w:pPr>
              <w:spacing w:after="0" w:line="240" w:lineRule="auto"/>
              <w:contextualSpacing/>
              <w:rPr>
                <w:rFonts w:ascii="Times New Roman" w:hAnsi="Times New Roman" w:cs="Times New Roman"/>
                <w:bCs/>
                <w:sz w:val="28"/>
                <w:szCs w:val="28"/>
              </w:rPr>
            </w:pPr>
            <w:r w:rsidRPr="00581C11">
              <w:rPr>
                <w:rFonts w:ascii="Times New Roman" w:hAnsi="Times New Roman" w:cs="Times New Roman"/>
                <w:bCs/>
                <w:sz w:val="28"/>
                <w:szCs w:val="28"/>
              </w:rPr>
              <w:t>Зачет</w:t>
            </w:r>
            <w:r w:rsidR="00DF3BFC">
              <w:rPr>
                <w:rFonts w:ascii="Times New Roman" w:hAnsi="Times New Roman" w:cs="Times New Roman"/>
                <w:bCs/>
                <w:sz w:val="28"/>
                <w:szCs w:val="28"/>
              </w:rPr>
              <w:t>, КР</w:t>
            </w:r>
          </w:p>
        </w:tc>
      </w:tr>
      <w:tr w:rsidR="00991EF0" w:rsidRPr="00581C11" w:rsidTr="00DF3BFC">
        <w:trPr>
          <w:trHeight w:val="345"/>
          <w:jc w:val="center"/>
        </w:trPr>
        <w:tc>
          <w:tcPr>
            <w:tcW w:w="5241" w:type="dxa"/>
            <w:tcBorders>
              <w:top w:val="single" w:sz="4" w:space="0" w:color="auto"/>
              <w:left w:val="single" w:sz="4" w:space="0" w:color="000000"/>
              <w:bottom w:val="single" w:sz="4" w:space="0" w:color="auto"/>
              <w:right w:val="nil"/>
            </w:tcBorders>
            <w:hideMark/>
          </w:tcPr>
          <w:p w:rsidR="00991EF0" w:rsidRPr="00581C11" w:rsidRDefault="00991EF0" w:rsidP="002D1EB7">
            <w:pPr>
              <w:spacing w:after="0" w:line="240" w:lineRule="auto"/>
              <w:contextualSpacing/>
              <w:jc w:val="both"/>
              <w:rPr>
                <w:rFonts w:ascii="Times New Roman" w:hAnsi="Times New Roman" w:cs="Times New Roman"/>
                <w:bCs/>
                <w:sz w:val="28"/>
                <w:szCs w:val="28"/>
              </w:rPr>
            </w:pPr>
            <w:r w:rsidRPr="00581C11">
              <w:rPr>
                <w:rFonts w:ascii="Times New Roman" w:hAnsi="Times New Roman" w:cs="Times New Roman"/>
                <w:bCs/>
                <w:sz w:val="28"/>
                <w:szCs w:val="28"/>
              </w:rPr>
              <w:t>Общая трудоемкость час/з.е</w:t>
            </w:r>
          </w:p>
        </w:tc>
        <w:tc>
          <w:tcPr>
            <w:tcW w:w="284" w:type="dxa"/>
            <w:tcBorders>
              <w:top w:val="single" w:sz="4" w:space="0" w:color="auto"/>
              <w:left w:val="nil"/>
              <w:bottom w:val="single" w:sz="4" w:space="0" w:color="auto"/>
              <w:right w:val="single" w:sz="4" w:space="0" w:color="auto"/>
            </w:tcBorders>
            <w:vAlign w:val="center"/>
          </w:tcPr>
          <w:p w:rsidR="00991EF0" w:rsidRPr="00581C11" w:rsidRDefault="00991EF0" w:rsidP="002D1EB7">
            <w:pPr>
              <w:spacing w:after="0" w:line="240" w:lineRule="auto"/>
              <w:contextualSpacing/>
              <w:jc w:val="right"/>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000000"/>
            </w:tcBorders>
            <w:vAlign w:val="center"/>
          </w:tcPr>
          <w:p w:rsidR="00991EF0" w:rsidRPr="00581C11" w:rsidRDefault="005F2553" w:rsidP="002D1EB7">
            <w:pPr>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108</w:t>
            </w:r>
            <w:r w:rsidR="00991EF0" w:rsidRPr="00581C11">
              <w:rPr>
                <w:rFonts w:ascii="Times New Roman" w:hAnsi="Times New Roman" w:cs="Times New Roman"/>
                <w:bCs/>
                <w:sz w:val="28"/>
                <w:szCs w:val="28"/>
              </w:rPr>
              <w:t>/</w:t>
            </w:r>
            <w:r>
              <w:rPr>
                <w:rFonts w:ascii="Times New Roman" w:hAnsi="Times New Roman" w:cs="Times New Roman"/>
                <w:bCs/>
                <w:sz w:val="28"/>
                <w:szCs w:val="28"/>
              </w:rPr>
              <w:t>3</w:t>
            </w:r>
          </w:p>
        </w:tc>
        <w:tc>
          <w:tcPr>
            <w:tcW w:w="1553" w:type="dxa"/>
            <w:tcBorders>
              <w:top w:val="single" w:sz="4" w:space="0" w:color="auto"/>
              <w:left w:val="single" w:sz="4" w:space="0" w:color="000000"/>
              <w:bottom w:val="single" w:sz="4" w:space="0" w:color="auto"/>
              <w:right w:val="single" w:sz="4" w:space="0" w:color="000000"/>
            </w:tcBorders>
            <w:vAlign w:val="center"/>
            <w:hideMark/>
          </w:tcPr>
          <w:p w:rsidR="00991EF0" w:rsidRPr="00581C11" w:rsidRDefault="005F2553" w:rsidP="002D1EB7">
            <w:pPr>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108</w:t>
            </w:r>
            <w:r w:rsidR="00991EF0" w:rsidRPr="00581C11">
              <w:rPr>
                <w:rFonts w:ascii="Times New Roman" w:hAnsi="Times New Roman" w:cs="Times New Roman"/>
                <w:bCs/>
                <w:sz w:val="28"/>
                <w:szCs w:val="28"/>
              </w:rPr>
              <w:t>/</w:t>
            </w:r>
            <w:r>
              <w:rPr>
                <w:rFonts w:ascii="Times New Roman" w:hAnsi="Times New Roman" w:cs="Times New Roman"/>
                <w:bCs/>
                <w:sz w:val="28"/>
                <w:szCs w:val="28"/>
              </w:rPr>
              <w:t>3</w:t>
            </w:r>
          </w:p>
        </w:tc>
      </w:tr>
    </w:tbl>
    <w:p w:rsidR="002E6D21" w:rsidRPr="00581C11" w:rsidRDefault="002E6D21" w:rsidP="002E6D21">
      <w:pPr>
        <w:jc w:val="center"/>
        <w:outlineLvl w:val="0"/>
        <w:rPr>
          <w:rFonts w:ascii="Times New Roman" w:hAnsi="Times New Roman" w:cs="Times New Roman"/>
          <w:b/>
          <w:sz w:val="28"/>
          <w:szCs w:val="28"/>
        </w:rPr>
      </w:pPr>
    </w:p>
    <w:p w:rsidR="002E6D21" w:rsidRPr="00581C11" w:rsidRDefault="002E6D21" w:rsidP="008358A0">
      <w:pPr>
        <w:spacing w:after="0" w:line="240" w:lineRule="auto"/>
        <w:jc w:val="center"/>
        <w:rPr>
          <w:rFonts w:ascii="Times New Roman" w:hAnsi="Times New Roman" w:cs="Times New Roman"/>
          <w:b/>
          <w:sz w:val="28"/>
          <w:szCs w:val="28"/>
        </w:rPr>
      </w:pPr>
      <w:r w:rsidRPr="00581C11">
        <w:rPr>
          <w:rFonts w:ascii="Times New Roman" w:hAnsi="Times New Roman" w:cs="Times New Roman"/>
          <w:b/>
          <w:sz w:val="28"/>
          <w:szCs w:val="28"/>
        </w:rPr>
        <w:t>5. Содержание и структура дисциплины</w:t>
      </w:r>
    </w:p>
    <w:p w:rsidR="00FE0134" w:rsidRPr="00FE0134" w:rsidRDefault="00FE0134" w:rsidP="00FE0134">
      <w:pPr>
        <w:ind w:firstLine="709"/>
        <w:jc w:val="both"/>
        <w:rPr>
          <w:rFonts w:ascii="Times New Roman" w:hAnsi="Times New Roman" w:cs="Times New Roman"/>
          <w:sz w:val="28"/>
          <w:szCs w:val="28"/>
        </w:rPr>
      </w:pPr>
      <w:r w:rsidRPr="00FE0134">
        <w:rPr>
          <w:rFonts w:ascii="Times New Roman" w:hAnsi="Times New Roman" w:cs="Times New Roman"/>
          <w:sz w:val="28"/>
          <w:szCs w:val="28"/>
        </w:rPr>
        <w:t>5.1 Содержание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605"/>
        <w:gridCol w:w="6242"/>
      </w:tblGrid>
      <w:tr w:rsidR="00FE0134" w:rsidRPr="007C45E1" w:rsidTr="00B15152">
        <w:trPr>
          <w:trHeight w:val="323"/>
        </w:trPr>
        <w:tc>
          <w:tcPr>
            <w:tcW w:w="378" w:type="pct"/>
            <w:tcBorders>
              <w:top w:val="single" w:sz="4" w:space="0" w:color="000000"/>
              <w:left w:val="single" w:sz="4" w:space="0" w:color="000000"/>
              <w:bottom w:val="single" w:sz="4" w:space="0" w:color="000000"/>
              <w:right w:val="single" w:sz="4" w:space="0" w:color="000000"/>
            </w:tcBorders>
            <w:vAlign w:val="center"/>
            <w:hideMark/>
          </w:tcPr>
          <w:p w:rsidR="00FE0134" w:rsidRPr="007C45E1" w:rsidRDefault="00FE0134" w:rsidP="007C45E1">
            <w:pPr>
              <w:tabs>
                <w:tab w:val="left" w:pos="6885"/>
              </w:tabs>
              <w:autoSpaceDE w:val="0"/>
              <w:autoSpaceDN w:val="0"/>
              <w:adjustRightInd w:val="0"/>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w:t>
            </w:r>
          </w:p>
          <w:p w:rsidR="00FE0134" w:rsidRPr="007C45E1" w:rsidRDefault="00FE0134" w:rsidP="007C45E1">
            <w:pPr>
              <w:tabs>
                <w:tab w:val="left" w:pos="6885"/>
              </w:tabs>
              <w:autoSpaceDE w:val="0"/>
              <w:autoSpaceDN w:val="0"/>
              <w:adjustRightInd w:val="0"/>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п/п</w:t>
            </w:r>
          </w:p>
        </w:tc>
        <w:tc>
          <w:tcPr>
            <w:tcW w:w="1361" w:type="pct"/>
            <w:tcBorders>
              <w:top w:val="single" w:sz="4" w:space="0" w:color="000000"/>
              <w:left w:val="single" w:sz="4" w:space="0" w:color="000000"/>
              <w:bottom w:val="single" w:sz="4" w:space="0" w:color="000000"/>
              <w:right w:val="single" w:sz="4" w:space="0" w:color="000000"/>
            </w:tcBorders>
            <w:vAlign w:val="center"/>
            <w:hideMark/>
          </w:tcPr>
          <w:p w:rsidR="00FE0134" w:rsidRPr="007C45E1" w:rsidRDefault="00FE0134" w:rsidP="007C45E1">
            <w:pPr>
              <w:tabs>
                <w:tab w:val="left" w:pos="6885"/>
              </w:tabs>
              <w:autoSpaceDE w:val="0"/>
              <w:autoSpaceDN w:val="0"/>
              <w:adjustRightInd w:val="0"/>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Наименование раздела дисциплины</w:t>
            </w:r>
          </w:p>
        </w:tc>
        <w:tc>
          <w:tcPr>
            <w:tcW w:w="3261" w:type="pct"/>
            <w:tcBorders>
              <w:top w:val="single" w:sz="4" w:space="0" w:color="000000"/>
              <w:left w:val="single" w:sz="4" w:space="0" w:color="000000"/>
              <w:bottom w:val="single" w:sz="4" w:space="0" w:color="000000"/>
              <w:right w:val="single" w:sz="4" w:space="0" w:color="000000"/>
            </w:tcBorders>
            <w:vAlign w:val="center"/>
            <w:hideMark/>
          </w:tcPr>
          <w:p w:rsidR="00FE0134" w:rsidRPr="007C45E1" w:rsidRDefault="00FE0134" w:rsidP="007C45E1">
            <w:pPr>
              <w:tabs>
                <w:tab w:val="left" w:pos="6885"/>
              </w:tabs>
              <w:autoSpaceDE w:val="0"/>
              <w:autoSpaceDN w:val="0"/>
              <w:adjustRightInd w:val="0"/>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Содержание раздела</w:t>
            </w:r>
          </w:p>
        </w:tc>
      </w:tr>
      <w:tr w:rsidR="00FE0134" w:rsidRPr="007C45E1" w:rsidTr="00B15152">
        <w:trPr>
          <w:trHeight w:val="323"/>
        </w:trPr>
        <w:tc>
          <w:tcPr>
            <w:tcW w:w="378"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tabs>
                <w:tab w:val="left" w:pos="6885"/>
              </w:tabs>
              <w:autoSpaceDE w:val="0"/>
              <w:autoSpaceDN w:val="0"/>
              <w:adjustRightInd w:val="0"/>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1</w:t>
            </w:r>
          </w:p>
        </w:tc>
        <w:tc>
          <w:tcPr>
            <w:tcW w:w="1361"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tabs>
                <w:tab w:val="left" w:pos="6885"/>
              </w:tabs>
              <w:autoSpaceDE w:val="0"/>
              <w:autoSpaceDN w:val="0"/>
              <w:adjustRightInd w:val="0"/>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2</w:t>
            </w:r>
          </w:p>
        </w:tc>
        <w:tc>
          <w:tcPr>
            <w:tcW w:w="3261"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tabs>
                <w:tab w:val="left" w:pos="6885"/>
              </w:tabs>
              <w:autoSpaceDE w:val="0"/>
              <w:autoSpaceDN w:val="0"/>
              <w:adjustRightInd w:val="0"/>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3</w:t>
            </w:r>
          </w:p>
        </w:tc>
      </w:tr>
      <w:tr w:rsidR="00FE0134" w:rsidRPr="007C45E1" w:rsidTr="007C45E1">
        <w:trPr>
          <w:trHeight w:val="961"/>
        </w:trPr>
        <w:tc>
          <w:tcPr>
            <w:tcW w:w="378"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w:t>
            </w:r>
          </w:p>
        </w:tc>
        <w:tc>
          <w:tcPr>
            <w:tcW w:w="1361" w:type="pct"/>
            <w:tcBorders>
              <w:top w:val="single" w:sz="4" w:space="0" w:color="000000"/>
              <w:left w:val="single" w:sz="4" w:space="0" w:color="000000"/>
              <w:bottom w:val="single" w:sz="4" w:space="0" w:color="000000"/>
              <w:right w:val="single" w:sz="4" w:space="0" w:color="000000"/>
            </w:tcBorders>
          </w:tcPr>
          <w:p w:rsidR="00FE0134" w:rsidRPr="007C45E1" w:rsidRDefault="00FE0134" w:rsidP="007C45E1">
            <w:pPr>
              <w:spacing w:after="0" w:line="240" w:lineRule="auto"/>
              <w:jc w:val="both"/>
              <w:rPr>
                <w:rFonts w:ascii="Times New Roman" w:hAnsi="Times New Roman" w:cs="Times New Roman"/>
                <w:sz w:val="26"/>
                <w:szCs w:val="26"/>
              </w:rPr>
            </w:pPr>
          </w:p>
          <w:p w:rsidR="00FE0134" w:rsidRPr="007C45E1" w:rsidRDefault="00FE0134" w:rsidP="007C45E1">
            <w:pPr>
              <w:spacing w:after="0" w:line="240" w:lineRule="auto"/>
              <w:jc w:val="both"/>
              <w:rPr>
                <w:rFonts w:ascii="Times New Roman" w:hAnsi="Times New Roman" w:cs="Times New Roman"/>
                <w:sz w:val="26"/>
                <w:szCs w:val="26"/>
              </w:rPr>
            </w:pPr>
            <w:r w:rsidRPr="007C45E1">
              <w:rPr>
                <w:rFonts w:ascii="Times New Roman" w:hAnsi="Times New Roman" w:cs="Times New Roman"/>
                <w:sz w:val="26"/>
                <w:szCs w:val="26"/>
              </w:rPr>
              <w:t xml:space="preserve">Раздел 1. Введение </w:t>
            </w:r>
          </w:p>
        </w:tc>
        <w:tc>
          <w:tcPr>
            <w:tcW w:w="3261"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pStyle w:val="a0"/>
              <w:spacing w:after="0" w:line="240" w:lineRule="auto"/>
              <w:jc w:val="both"/>
              <w:rPr>
                <w:rFonts w:ascii="Times New Roman" w:hAnsi="Times New Roman" w:cs="Times New Roman"/>
                <w:noProof/>
                <w:sz w:val="26"/>
                <w:szCs w:val="26"/>
                <w:lang w:eastAsia="ru-RU"/>
              </w:rPr>
            </w:pPr>
            <w:r w:rsidRPr="007C45E1">
              <w:rPr>
                <w:rFonts w:ascii="Times New Roman" w:hAnsi="Times New Roman" w:cs="Times New Roman"/>
                <w:sz w:val="26"/>
                <w:szCs w:val="26"/>
              </w:rPr>
              <w:t>Общее представление о моделях и моделировании систем. Примеры моделей систем АСУ на железнодорожном транспорте. Защищенные системы.</w:t>
            </w:r>
          </w:p>
        </w:tc>
      </w:tr>
      <w:tr w:rsidR="00FE0134" w:rsidRPr="007C45E1" w:rsidTr="007C45E1">
        <w:trPr>
          <w:trHeight w:val="1123"/>
        </w:trPr>
        <w:tc>
          <w:tcPr>
            <w:tcW w:w="378" w:type="pct"/>
            <w:tcBorders>
              <w:top w:val="single" w:sz="4" w:space="0" w:color="000000"/>
              <w:left w:val="single" w:sz="4" w:space="0" w:color="000000"/>
              <w:bottom w:val="single" w:sz="4" w:space="0" w:color="000000"/>
              <w:right w:val="single" w:sz="4" w:space="0" w:color="000000"/>
            </w:tcBorders>
          </w:tcPr>
          <w:p w:rsidR="00FE0134" w:rsidRPr="007C45E1" w:rsidRDefault="00FE0134" w:rsidP="007C45E1">
            <w:pPr>
              <w:spacing w:after="0" w:line="240" w:lineRule="auto"/>
              <w:jc w:val="center"/>
              <w:rPr>
                <w:rFonts w:ascii="Times New Roman" w:hAnsi="Times New Roman" w:cs="Times New Roman"/>
                <w:sz w:val="26"/>
                <w:szCs w:val="26"/>
              </w:rPr>
            </w:pPr>
          </w:p>
          <w:p w:rsidR="00FE0134" w:rsidRPr="007C45E1" w:rsidRDefault="00FE0134"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2</w:t>
            </w:r>
          </w:p>
        </w:tc>
        <w:tc>
          <w:tcPr>
            <w:tcW w:w="1361" w:type="pct"/>
            <w:tcBorders>
              <w:top w:val="single" w:sz="4" w:space="0" w:color="000000"/>
              <w:left w:val="single" w:sz="4" w:space="0" w:color="000000"/>
              <w:bottom w:val="single" w:sz="4" w:space="0" w:color="000000"/>
              <w:right w:val="single" w:sz="4" w:space="0" w:color="000000"/>
            </w:tcBorders>
            <w:vAlign w:val="center"/>
            <w:hideMark/>
          </w:tcPr>
          <w:p w:rsidR="00FE0134" w:rsidRPr="007C45E1" w:rsidRDefault="00FE0134" w:rsidP="007C45E1">
            <w:pPr>
              <w:spacing w:after="0" w:line="240" w:lineRule="auto"/>
              <w:jc w:val="both"/>
              <w:rPr>
                <w:rFonts w:ascii="Times New Roman" w:hAnsi="Times New Roman" w:cs="Times New Roman"/>
                <w:sz w:val="26"/>
                <w:szCs w:val="26"/>
              </w:rPr>
            </w:pPr>
            <w:r w:rsidRPr="007C45E1">
              <w:rPr>
                <w:rFonts w:ascii="Times New Roman" w:hAnsi="Times New Roman" w:cs="Times New Roman"/>
                <w:sz w:val="26"/>
                <w:szCs w:val="26"/>
              </w:rPr>
              <w:t xml:space="preserve">Раздел 2. </w:t>
            </w:r>
          </w:p>
          <w:p w:rsidR="00FE0134" w:rsidRPr="007C45E1" w:rsidRDefault="00FE0134" w:rsidP="007C45E1">
            <w:pPr>
              <w:spacing w:after="0" w:line="240" w:lineRule="auto"/>
              <w:jc w:val="both"/>
              <w:rPr>
                <w:rFonts w:ascii="Times New Roman" w:hAnsi="Times New Roman" w:cs="Times New Roman"/>
                <w:sz w:val="26"/>
                <w:szCs w:val="26"/>
              </w:rPr>
            </w:pPr>
            <w:r w:rsidRPr="007C45E1">
              <w:rPr>
                <w:rFonts w:ascii="Times New Roman" w:hAnsi="Times New Roman" w:cs="Times New Roman"/>
                <w:sz w:val="26"/>
                <w:szCs w:val="26"/>
              </w:rPr>
              <w:t>Основные понятия моделирования.</w:t>
            </w:r>
          </w:p>
          <w:p w:rsidR="00FE0134" w:rsidRPr="007C45E1" w:rsidRDefault="00FE0134" w:rsidP="007C45E1">
            <w:pPr>
              <w:spacing w:after="0" w:line="240" w:lineRule="auto"/>
              <w:jc w:val="both"/>
              <w:rPr>
                <w:rFonts w:ascii="Times New Roman" w:hAnsi="Times New Roman" w:cs="Times New Roman"/>
                <w:sz w:val="26"/>
                <w:szCs w:val="26"/>
              </w:rPr>
            </w:pPr>
          </w:p>
        </w:tc>
        <w:tc>
          <w:tcPr>
            <w:tcW w:w="3261"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pStyle w:val="11"/>
              <w:jc w:val="both"/>
              <w:rPr>
                <w:sz w:val="26"/>
                <w:szCs w:val="26"/>
              </w:rPr>
            </w:pPr>
            <w:r w:rsidRPr="007C45E1">
              <w:rPr>
                <w:sz w:val="26"/>
                <w:szCs w:val="26"/>
              </w:rPr>
              <w:t>Системный подход к моделированию. Общие принципы моделирования систем.</w:t>
            </w:r>
          </w:p>
          <w:p w:rsidR="00FE0134" w:rsidRPr="007C45E1" w:rsidRDefault="00FE0134" w:rsidP="007C45E1">
            <w:pPr>
              <w:spacing w:after="0" w:line="240" w:lineRule="auto"/>
              <w:jc w:val="both"/>
              <w:rPr>
                <w:rFonts w:ascii="Times New Roman" w:hAnsi="Times New Roman" w:cs="Times New Roman"/>
                <w:sz w:val="26"/>
                <w:szCs w:val="26"/>
                <w:lang w:eastAsia="ru-RU"/>
              </w:rPr>
            </w:pPr>
            <w:r w:rsidRPr="007C45E1">
              <w:rPr>
                <w:rFonts w:ascii="Times New Roman" w:hAnsi="Times New Roman" w:cs="Times New Roman"/>
                <w:b/>
                <w:sz w:val="26"/>
                <w:szCs w:val="26"/>
              </w:rPr>
              <w:t xml:space="preserve"> </w:t>
            </w:r>
            <w:r w:rsidRPr="007C45E1">
              <w:rPr>
                <w:rFonts w:ascii="Times New Roman" w:hAnsi="Times New Roman" w:cs="Times New Roman"/>
                <w:sz w:val="26"/>
                <w:szCs w:val="26"/>
              </w:rPr>
              <w:t>Классификация видов моделирования систем.  Аналитическое и имитационное моделирование.</w:t>
            </w:r>
          </w:p>
        </w:tc>
      </w:tr>
      <w:tr w:rsidR="00FE0134" w:rsidRPr="007C45E1" w:rsidTr="007C45E1">
        <w:trPr>
          <w:trHeight w:val="1267"/>
        </w:trPr>
        <w:tc>
          <w:tcPr>
            <w:tcW w:w="378" w:type="pct"/>
            <w:tcBorders>
              <w:top w:val="single" w:sz="4" w:space="0" w:color="000000"/>
              <w:left w:val="single" w:sz="4" w:space="0" w:color="000000"/>
              <w:bottom w:val="single" w:sz="4" w:space="0" w:color="000000"/>
              <w:right w:val="single" w:sz="4" w:space="0" w:color="000000"/>
            </w:tcBorders>
          </w:tcPr>
          <w:p w:rsidR="00FE0134" w:rsidRPr="007C45E1" w:rsidRDefault="00FE0134" w:rsidP="007C45E1">
            <w:pPr>
              <w:spacing w:after="0" w:line="240" w:lineRule="auto"/>
              <w:jc w:val="center"/>
              <w:rPr>
                <w:rFonts w:ascii="Times New Roman" w:hAnsi="Times New Roman" w:cs="Times New Roman"/>
                <w:sz w:val="26"/>
                <w:szCs w:val="26"/>
              </w:rPr>
            </w:pPr>
          </w:p>
          <w:p w:rsidR="00FE0134" w:rsidRPr="007C45E1" w:rsidRDefault="00FE0134"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3</w:t>
            </w:r>
          </w:p>
        </w:tc>
        <w:tc>
          <w:tcPr>
            <w:tcW w:w="1361"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spacing w:after="0" w:line="240" w:lineRule="auto"/>
              <w:jc w:val="both"/>
              <w:rPr>
                <w:rFonts w:ascii="Times New Roman" w:hAnsi="Times New Roman" w:cs="Times New Roman"/>
                <w:sz w:val="26"/>
                <w:szCs w:val="26"/>
              </w:rPr>
            </w:pPr>
          </w:p>
          <w:p w:rsidR="00FE0134" w:rsidRPr="007C45E1" w:rsidRDefault="00FE0134" w:rsidP="007C45E1">
            <w:pPr>
              <w:spacing w:after="0" w:line="240" w:lineRule="auto"/>
              <w:jc w:val="both"/>
              <w:rPr>
                <w:rFonts w:ascii="Times New Roman" w:hAnsi="Times New Roman" w:cs="Times New Roman"/>
                <w:sz w:val="26"/>
                <w:szCs w:val="26"/>
              </w:rPr>
            </w:pPr>
            <w:r w:rsidRPr="007C45E1">
              <w:rPr>
                <w:rFonts w:ascii="Times New Roman" w:hAnsi="Times New Roman" w:cs="Times New Roman"/>
                <w:sz w:val="26"/>
                <w:szCs w:val="26"/>
              </w:rPr>
              <w:t xml:space="preserve">Раздел 3. </w:t>
            </w:r>
          </w:p>
          <w:p w:rsidR="00FE0134" w:rsidRPr="007C45E1" w:rsidRDefault="00FE0134" w:rsidP="007C45E1">
            <w:pPr>
              <w:pStyle w:val="11"/>
              <w:jc w:val="both"/>
              <w:rPr>
                <w:sz w:val="26"/>
                <w:szCs w:val="26"/>
              </w:rPr>
            </w:pPr>
            <w:r w:rsidRPr="007C45E1">
              <w:rPr>
                <w:sz w:val="26"/>
                <w:szCs w:val="26"/>
              </w:rPr>
              <w:t xml:space="preserve">Математические схемы моделирования систем. </w:t>
            </w:r>
          </w:p>
          <w:p w:rsidR="00FE0134" w:rsidRPr="007C45E1" w:rsidRDefault="00FE0134" w:rsidP="007C45E1">
            <w:pPr>
              <w:spacing w:after="0" w:line="240" w:lineRule="auto"/>
              <w:jc w:val="both"/>
              <w:rPr>
                <w:rFonts w:ascii="Times New Roman" w:hAnsi="Times New Roman" w:cs="Times New Roman"/>
                <w:sz w:val="26"/>
                <w:szCs w:val="26"/>
              </w:rPr>
            </w:pPr>
          </w:p>
        </w:tc>
        <w:tc>
          <w:tcPr>
            <w:tcW w:w="3261"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pStyle w:val="11"/>
              <w:jc w:val="both"/>
              <w:rPr>
                <w:sz w:val="26"/>
                <w:szCs w:val="26"/>
              </w:rPr>
            </w:pPr>
            <w:r w:rsidRPr="007C45E1">
              <w:rPr>
                <w:sz w:val="26"/>
                <w:szCs w:val="26"/>
              </w:rPr>
              <w:t>Основные подходы к построению математических моделей систем. Непрерывно -</w:t>
            </w:r>
            <w:r w:rsidR="007C45E1">
              <w:rPr>
                <w:sz w:val="26"/>
                <w:szCs w:val="26"/>
              </w:rPr>
              <w:t xml:space="preserve"> </w:t>
            </w:r>
            <w:r w:rsidRPr="007C45E1">
              <w:rPr>
                <w:sz w:val="26"/>
                <w:szCs w:val="26"/>
              </w:rPr>
              <w:t>детерминированные модели (</w:t>
            </w:r>
            <w:r w:rsidRPr="007C45E1">
              <w:rPr>
                <w:sz w:val="26"/>
                <w:szCs w:val="26"/>
                <w:lang w:val="en-US"/>
              </w:rPr>
              <w:t>D</w:t>
            </w:r>
            <w:r w:rsidRPr="007C45E1">
              <w:rPr>
                <w:sz w:val="26"/>
                <w:szCs w:val="26"/>
              </w:rPr>
              <w:t>-схемы). Дискретно -</w:t>
            </w:r>
            <w:r w:rsidR="007C45E1">
              <w:rPr>
                <w:sz w:val="26"/>
                <w:szCs w:val="26"/>
              </w:rPr>
              <w:t xml:space="preserve"> </w:t>
            </w:r>
            <w:r w:rsidRPr="007C45E1">
              <w:rPr>
                <w:sz w:val="26"/>
                <w:szCs w:val="26"/>
              </w:rPr>
              <w:t>детерминированные модели (</w:t>
            </w:r>
            <w:r w:rsidRPr="007C45E1">
              <w:rPr>
                <w:sz w:val="26"/>
                <w:szCs w:val="26"/>
                <w:lang w:val="en-US"/>
              </w:rPr>
              <w:t>F</w:t>
            </w:r>
            <w:r w:rsidRPr="007C45E1">
              <w:rPr>
                <w:sz w:val="26"/>
                <w:szCs w:val="26"/>
              </w:rPr>
              <w:t xml:space="preserve">-схемы). Методы описания </w:t>
            </w:r>
            <w:r w:rsidRPr="007C45E1">
              <w:rPr>
                <w:sz w:val="26"/>
                <w:szCs w:val="26"/>
                <w:lang w:val="en-US"/>
              </w:rPr>
              <w:t>F</w:t>
            </w:r>
            <w:r w:rsidRPr="007C45E1">
              <w:rPr>
                <w:sz w:val="26"/>
                <w:szCs w:val="26"/>
              </w:rPr>
              <w:t>-схем. Дискретно –</w:t>
            </w:r>
            <w:r w:rsidR="007C45E1">
              <w:rPr>
                <w:sz w:val="26"/>
                <w:szCs w:val="26"/>
              </w:rPr>
              <w:t xml:space="preserve"> </w:t>
            </w:r>
            <w:r w:rsidRPr="007C45E1">
              <w:rPr>
                <w:sz w:val="26"/>
                <w:szCs w:val="26"/>
              </w:rPr>
              <w:t>стохастические  модели (Р-схемы). Понятие о вероятностных автоматах. Непрерывно –</w:t>
            </w:r>
            <w:r w:rsidR="007C45E1">
              <w:rPr>
                <w:sz w:val="26"/>
                <w:szCs w:val="26"/>
              </w:rPr>
              <w:t xml:space="preserve"> </w:t>
            </w:r>
            <w:r w:rsidRPr="007C45E1">
              <w:rPr>
                <w:sz w:val="26"/>
                <w:szCs w:val="26"/>
              </w:rPr>
              <w:t>стохастические модели (</w:t>
            </w:r>
            <w:r w:rsidRPr="007C45E1">
              <w:rPr>
                <w:sz w:val="26"/>
                <w:szCs w:val="26"/>
                <w:lang w:val="en-US"/>
              </w:rPr>
              <w:t>Q</w:t>
            </w:r>
            <w:r w:rsidRPr="007C45E1">
              <w:rPr>
                <w:sz w:val="26"/>
                <w:szCs w:val="26"/>
              </w:rPr>
              <w:t>-схемы</w:t>
            </w:r>
            <w:r w:rsidR="00FB2D6B" w:rsidRPr="007C45E1">
              <w:rPr>
                <w:sz w:val="26"/>
                <w:szCs w:val="26"/>
              </w:rPr>
              <w:t>). Основные</w:t>
            </w:r>
            <w:r w:rsidRPr="007C45E1">
              <w:rPr>
                <w:sz w:val="26"/>
                <w:szCs w:val="26"/>
              </w:rPr>
              <w:t xml:space="preserve"> сведения из теории массового обслуживания. Простейший поток заявок. Сети массового обслуживания.</w:t>
            </w:r>
          </w:p>
          <w:p w:rsidR="00FE0134" w:rsidRPr="007C45E1" w:rsidRDefault="00FE0134" w:rsidP="007C45E1">
            <w:pPr>
              <w:spacing w:after="0" w:line="240" w:lineRule="auto"/>
              <w:jc w:val="both"/>
              <w:rPr>
                <w:rFonts w:ascii="Times New Roman" w:hAnsi="Times New Roman" w:cs="Times New Roman"/>
                <w:noProof/>
                <w:sz w:val="26"/>
                <w:szCs w:val="26"/>
                <w:lang w:eastAsia="ru-RU"/>
              </w:rPr>
            </w:pPr>
            <w:r w:rsidRPr="007C45E1">
              <w:rPr>
                <w:rFonts w:ascii="Times New Roman" w:hAnsi="Times New Roman" w:cs="Times New Roman"/>
                <w:b/>
                <w:sz w:val="26"/>
                <w:szCs w:val="26"/>
              </w:rPr>
              <w:t xml:space="preserve"> </w:t>
            </w:r>
            <w:r w:rsidRPr="007C45E1">
              <w:rPr>
                <w:rFonts w:ascii="Times New Roman" w:hAnsi="Times New Roman" w:cs="Times New Roman"/>
                <w:sz w:val="26"/>
                <w:szCs w:val="26"/>
              </w:rPr>
              <w:t xml:space="preserve">Использование </w:t>
            </w:r>
            <w:r w:rsidRPr="007C45E1">
              <w:rPr>
                <w:rFonts w:ascii="Times New Roman" w:hAnsi="Times New Roman" w:cs="Times New Roman"/>
                <w:sz w:val="26"/>
                <w:szCs w:val="26"/>
                <w:lang w:val="en-US"/>
              </w:rPr>
              <w:t>Q</w:t>
            </w:r>
            <w:r w:rsidRPr="007C45E1">
              <w:rPr>
                <w:rFonts w:ascii="Times New Roman" w:hAnsi="Times New Roman" w:cs="Times New Roman"/>
                <w:sz w:val="26"/>
                <w:szCs w:val="26"/>
              </w:rPr>
              <w:t>-схем для синтеза систем оперативной обработки информации (СОО). Критерии сбалансированности СОО. Постановка задачи синтеза СОО. Синтез СОО по заданной стоимости. Синтез СОО по заданному времени ответа. Синтез СОО по заданной стоимости на заданном множестве устройств. Синтез СОО с заданным временем ответа на заданном множестве устройств. Обобщенные модели (А-схемы). Понятие агрегата и оператора сопряжения агрегатов.</w:t>
            </w:r>
          </w:p>
        </w:tc>
      </w:tr>
      <w:tr w:rsidR="00FE0134" w:rsidRPr="007C45E1" w:rsidTr="007C45E1">
        <w:trPr>
          <w:trHeight w:val="2358"/>
        </w:trPr>
        <w:tc>
          <w:tcPr>
            <w:tcW w:w="378" w:type="pct"/>
            <w:tcBorders>
              <w:top w:val="single" w:sz="4" w:space="0" w:color="000000"/>
              <w:left w:val="single" w:sz="4" w:space="0" w:color="000000"/>
              <w:bottom w:val="single" w:sz="4" w:space="0" w:color="000000"/>
              <w:right w:val="single" w:sz="4" w:space="0" w:color="000000"/>
            </w:tcBorders>
          </w:tcPr>
          <w:p w:rsidR="00FE0134" w:rsidRPr="007C45E1" w:rsidRDefault="00FE0134" w:rsidP="007C45E1">
            <w:pPr>
              <w:spacing w:after="0" w:line="240" w:lineRule="auto"/>
              <w:jc w:val="center"/>
              <w:rPr>
                <w:rFonts w:ascii="Times New Roman" w:hAnsi="Times New Roman" w:cs="Times New Roman"/>
                <w:sz w:val="26"/>
                <w:szCs w:val="26"/>
              </w:rPr>
            </w:pPr>
          </w:p>
          <w:p w:rsidR="00FE0134" w:rsidRPr="007C45E1" w:rsidRDefault="00FE0134" w:rsidP="007C45E1">
            <w:pPr>
              <w:spacing w:after="0" w:line="240" w:lineRule="auto"/>
              <w:jc w:val="center"/>
              <w:rPr>
                <w:rFonts w:ascii="Times New Roman" w:hAnsi="Times New Roman" w:cs="Times New Roman"/>
                <w:sz w:val="26"/>
                <w:szCs w:val="26"/>
              </w:rPr>
            </w:pPr>
          </w:p>
          <w:p w:rsidR="00FE0134" w:rsidRPr="007C45E1" w:rsidRDefault="00FE0134" w:rsidP="007C45E1">
            <w:pPr>
              <w:spacing w:after="0" w:line="240" w:lineRule="auto"/>
              <w:jc w:val="center"/>
              <w:rPr>
                <w:rFonts w:ascii="Times New Roman" w:hAnsi="Times New Roman" w:cs="Times New Roman"/>
                <w:sz w:val="26"/>
                <w:szCs w:val="26"/>
              </w:rPr>
            </w:pPr>
          </w:p>
          <w:p w:rsidR="00FE0134" w:rsidRPr="007C45E1" w:rsidRDefault="00FE0134"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4</w:t>
            </w:r>
          </w:p>
        </w:tc>
        <w:tc>
          <w:tcPr>
            <w:tcW w:w="1361" w:type="pct"/>
            <w:tcBorders>
              <w:top w:val="single" w:sz="4" w:space="0" w:color="000000"/>
              <w:left w:val="single" w:sz="4" w:space="0" w:color="000000"/>
              <w:bottom w:val="single" w:sz="4" w:space="0" w:color="000000"/>
              <w:right w:val="single" w:sz="4" w:space="0" w:color="000000"/>
            </w:tcBorders>
          </w:tcPr>
          <w:p w:rsidR="00FE0134" w:rsidRPr="007C45E1" w:rsidRDefault="00FE0134" w:rsidP="007C45E1">
            <w:pPr>
              <w:spacing w:after="0" w:line="240" w:lineRule="auto"/>
              <w:jc w:val="both"/>
              <w:rPr>
                <w:rFonts w:ascii="Times New Roman" w:hAnsi="Times New Roman" w:cs="Times New Roman"/>
                <w:sz w:val="26"/>
                <w:szCs w:val="26"/>
              </w:rPr>
            </w:pPr>
          </w:p>
          <w:p w:rsidR="00FE0134" w:rsidRPr="007C45E1" w:rsidRDefault="00FE0134" w:rsidP="007C45E1">
            <w:pPr>
              <w:spacing w:after="0" w:line="240" w:lineRule="auto"/>
              <w:jc w:val="both"/>
              <w:rPr>
                <w:rFonts w:ascii="Times New Roman" w:hAnsi="Times New Roman" w:cs="Times New Roman"/>
                <w:sz w:val="26"/>
                <w:szCs w:val="26"/>
              </w:rPr>
            </w:pPr>
            <w:r w:rsidRPr="007C45E1">
              <w:rPr>
                <w:rFonts w:ascii="Times New Roman" w:hAnsi="Times New Roman" w:cs="Times New Roman"/>
                <w:sz w:val="26"/>
                <w:szCs w:val="26"/>
              </w:rPr>
              <w:t>Раздел 4.</w:t>
            </w:r>
          </w:p>
          <w:p w:rsidR="00FE0134" w:rsidRPr="007C45E1" w:rsidRDefault="00FE0134" w:rsidP="007C45E1">
            <w:pPr>
              <w:pStyle w:val="a0"/>
              <w:spacing w:after="0" w:line="240" w:lineRule="auto"/>
              <w:jc w:val="both"/>
              <w:rPr>
                <w:rFonts w:ascii="Times New Roman" w:hAnsi="Times New Roman" w:cs="Times New Roman"/>
                <w:sz w:val="26"/>
                <w:szCs w:val="26"/>
              </w:rPr>
            </w:pPr>
            <w:r w:rsidRPr="007C45E1">
              <w:rPr>
                <w:rFonts w:ascii="Times New Roman" w:hAnsi="Times New Roman" w:cs="Times New Roman"/>
                <w:sz w:val="26"/>
                <w:szCs w:val="26"/>
              </w:rPr>
              <w:t>Имитационное моделирование систем.</w:t>
            </w:r>
          </w:p>
          <w:p w:rsidR="00FE0134" w:rsidRPr="007C45E1" w:rsidRDefault="00FE0134" w:rsidP="007C45E1">
            <w:pPr>
              <w:spacing w:after="0" w:line="240" w:lineRule="auto"/>
              <w:jc w:val="both"/>
              <w:rPr>
                <w:rFonts w:ascii="Times New Roman" w:hAnsi="Times New Roman" w:cs="Times New Roman"/>
                <w:sz w:val="26"/>
                <w:szCs w:val="26"/>
              </w:rPr>
            </w:pPr>
          </w:p>
        </w:tc>
        <w:tc>
          <w:tcPr>
            <w:tcW w:w="3261" w:type="pct"/>
            <w:tcBorders>
              <w:top w:val="single" w:sz="4" w:space="0" w:color="000000"/>
              <w:left w:val="single" w:sz="4" w:space="0" w:color="000000"/>
              <w:bottom w:val="single" w:sz="4" w:space="0" w:color="000000"/>
              <w:right w:val="single" w:sz="4" w:space="0" w:color="000000"/>
            </w:tcBorders>
            <w:hideMark/>
          </w:tcPr>
          <w:p w:rsidR="00FE0134" w:rsidRPr="007C45E1" w:rsidRDefault="00FE0134" w:rsidP="007C45E1">
            <w:pPr>
              <w:pStyle w:val="11"/>
              <w:jc w:val="both"/>
              <w:rPr>
                <w:sz w:val="26"/>
                <w:szCs w:val="26"/>
              </w:rPr>
            </w:pPr>
            <w:r w:rsidRPr="007C45E1">
              <w:rPr>
                <w:sz w:val="26"/>
                <w:szCs w:val="26"/>
              </w:rPr>
              <w:t>Понятие о процедуре имитационного моделирования. Обобщенные алгоритмы имитационного моделирования: по принципу особых состояний и по принципу приращения модельного времени. Методы определения характеристик информационно-вычислительных систем. Статистические оценки измеряемых параметров. Метод повторных экспериментов при моделировании нестационарных систем. Методы генерации случайных величин и последовательностей.</w:t>
            </w:r>
          </w:p>
        </w:tc>
      </w:tr>
    </w:tbl>
    <w:p w:rsidR="00FE0134" w:rsidRPr="007C45E1" w:rsidRDefault="00FE0134" w:rsidP="007C45E1">
      <w:pPr>
        <w:spacing w:after="0" w:line="240" w:lineRule="auto"/>
        <w:jc w:val="both"/>
        <w:rPr>
          <w:sz w:val="26"/>
          <w:szCs w:val="26"/>
        </w:rPr>
      </w:pPr>
    </w:p>
    <w:p w:rsidR="002E6D21" w:rsidRPr="00BF0E47" w:rsidRDefault="002E6D21" w:rsidP="002E6D21">
      <w:pPr>
        <w:ind w:firstLine="709"/>
        <w:jc w:val="both"/>
        <w:rPr>
          <w:rFonts w:ascii="Times New Roman" w:hAnsi="Times New Roman" w:cs="Times New Roman"/>
          <w:b/>
          <w:sz w:val="28"/>
          <w:szCs w:val="28"/>
        </w:rPr>
      </w:pPr>
      <w:r w:rsidRPr="00BF0E47">
        <w:rPr>
          <w:rFonts w:ascii="Times New Roman" w:hAnsi="Times New Roman" w:cs="Times New Roman"/>
          <w:b/>
          <w:sz w:val="28"/>
          <w:szCs w:val="28"/>
        </w:rPr>
        <w:t>5.2. Разделы дисциплины и виды занятий</w:t>
      </w:r>
    </w:p>
    <w:tbl>
      <w:tblPr>
        <w:tblW w:w="3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572"/>
        <w:gridCol w:w="852"/>
        <w:gridCol w:w="709"/>
        <w:gridCol w:w="849"/>
      </w:tblGrid>
      <w:tr w:rsidR="00BF0E47" w:rsidRPr="007C45E1" w:rsidTr="00B15152">
        <w:trPr>
          <w:trHeight w:val="764"/>
        </w:trPr>
        <w:tc>
          <w:tcPr>
            <w:tcW w:w="419" w:type="pct"/>
            <w:vAlign w:val="center"/>
          </w:tcPr>
          <w:p w:rsidR="00BF0E47" w:rsidRPr="007C45E1" w:rsidRDefault="00BF0E47" w:rsidP="007C45E1">
            <w:pPr>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 п/п</w:t>
            </w:r>
          </w:p>
        </w:tc>
        <w:tc>
          <w:tcPr>
            <w:tcW w:w="3000" w:type="pct"/>
            <w:vAlign w:val="center"/>
          </w:tcPr>
          <w:p w:rsidR="00BF0E47" w:rsidRPr="007C45E1" w:rsidRDefault="00BF0E47" w:rsidP="007C45E1">
            <w:pPr>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Наименование раздела дисциплины</w:t>
            </w:r>
          </w:p>
        </w:tc>
        <w:tc>
          <w:tcPr>
            <w:tcW w:w="559" w:type="pct"/>
            <w:vAlign w:val="center"/>
          </w:tcPr>
          <w:p w:rsidR="00BF0E47" w:rsidRPr="007C45E1" w:rsidRDefault="00BF0E47" w:rsidP="007C45E1">
            <w:pPr>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Л</w:t>
            </w:r>
          </w:p>
        </w:tc>
        <w:tc>
          <w:tcPr>
            <w:tcW w:w="465" w:type="pct"/>
            <w:vAlign w:val="center"/>
          </w:tcPr>
          <w:p w:rsidR="00BF0E47" w:rsidRPr="007C45E1" w:rsidRDefault="00BF0E47" w:rsidP="007C45E1">
            <w:pPr>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ЛР</w:t>
            </w:r>
          </w:p>
        </w:tc>
        <w:tc>
          <w:tcPr>
            <w:tcW w:w="557" w:type="pct"/>
            <w:shd w:val="clear" w:color="auto" w:fill="auto"/>
            <w:vAlign w:val="center"/>
          </w:tcPr>
          <w:p w:rsidR="00BF0E47" w:rsidRPr="007C45E1" w:rsidRDefault="00BF0E47" w:rsidP="007C45E1">
            <w:pPr>
              <w:spacing w:after="0" w:line="240" w:lineRule="auto"/>
              <w:jc w:val="center"/>
              <w:rPr>
                <w:rFonts w:ascii="Times New Roman" w:hAnsi="Times New Roman" w:cs="Times New Roman"/>
                <w:b/>
                <w:sz w:val="26"/>
                <w:szCs w:val="26"/>
              </w:rPr>
            </w:pPr>
            <w:r w:rsidRPr="007C45E1">
              <w:rPr>
                <w:rFonts w:ascii="Times New Roman" w:hAnsi="Times New Roman" w:cs="Times New Roman"/>
                <w:b/>
                <w:sz w:val="26"/>
                <w:szCs w:val="26"/>
              </w:rPr>
              <w:t>СРС</w:t>
            </w:r>
          </w:p>
        </w:tc>
      </w:tr>
      <w:tr w:rsidR="00BF0E47" w:rsidRPr="007C45E1" w:rsidTr="00DF3BFC">
        <w:trPr>
          <w:trHeight w:val="455"/>
        </w:trPr>
        <w:tc>
          <w:tcPr>
            <w:tcW w:w="41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w:t>
            </w:r>
          </w:p>
        </w:tc>
        <w:tc>
          <w:tcPr>
            <w:tcW w:w="3000" w:type="pct"/>
            <w:vAlign w:val="center"/>
          </w:tcPr>
          <w:p w:rsidR="00BF0E47" w:rsidRPr="007C45E1" w:rsidRDefault="00BF0E47" w:rsidP="007C45E1">
            <w:pPr>
              <w:spacing w:after="0" w:line="240" w:lineRule="auto"/>
              <w:rPr>
                <w:rFonts w:ascii="Times New Roman" w:hAnsi="Times New Roman" w:cs="Times New Roman"/>
                <w:sz w:val="26"/>
                <w:szCs w:val="26"/>
              </w:rPr>
            </w:pPr>
            <w:r w:rsidRPr="007C45E1">
              <w:rPr>
                <w:rFonts w:ascii="Times New Roman" w:hAnsi="Times New Roman" w:cs="Times New Roman"/>
                <w:sz w:val="26"/>
                <w:szCs w:val="26"/>
              </w:rPr>
              <w:t>Введение</w:t>
            </w:r>
          </w:p>
        </w:tc>
        <w:tc>
          <w:tcPr>
            <w:tcW w:w="55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2</w:t>
            </w:r>
          </w:p>
        </w:tc>
        <w:tc>
          <w:tcPr>
            <w:tcW w:w="465"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2</w:t>
            </w:r>
          </w:p>
        </w:tc>
        <w:tc>
          <w:tcPr>
            <w:tcW w:w="557" w:type="pct"/>
            <w:shd w:val="clear" w:color="auto" w:fill="auto"/>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2</w:t>
            </w:r>
          </w:p>
        </w:tc>
      </w:tr>
      <w:tr w:rsidR="00BF0E47" w:rsidRPr="007C45E1" w:rsidTr="00B15152">
        <w:trPr>
          <w:trHeight w:val="555"/>
        </w:trPr>
        <w:tc>
          <w:tcPr>
            <w:tcW w:w="41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2</w:t>
            </w:r>
          </w:p>
        </w:tc>
        <w:tc>
          <w:tcPr>
            <w:tcW w:w="3000" w:type="pct"/>
            <w:vAlign w:val="center"/>
          </w:tcPr>
          <w:p w:rsidR="00BF0E47" w:rsidRPr="007C45E1" w:rsidRDefault="00BF0E47" w:rsidP="007C45E1">
            <w:pPr>
              <w:spacing w:after="0" w:line="240" w:lineRule="auto"/>
              <w:rPr>
                <w:rFonts w:ascii="Times New Roman" w:hAnsi="Times New Roman" w:cs="Times New Roman"/>
                <w:sz w:val="26"/>
                <w:szCs w:val="26"/>
              </w:rPr>
            </w:pPr>
            <w:r w:rsidRPr="007C45E1">
              <w:rPr>
                <w:rFonts w:ascii="Times New Roman" w:hAnsi="Times New Roman" w:cs="Times New Roman"/>
                <w:sz w:val="26"/>
                <w:szCs w:val="26"/>
              </w:rPr>
              <w:t>Основные понятия моделирования.</w:t>
            </w:r>
          </w:p>
        </w:tc>
        <w:tc>
          <w:tcPr>
            <w:tcW w:w="55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10</w:t>
            </w:r>
          </w:p>
        </w:tc>
        <w:tc>
          <w:tcPr>
            <w:tcW w:w="465"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10</w:t>
            </w:r>
          </w:p>
        </w:tc>
        <w:tc>
          <w:tcPr>
            <w:tcW w:w="557" w:type="pct"/>
            <w:shd w:val="clear" w:color="auto" w:fill="auto"/>
            <w:vAlign w:val="center"/>
          </w:tcPr>
          <w:p w:rsidR="00BF0E47" w:rsidRPr="007C45E1" w:rsidRDefault="00DF3BFC" w:rsidP="007C45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BF0E47" w:rsidRPr="007C45E1" w:rsidTr="00B15152">
        <w:tc>
          <w:tcPr>
            <w:tcW w:w="41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3</w:t>
            </w:r>
          </w:p>
        </w:tc>
        <w:tc>
          <w:tcPr>
            <w:tcW w:w="3000" w:type="pct"/>
            <w:vAlign w:val="center"/>
          </w:tcPr>
          <w:p w:rsidR="00BF0E47" w:rsidRPr="007C45E1" w:rsidRDefault="00BF0E47" w:rsidP="007C45E1">
            <w:pPr>
              <w:spacing w:after="0" w:line="240" w:lineRule="auto"/>
              <w:rPr>
                <w:rFonts w:ascii="Times New Roman" w:hAnsi="Times New Roman" w:cs="Times New Roman"/>
                <w:sz w:val="26"/>
                <w:szCs w:val="26"/>
              </w:rPr>
            </w:pPr>
            <w:r w:rsidRPr="007C45E1">
              <w:rPr>
                <w:rFonts w:ascii="Times New Roman" w:hAnsi="Times New Roman" w:cs="Times New Roman"/>
                <w:sz w:val="26"/>
                <w:szCs w:val="26"/>
              </w:rPr>
              <w:t>Математические схемы моделирования систем.</w:t>
            </w:r>
          </w:p>
        </w:tc>
        <w:tc>
          <w:tcPr>
            <w:tcW w:w="55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14</w:t>
            </w:r>
          </w:p>
        </w:tc>
        <w:tc>
          <w:tcPr>
            <w:tcW w:w="465"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14</w:t>
            </w:r>
          </w:p>
        </w:tc>
        <w:tc>
          <w:tcPr>
            <w:tcW w:w="557" w:type="pct"/>
            <w:shd w:val="clear" w:color="auto" w:fill="auto"/>
            <w:vAlign w:val="center"/>
          </w:tcPr>
          <w:p w:rsidR="00BF0E47" w:rsidRPr="007C45E1" w:rsidRDefault="00DF3BFC" w:rsidP="007C45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BF0E47" w:rsidRPr="007C45E1">
              <w:rPr>
                <w:rFonts w:ascii="Times New Roman" w:hAnsi="Times New Roman" w:cs="Times New Roman"/>
                <w:sz w:val="26"/>
                <w:szCs w:val="26"/>
              </w:rPr>
              <w:t>4</w:t>
            </w:r>
          </w:p>
        </w:tc>
      </w:tr>
      <w:tr w:rsidR="00BF0E47" w:rsidRPr="007C45E1" w:rsidTr="00B15152">
        <w:trPr>
          <w:trHeight w:val="429"/>
        </w:trPr>
        <w:tc>
          <w:tcPr>
            <w:tcW w:w="41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4</w:t>
            </w:r>
          </w:p>
        </w:tc>
        <w:tc>
          <w:tcPr>
            <w:tcW w:w="3000" w:type="pct"/>
            <w:vAlign w:val="center"/>
          </w:tcPr>
          <w:p w:rsidR="00BF0E47" w:rsidRPr="007C45E1" w:rsidRDefault="00BF0E47" w:rsidP="007C45E1">
            <w:pPr>
              <w:spacing w:after="0" w:line="240" w:lineRule="auto"/>
              <w:rPr>
                <w:rFonts w:ascii="Times New Roman" w:hAnsi="Times New Roman" w:cs="Times New Roman"/>
                <w:sz w:val="26"/>
                <w:szCs w:val="26"/>
              </w:rPr>
            </w:pPr>
            <w:r w:rsidRPr="007C45E1">
              <w:rPr>
                <w:rFonts w:ascii="Times New Roman" w:hAnsi="Times New Roman" w:cs="Times New Roman"/>
                <w:sz w:val="26"/>
                <w:szCs w:val="26"/>
              </w:rPr>
              <w:t>Имитационное моделирование систем.</w:t>
            </w:r>
          </w:p>
        </w:tc>
        <w:tc>
          <w:tcPr>
            <w:tcW w:w="55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10</w:t>
            </w:r>
          </w:p>
        </w:tc>
        <w:tc>
          <w:tcPr>
            <w:tcW w:w="465"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10</w:t>
            </w:r>
          </w:p>
        </w:tc>
        <w:tc>
          <w:tcPr>
            <w:tcW w:w="557" w:type="pct"/>
            <w:shd w:val="clear" w:color="auto" w:fill="auto"/>
            <w:vAlign w:val="center"/>
          </w:tcPr>
          <w:p w:rsidR="00BF0E47" w:rsidRPr="007C45E1" w:rsidRDefault="00DF3BFC" w:rsidP="007C45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BF0E47" w:rsidRPr="007C45E1" w:rsidTr="00B15152">
        <w:trPr>
          <w:trHeight w:val="535"/>
        </w:trPr>
        <w:tc>
          <w:tcPr>
            <w:tcW w:w="419" w:type="pct"/>
            <w:vAlign w:val="center"/>
          </w:tcPr>
          <w:p w:rsidR="00BF0E47" w:rsidRPr="007C45E1" w:rsidRDefault="00BF0E47" w:rsidP="007C45E1">
            <w:pPr>
              <w:spacing w:after="0" w:line="240" w:lineRule="auto"/>
              <w:jc w:val="center"/>
              <w:rPr>
                <w:rFonts w:ascii="Times New Roman" w:hAnsi="Times New Roman" w:cs="Times New Roman"/>
                <w:sz w:val="26"/>
                <w:szCs w:val="26"/>
              </w:rPr>
            </w:pPr>
          </w:p>
        </w:tc>
        <w:tc>
          <w:tcPr>
            <w:tcW w:w="3000" w:type="pct"/>
            <w:vAlign w:val="center"/>
          </w:tcPr>
          <w:p w:rsidR="00BF0E47" w:rsidRPr="007C45E1" w:rsidRDefault="00BF0E47" w:rsidP="007C45E1">
            <w:pPr>
              <w:spacing w:after="0" w:line="240" w:lineRule="auto"/>
              <w:rPr>
                <w:rFonts w:ascii="Times New Roman" w:hAnsi="Times New Roman" w:cs="Times New Roman"/>
                <w:b/>
                <w:sz w:val="26"/>
                <w:szCs w:val="26"/>
              </w:rPr>
            </w:pPr>
            <w:r w:rsidRPr="007C45E1">
              <w:rPr>
                <w:rFonts w:ascii="Times New Roman" w:hAnsi="Times New Roman" w:cs="Times New Roman"/>
                <w:b/>
                <w:sz w:val="26"/>
                <w:szCs w:val="26"/>
              </w:rPr>
              <w:t>Итого</w:t>
            </w:r>
          </w:p>
        </w:tc>
        <w:tc>
          <w:tcPr>
            <w:tcW w:w="559"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36</w:t>
            </w:r>
          </w:p>
        </w:tc>
        <w:tc>
          <w:tcPr>
            <w:tcW w:w="465" w:type="pct"/>
            <w:vAlign w:val="center"/>
          </w:tcPr>
          <w:p w:rsidR="00BF0E47" w:rsidRPr="007C45E1" w:rsidRDefault="00BF0E47" w:rsidP="007C45E1">
            <w:pPr>
              <w:spacing w:after="0" w:line="240" w:lineRule="auto"/>
              <w:jc w:val="center"/>
              <w:rPr>
                <w:rFonts w:ascii="Times New Roman" w:hAnsi="Times New Roman" w:cs="Times New Roman"/>
                <w:sz w:val="26"/>
                <w:szCs w:val="26"/>
              </w:rPr>
            </w:pPr>
            <w:r w:rsidRPr="007C45E1">
              <w:rPr>
                <w:rFonts w:ascii="Times New Roman" w:hAnsi="Times New Roman" w:cs="Times New Roman"/>
                <w:sz w:val="26"/>
                <w:szCs w:val="26"/>
              </w:rPr>
              <w:t>36</w:t>
            </w:r>
          </w:p>
        </w:tc>
        <w:tc>
          <w:tcPr>
            <w:tcW w:w="557" w:type="pct"/>
            <w:shd w:val="clear" w:color="auto" w:fill="auto"/>
            <w:vAlign w:val="center"/>
          </w:tcPr>
          <w:p w:rsidR="00BF0E47" w:rsidRPr="007C45E1" w:rsidRDefault="00DF3BFC" w:rsidP="007C45E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36</w:t>
            </w:r>
          </w:p>
        </w:tc>
      </w:tr>
    </w:tbl>
    <w:p w:rsidR="002E6D21" w:rsidRDefault="002E6D21" w:rsidP="00042164">
      <w:pPr>
        <w:spacing w:line="240" w:lineRule="auto"/>
        <w:ind w:firstLine="851"/>
        <w:jc w:val="center"/>
        <w:rPr>
          <w:rFonts w:ascii="Times New Roman" w:hAnsi="Times New Roman" w:cs="Times New Roman"/>
          <w:b/>
          <w:bCs/>
          <w:sz w:val="28"/>
          <w:szCs w:val="28"/>
        </w:rPr>
      </w:pPr>
      <w:r w:rsidRPr="00581C11">
        <w:rPr>
          <w:rFonts w:ascii="Times New Roman" w:hAnsi="Times New Roman" w:cs="Times New Roman"/>
          <w:b/>
          <w:bCs/>
          <w:sz w:val="28"/>
          <w:szCs w:val="28"/>
        </w:rPr>
        <w:lastRenderedPageBreak/>
        <w:t>6. Перечень учебно-методического обеспечения для самостоятельной работы обучающихся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483"/>
        <w:gridCol w:w="4704"/>
      </w:tblGrid>
      <w:tr w:rsidR="00BF0E47" w:rsidRPr="001F460C" w:rsidTr="00DF3BFC">
        <w:trPr>
          <w:jc w:val="center"/>
        </w:trPr>
        <w:tc>
          <w:tcPr>
            <w:tcW w:w="657" w:type="dxa"/>
            <w:tcBorders>
              <w:top w:val="single" w:sz="4" w:space="0" w:color="auto"/>
              <w:left w:val="single" w:sz="4" w:space="0" w:color="auto"/>
              <w:bottom w:val="single" w:sz="4" w:space="0" w:color="auto"/>
              <w:right w:val="single" w:sz="4" w:space="0" w:color="auto"/>
            </w:tcBorders>
            <w:vAlign w:val="center"/>
            <w:hideMark/>
          </w:tcPr>
          <w:p w:rsidR="00BF0E47" w:rsidRPr="001F460C" w:rsidRDefault="00BF0E47" w:rsidP="00DF3BFC">
            <w:pPr>
              <w:spacing w:after="0" w:line="240" w:lineRule="auto"/>
              <w:jc w:val="center"/>
              <w:rPr>
                <w:rFonts w:ascii="Times New Roman" w:eastAsia="Calibri" w:hAnsi="Times New Roman" w:cs="Times New Roman"/>
                <w:b/>
                <w:bCs/>
                <w:sz w:val="28"/>
                <w:szCs w:val="28"/>
              </w:rPr>
            </w:pPr>
            <w:r w:rsidRPr="001F460C">
              <w:rPr>
                <w:rFonts w:ascii="Times New Roman" w:hAnsi="Times New Roman" w:cs="Times New Roman"/>
                <w:b/>
                <w:bCs/>
                <w:sz w:val="28"/>
                <w:szCs w:val="28"/>
              </w:rPr>
              <w:t>№</w:t>
            </w:r>
          </w:p>
          <w:p w:rsidR="00BF0E47" w:rsidRPr="001F460C" w:rsidRDefault="00BF0E47" w:rsidP="00DF3BFC">
            <w:pPr>
              <w:spacing w:after="0" w:line="240" w:lineRule="auto"/>
              <w:jc w:val="center"/>
              <w:rPr>
                <w:rFonts w:ascii="Times New Roman" w:hAnsi="Times New Roman" w:cs="Times New Roman"/>
                <w:b/>
                <w:bCs/>
                <w:sz w:val="28"/>
                <w:szCs w:val="28"/>
              </w:rPr>
            </w:pPr>
            <w:r w:rsidRPr="001F460C">
              <w:rPr>
                <w:rFonts w:ascii="Times New Roman" w:hAnsi="Times New Roman" w:cs="Times New Roman"/>
                <w:b/>
                <w:bCs/>
                <w:sz w:val="28"/>
                <w:szCs w:val="28"/>
              </w:rPr>
              <w:t>п/п</w:t>
            </w:r>
          </w:p>
        </w:tc>
        <w:tc>
          <w:tcPr>
            <w:tcW w:w="3483" w:type="dxa"/>
            <w:tcBorders>
              <w:top w:val="single" w:sz="4" w:space="0" w:color="auto"/>
              <w:left w:val="single" w:sz="4" w:space="0" w:color="auto"/>
              <w:bottom w:val="single" w:sz="4" w:space="0" w:color="auto"/>
              <w:right w:val="single" w:sz="4" w:space="0" w:color="auto"/>
            </w:tcBorders>
            <w:vAlign w:val="center"/>
            <w:hideMark/>
          </w:tcPr>
          <w:p w:rsidR="00BF0E47" w:rsidRPr="001F460C" w:rsidRDefault="00BF0E47" w:rsidP="00DF3BFC">
            <w:pPr>
              <w:spacing w:after="0" w:line="240" w:lineRule="auto"/>
              <w:jc w:val="center"/>
              <w:rPr>
                <w:rFonts w:ascii="Times New Roman" w:hAnsi="Times New Roman" w:cs="Times New Roman"/>
                <w:b/>
                <w:bCs/>
                <w:sz w:val="28"/>
                <w:szCs w:val="28"/>
              </w:rPr>
            </w:pPr>
            <w:r w:rsidRPr="001F460C">
              <w:rPr>
                <w:rFonts w:ascii="Times New Roman" w:hAnsi="Times New Roman" w:cs="Times New Roman"/>
                <w:b/>
                <w:bCs/>
                <w:sz w:val="28"/>
                <w:szCs w:val="28"/>
              </w:rPr>
              <w:t>Наименование раздела</w:t>
            </w:r>
          </w:p>
        </w:tc>
        <w:tc>
          <w:tcPr>
            <w:tcW w:w="4704" w:type="dxa"/>
            <w:tcBorders>
              <w:top w:val="single" w:sz="4" w:space="0" w:color="auto"/>
              <w:left w:val="single" w:sz="4" w:space="0" w:color="auto"/>
              <w:bottom w:val="single" w:sz="4" w:space="0" w:color="auto"/>
              <w:right w:val="single" w:sz="4" w:space="0" w:color="auto"/>
            </w:tcBorders>
          </w:tcPr>
          <w:p w:rsidR="00BF0E47" w:rsidRPr="001F460C" w:rsidRDefault="00BF0E47" w:rsidP="00DF3BFC">
            <w:pPr>
              <w:spacing w:after="0" w:line="240" w:lineRule="auto"/>
              <w:jc w:val="center"/>
              <w:rPr>
                <w:rFonts w:ascii="Times New Roman" w:hAnsi="Times New Roman" w:cs="Times New Roman"/>
                <w:b/>
                <w:bCs/>
                <w:sz w:val="28"/>
                <w:szCs w:val="28"/>
              </w:rPr>
            </w:pPr>
            <w:r w:rsidRPr="001F460C">
              <w:rPr>
                <w:rFonts w:ascii="Times New Roman" w:hAnsi="Times New Roman" w:cs="Times New Roman"/>
                <w:b/>
                <w:bCs/>
                <w:sz w:val="28"/>
                <w:szCs w:val="28"/>
              </w:rPr>
              <w:t>Перечень учебно-методического обеспечения</w:t>
            </w:r>
          </w:p>
        </w:tc>
      </w:tr>
      <w:tr w:rsidR="00BF0E47" w:rsidRPr="001F460C" w:rsidTr="00DF3BFC">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BF0E47" w:rsidRPr="001F460C" w:rsidRDefault="00BF0E47" w:rsidP="00DF3BFC">
            <w:pPr>
              <w:spacing w:after="0" w:line="240" w:lineRule="auto"/>
              <w:jc w:val="center"/>
              <w:rPr>
                <w:rFonts w:ascii="Times New Roman" w:hAnsi="Times New Roman" w:cs="Times New Roman"/>
                <w:bCs/>
                <w:sz w:val="28"/>
                <w:szCs w:val="28"/>
              </w:rPr>
            </w:pPr>
            <w:r w:rsidRPr="001F460C">
              <w:rPr>
                <w:rFonts w:ascii="Times New Roman" w:hAnsi="Times New Roman" w:cs="Times New Roman"/>
                <w:bCs/>
                <w:sz w:val="28"/>
                <w:szCs w:val="28"/>
              </w:rPr>
              <w:t>1</w:t>
            </w:r>
          </w:p>
        </w:tc>
        <w:tc>
          <w:tcPr>
            <w:tcW w:w="3483" w:type="dxa"/>
            <w:tcBorders>
              <w:top w:val="single" w:sz="4" w:space="0" w:color="auto"/>
              <w:left w:val="single" w:sz="4" w:space="0" w:color="auto"/>
              <w:bottom w:val="single" w:sz="4" w:space="0" w:color="auto"/>
              <w:right w:val="single" w:sz="4" w:space="0" w:color="auto"/>
            </w:tcBorders>
            <w:vAlign w:val="center"/>
          </w:tcPr>
          <w:p w:rsidR="00BF0E47" w:rsidRPr="001F460C" w:rsidRDefault="00BF0E47" w:rsidP="00DF3BFC">
            <w:pPr>
              <w:spacing w:after="0" w:line="240" w:lineRule="auto"/>
              <w:rPr>
                <w:rFonts w:ascii="Times New Roman" w:hAnsi="Times New Roman" w:cs="Times New Roman"/>
                <w:sz w:val="28"/>
                <w:szCs w:val="28"/>
              </w:rPr>
            </w:pPr>
            <w:r w:rsidRPr="001F460C">
              <w:rPr>
                <w:rFonts w:ascii="Times New Roman" w:hAnsi="Times New Roman" w:cs="Times New Roman"/>
                <w:sz w:val="28"/>
                <w:szCs w:val="28"/>
              </w:rPr>
              <w:t xml:space="preserve">Раздел 1. Введение </w:t>
            </w:r>
          </w:p>
        </w:tc>
        <w:tc>
          <w:tcPr>
            <w:tcW w:w="4704" w:type="dxa"/>
            <w:vMerge w:val="restart"/>
            <w:tcBorders>
              <w:top w:val="single" w:sz="4" w:space="0" w:color="auto"/>
              <w:left w:val="single" w:sz="4" w:space="0" w:color="auto"/>
              <w:right w:val="single" w:sz="4" w:space="0" w:color="auto"/>
            </w:tcBorders>
          </w:tcPr>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1.Конспект лекций «Моделирование систем» Свистунов С.Г.</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2. Б.Я. Советов, С.А. Яковлев. Моделирование систем. М.: Высш. шк., 2012.-343с.</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3. И.Н. Альянах. Моделирование вычислительных систем. Л.:Машиностроение, 1988.-223с.</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4. С.А. Майоров. Основы теории вычислительных систем. М.: Высш.шк., 1978.-408с.</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5. Ю.В. Боровских, Н.В. Грибкова. Системы и сети с очередями. Учебное пособие. ПГУПС, 1995.-142с.</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6. Ю.В. Боровских, Н.В. Грибкова. Системы обслуживания. Учебное пособие. ПГУПС, 1995.143с.</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7. С.М. Ермаков, А.А. Жиглявский. Математическая теория оптимального эксперимента. М.: «Наука», 1987.-317с.</w:t>
            </w:r>
          </w:p>
          <w:p w:rsidR="00BF0E47" w:rsidRPr="001F460C" w:rsidRDefault="00BF0E47" w:rsidP="00DF3BFC">
            <w:pPr>
              <w:pStyle w:val="11"/>
              <w:jc w:val="both"/>
              <w:rPr>
                <w:sz w:val="28"/>
                <w:szCs w:val="28"/>
              </w:rPr>
            </w:pPr>
            <w:r w:rsidRPr="001F460C">
              <w:rPr>
                <w:sz w:val="28"/>
                <w:szCs w:val="28"/>
              </w:rPr>
              <w:t xml:space="preserve">8. С.Г. Свистунов, В.В. Жевержеева. Язык имитационного моделирования </w:t>
            </w:r>
            <w:r w:rsidRPr="001F460C">
              <w:rPr>
                <w:sz w:val="28"/>
                <w:szCs w:val="28"/>
                <w:lang w:val="en-US"/>
              </w:rPr>
              <w:t>GPSS</w:t>
            </w:r>
            <w:r w:rsidRPr="001F460C">
              <w:rPr>
                <w:sz w:val="28"/>
                <w:szCs w:val="28"/>
              </w:rPr>
              <w:t>. Методические указания ПГУПС, 1995.-39с.</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9. В.Л. Дашонок, С.Г. Свистунов. Моделирование вычислительных устройств. Методические указания.</w:t>
            </w:r>
          </w:p>
          <w:p w:rsidR="00BF0E47" w:rsidRPr="001F460C" w:rsidRDefault="00BF0E47" w:rsidP="00DF3BFC">
            <w:pPr>
              <w:spacing w:after="0" w:line="240" w:lineRule="auto"/>
              <w:jc w:val="both"/>
              <w:rPr>
                <w:rFonts w:ascii="Times New Roman" w:hAnsi="Times New Roman" w:cs="Times New Roman"/>
                <w:sz w:val="28"/>
                <w:szCs w:val="28"/>
              </w:rPr>
            </w:pPr>
            <w:r w:rsidRPr="001F460C">
              <w:rPr>
                <w:rFonts w:ascii="Times New Roman" w:hAnsi="Times New Roman" w:cs="Times New Roman"/>
                <w:sz w:val="28"/>
                <w:szCs w:val="28"/>
              </w:rPr>
              <w:t>ПГУПС, 2006.-19с.</w:t>
            </w:r>
          </w:p>
        </w:tc>
      </w:tr>
      <w:tr w:rsidR="00BF0E47" w:rsidRPr="001F460C" w:rsidTr="00DF3BFC">
        <w:trPr>
          <w:trHeight w:val="1054"/>
          <w:jc w:val="center"/>
        </w:trPr>
        <w:tc>
          <w:tcPr>
            <w:tcW w:w="657" w:type="dxa"/>
            <w:tcBorders>
              <w:top w:val="single" w:sz="4" w:space="0" w:color="auto"/>
              <w:left w:val="single" w:sz="4" w:space="0" w:color="auto"/>
              <w:bottom w:val="single" w:sz="4" w:space="0" w:color="auto"/>
              <w:right w:val="single" w:sz="4" w:space="0" w:color="auto"/>
            </w:tcBorders>
            <w:vAlign w:val="center"/>
          </w:tcPr>
          <w:p w:rsidR="00BF0E47" w:rsidRPr="001F460C" w:rsidRDefault="00BF0E47" w:rsidP="00DF3BFC">
            <w:pPr>
              <w:spacing w:after="0" w:line="240" w:lineRule="auto"/>
              <w:jc w:val="center"/>
              <w:rPr>
                <w:rFonts w:ascii="Times New Roman" w:hAnsi="Times New Roman" w:cs="Times New Roman"/>
                <w:bCs/>
                <w:sz w:val="28"/>
                <w:szCs w:val="28"/>
              </w:rPr>
            </w:pPr>
            <w:r w:rsidRPr="001F460C">
              <w:rPr>
                <w:rFonts w:ascii="Times New Roman" w:hAnsi="Times New Roman" w:cs="Times New Roman"/>
                <w:bCs/>
                <w:sz w:val="28"/>
                <w:szCs w:val="28"/>
              </w:rPr>
              <w:t>2</w:t>
            </w:r>
          </w:p>
        </w:tc>
        <w:tc>
          <w:tcPr>
            <w:tcW w:w="3483" w:type="dxa"/>
            <w:tcBorders>
              <w:top w:val="single" w:sz="4" w:space="0" w:color="auto"/>
              <w:left w:val="single" w:sz="4" w:space="0" w:color="auto"/>
              <w:bottom w:val="single" w:sz="4" w:space="0" w:color="auto"/>
              <w:right w:val="single" w:sz="4" w:space="0" w:color="auto"/>
            </w:tcBorders>
            <w:vAlign w:val="center"/>
          </w:tcPr>
          <w:p w:rsidR="00BF0E47" w:rsidRPr="001F460C" w:rsidRDefault="00BF0E47" w:rsidP="00DF3BFC">
            <w:pPr>
              <w:spacing w:after="0" w:line="240" w:lineRule="auto"/>
              <w:rPr>
                <w:rFonts w:ascii="Times New Roman" w:hAnsi="Times New Roman" w:cs="Times New Roman"/>
                <w:sz w:val="28"/>
                <w:szCs w:val="28"/>
              </w:rPr>
            </w:pPr>
            <w:r w:rsidRPr="001F460C">
              <w:rPr>
                <w:rFonts w:ascii="Times New Roman" w:hAnsi="Times New Roman" w:cs="Times New Roman"/>
                <w:sz w:val="28"/>
                <w:szCs w:val="28"/>
              </w:rPr>
              <w:t>Раздел 2. Основные понятия моделирования.</w:t>
            </w:r>
          </w:p>
          <w:p w:rsidR="00BF0E47" w:rsidRPr="001F460C" w:rsidRDefault="00BF0E47" w:rsidP="00DF3BFC">
            <w:pPr>
              <w:spacing w:after="0" w:line="240" w:lineRule="auto"/>
              <w:rPr>
                <w:rFonts w:ascii="Times New Roman" w:hAnsi="Times New Roman" w:cs="Times New Roman"/>
                <w:sz w:val="28"/>
                <w:szCs w:val="28"/>
              </w:rPr>
            </w:pPr>
          </w:p>
        </w:tc>
        <w:tc>
          <w:tcPr>
            <w:tcW w:w="4704" w:type="dxa"/>
            <w:vMerge/>
            <w:tcBorders>
              <w:left w:val="single" w:sz="4" w:space="0" w:color="auto"/>
              <w:right w:val="single" w:sz="4" w:space="0" w:color="auto"/>
            </w:tcBorders>
          </w:tcPr>
          <w:p w:rsidR="00BF0E47" w:rsidRPr="001F460C" w:rsidRDefault="00BF0E47" w:rsidP="00DF3BFC">
            <w:pPr>
              <w:spacing w:after="0" w:line="240" w:lineRule="auto"/>
              <w:rPr>
                <w:rFonts w:ascii="Times New Roman" w:hAnsi="Times New Roman" w:cs="Times New Roman"/>
                <w:sz w:val="28"/>
                <w:szCs w:val="28"/>
              </w:rPr>
            </w:pPr>
          </w:p>
        </w:tc>
      </w:tr>
      <w:tr w:rsidR="00BF0E47" w:rsidRPr="001F460C" w:rsidTr="00DF3BFC">
        <w:trPr>
          <w:jc w:val="center"/>
        </w:trPr>
        <w:tc>
          <w:tcPr>
            <w:tcW w:w="657" w:type="dxa"/>
            <w:tcBorders>
              <w:top w:val="single" w:sz="4" w:space="0" w:color="auto"/>
              <w:left w:val="single" w:sz="4" w:space="0" w:color="auto"/>
              <w:bottom w:val="single" w:sz="4" w:space="0" w:color="auto"/>
              <w:right w:val="single" w:sz="4" w:space="0" w:color="auto"/>
            </w:tcBorders>
            <w:vAlign w:val="center"/>
          </w:tcPr>
          <w:p w:rsidR="00BF0E47" w:rsidRPr="001F460C" w:rsidRDefault="00BF0E47" w:rsidP="00DF3BFC">
            <w:pPr>
              <w:spacing w:after="0" w:line="240" w:lineRule="auto"/>
              <w:jc w:val="center"/>
              <w:rPr>
                <w:rFonts w:ascii="Times New Roman" w:hAnsi="Times New Roman" w:cs="Times New Roman"/>
                <w:bCs/>
                <w:sz w:val="28"/>
                <w:szCs w:val="28"/>
              </w:rPr>
            </w:pPr>
            <w:r w:rsidRPr="001F460C">
              <w:rPr>
                <w:rFonts w:ascii="Times New Roman" w:hAnsi="Times New Roman" w:cs="Times New Roman"/>
                <w:bCs/>
                <w:sz w:val="28"/>
                <w:szCs w:val="28"/>
              </w:rPr>
              <w:t>3</w:t>
            </w:r>
          </w:p>
        </w:tc>
        <w:tc>
          <w:tcPr>
            <w:tcW w:w="3483" w:type="dxa"/>
            <w:tcBorders>
              <w:top w:val="single" w:sz="4" w:space="0" w:color="auto"/>
              <w:left w:val="single" w:sz="4" w:space="0" w:color="auto"/>
              <w:bottom w:val="single" w:sz="4" w:space="0" w:color="auto"/>
              <w:right w:val="single" w:sz="4" w:space="0" w:color="auto"/>
            </w:tcBorders>
            <w:vAlign w:val="center"/>
          </w:tcPr>
          <w:p w:rsidR="00BF0E47" w:rsidRPr="00DF3BFC" w:rsidRDefault="00BF0E47" w:rsidP="00DF3BFC">
            <w:pPr>
              <w:spacing w:after="0" w:line="240" w:lineRule="auto"/>
              <w:rPr>
                <w:rFonts w:ascii="Times New Roman" w:hAnsi="Times New Roman" w:cs="Times New Roman"/>
                <w:sz w:val="28"/>
                <w:szCs w:val="28"/>
              </w:rPr>
            </w:pPr>
            <w:r w:rsidRPr="001F460C">
              <w:rPr>
                <w:rFonts w:ascii="Times New Roman" w:hAnsi="Times New Roman" w:cs="Times New Roman"/>
                <w:sz w:val="28"/>
                <w:szCs w:val="28"/>
              </w:rPr>
              <w:t xml:space="preserve">Раздел 3. </w:t>
            </w:r>
            <w:r w:rsidRPr="00DF3BFC">
              <w:rPr>
                <w:rFonts w:ascii="Times New Roman" w:hAnsi="Times New Roman" w:cs="Times New Roman"/>
                <w:sz w:val="28"/>
                <w:szCs w:val="28"/>
              </w:rPr>
              <w:t xml:space="preserve">Математические схемы моделирования систем. </w:t>
            </w:r>
          </w:p>
          <w:p w:rsidR="00BF0E47" w:rsidRPr="001F460C" w:rsidRDefault="00BF0E47" w:rsidP="00DF3BFC">
            <w:pPr>
              <w:spacing w:after="0" w:line="240" w:lineRule="auto"/>
              <w:rPr>
                <w:rFonts w:ascii="Times New Roman" w:hAnsi="Times New Roman" w:cs="Times New Roman"/>
                <w:sz w:val="28"/>
                <w:szCs w:val="28"/>
              </w:rPr>
            </w:pPr>
          </w:p>
        </w:tc>
        <w:tc>
          <w:tcPr>
            <w:tcW w:w="4704" w:type="dxa"/>
            <w:vMerge/>
            <w:tcBorders>
              <w:left w:val="single" w:sz="4" w:space="0" w:color="auto"/>
              <w:right w:val="single" w:sz="4" w:space="0" w:color="auto"/>
            </w:tcBorders>
          </w:tcPr>
          <w:p w:rsidR="00BF0E47" w:rsidRPr="001F460C" w:rsidRDefault="00BF0E47" w:rsidP="00DF3BFC">
            <w:pPr>
              <w:spacing w:after="0" w:line="240" w:lineRule="auto"/>
              <w:rPr>
                <w:rFonts w:ascii="Times New Roman" w:hAnsi="Times New Roman" w:cs="Times New Roman"/>
                <w:sz w:val="28"/>
                <w:szCs w:val="28"/>
              </w:rPr>
            </w:pPr>
          </w:p>
        </w:tc>
      </w:tr>
    </w:tbl>
    <w:p w:rsidR="008A4A8E" w:rsidRDefault="008A4A8E" w:rsidP="00DA3AB8">
      <w:pPr>
        <w:spacing w:after="0" w:line="240" w:lineRule="auto"/>
        <w:ind w:firstLine="851"/>
        <w:jc w:val="center"/>
        <w:rPr>
          <w:rFonts w:ascii="Times New Roman" w:hAnsi="Times New Roman" w:cs="Times New Roman"/>
          <w:b/>
          <w:bCs/>
          <w:sz w:val="28"/>
          <w:szCs w:val="28"/>
        </w:rPr>
      </w:pPr>
    </w:p>
    <w:p w:rsidR="008A4A8E" w:rsidRDefault="008A4A8E" w:rsidP="00DA3AB8">
      <w:pPr>
        <w:spacing w:after="0" w:line="240" w:lineRule="auto"/>
        <w:ind w:firstLine="851"/>
        <w:jc w:val="center"/>
        <w:rPr>
          <w:rFonts w:ascii="Times New Roman" w:hAnsi="Times New Roman" w:cs="Times New Roman"/>
          <w:b/>
          <w:bCs/>
          <w:sz w:val="28"/>
          <w:szCs w:val="28"/>
        </w:rPr>
      </w:pPr>
    </w:p>
    <w:p w:rsidR="002E6D21" w:rsidRPr="00581C11" w:rsidRDefault="002E6D21" w:rsidP="00DA3AB8">
      <w:pPr>
        <w:spacing w:after="0" w:line="240" w:lineRule="auto"/>
        <w:ind w:firstLine="851"/>
        <w:jc w:val="center"/>
        <w:rPr>
          <w:rFonts w:ascii="Times New Roman" w:hAnsi="Times New Roman" w:cs="Times New Roman"/>
          <w:b/>
          <w:bCs/>
          <w:sz w:val="28"/>
          <w:szCs w:val="28"/>
        </w:rPr>
      </w:pPr>
      <w:r w:rsidRPr="00581C11">
        <w:rPr>
          <w:rFonts w:ascii="Times New Roman" w:hAnsi="Times New Roman" w:cs="Times New Roman"/>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DA3AB8" w:rsidRPr="00581C11" w:rsidRDefault="00DA3AB8" w:rsidP="00DA3AB8">
      <w:pPr>
        <w:spacing w:after="0" w:line="240" w:lineRule="auto"/>
        <w:ind w:firstLine="851"/>
        <w:jc w:val="both"/>
        <w:rPr>
          <w:rFonts w:ascii="Times New Roman" w:hAnsi="Times New Roman" w:cs="Times New Roman"/>
          <w:bCs/>
          <w:sz w:val="28"/>
          <w:szCs w:val="28"/>
        </w:rPr>
      </w:pPr>
    </w:p>
    <w:p w:rsidR="002E6D21" w:rsidRPr="00581C11" w:rsidRDefault="002E6D21" w:rsidP="00DA3AB8">
      <w:pPr>
        <w:spacing w:after="0" w:line="240" w:lineRule="auto"/>
        <w:ind w:firstLine="851"/>
        <w:jc w:val="both"/>
        <w:rPr>
          <w:rFonts w:ascii="Times New Roman" w:hAnsi="Times New Roman" w:cs="Times New Roman"/>
          <w:bCs/>
          <w:sz w:val="28"/>
          <w:szCs w:val="28"/>
        </w:rPr>
      </w:pPr>
      <w:r w:rsidRPr="00581C11">
        <w:rPr>
          <w:rFonts w:ascii="Times New Roman" w:hAnsi="Times New Roman" w:cs="Times New Roman"/>
          <w:bCs/>
          <w:sz w:val="28"/>
          <w:szCs w:val="28"/>
        </w:rPr>
        <w:t>Фонд оценочных средств по дисциплине «</w:t>
      </w:r>
      <w:r w:rsidR="001F460C">
        <w:rPr>
          <w:rFonts w:ascii="Times New Roman" w:hAnsi="Times New Roman" w:cs="Times New Roman"/>
          <w:bCs/>
          <w:sz w:val="28"/>
          <w:szCs w:val="28"/>
        </w:rPr>
        <w:t>Моделирование защищенных автоматизированных систем</w:t>
      </w:r>
      <w:r w:rsidRPr="00581C11">
        <w:rPr>
          <w:rFonts w:ascii="Times New Roman" w:hAnsi="Times New Roman" w:cs="Times New Roman"/>
          <w:bCs/>
          <w:sz w:val="28"/>
          <w:szCs w:val="28"/>
        </w:rPr>
        <w:t>» является неотъемлемой частью рабочей программы и представлен отдельным документом, рассмотренным на заседании кафедры «Информационные и вычислительные системы» и утвержденным заведующим кафедрой.</w:t>
      </w:r>
    </w:p>
    <w:p w:rsidR="00463F4F" w:rsidRPr="00581C11" w:rsidRDefault="00463F4F" w:rsidP="00DF3BFC">
      <w:pPr>
        <w:spacing w:after="0" w:line="240" w:lineRule="auto"/>
        <w:jc w:val="center"/>
        <w:rPr>
          <w:rFonts w:ascii="Times New Roman" w:eastAsia="Times New Roman" w:hAnsi="Times New Roman" w:cs="Times New Roman"/>
          <w:b/>
          <w:bCs/>
          <w:sz w:val="28"/>
          <w:szCs w:val="28"/>
          <w:lang w:eastAsia="ru-RU"/>
        </w:rPr>
      </w:pPr>
      <w:r w:rsidRPr="00581C11">
        <w:rPr>
          <w:rFonts w:ascii="Times New Roman" w:eastAsia="Times New Roman" w:hAnsi="Times New Roman" w:cs="Times New Roman"/>
          <w:b/>
          <w:bCs/>
          <w:sz w:val="28"/>
          <w:szCs w:val="28"/>
          <w:lang w:eastAsia="ru-RU"/>
        </w:rPr>
        <w:lastRenderedPageBreak/>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DF3BFC" w:rsidRDefault="00DF3BFC" w:rsidP="00DF3BFC">
      <w:pPr>
        <w:spacing w:after="0" w:line="240" w:lineRule="auto"/>
        <w:ind w:firstLine="851"/>
        <w:jc w:val="both"/>
        <w:rPr>
          <w:rFonts w:ascii="Times New Roman" w:hAnsi="Times New Roman" w:cs="Times New Roman"/>
          <w:bCs/>
          <w:sz w:val="28"/>
          <w:szCs w:val="28"/>
        </w:rPr>
      </w:pPr>
    </w:p>
    <w:p w:rsidR="005C05A6" w:rsidRPr="005C05A6" w:rsidRDefault="005C05A6" w:rsidP="00DF3BFC">
      <w:pPr>
        <w:spacing w:after="0" w:line="240" w:lineRule="auto"/>
        <w:ind w:firstLine="851"/>
        <w:jc w:val="both"/>
        <w:rPr>
          <w:rFonts w:ascii="Times New Roman" w:hAnsi="Times New Roman" w:cs="Times New Roman"/>
          <w:bCs/>
          <w:sz w:val="28"/>
          <w:szCs w:val="28"/>
        </w:rPr>
      </w:pPr>
      <w:r w:rsidRPr="005C05A6">
        <w:rPr>
          <w:rFonts w:ascii="Times New Roman" w:hAnsi="Times New Roman" w:cs="Times New Roman"/>
          <w:bCs/>
          <w:sz w:val="28"/>
          <w:szCs w:val="28"/>
        </w:rPr>
        <w:t>8.1 Перечень основной учебной литературы, необходимой для освоения дисциплины</w:t>
      </w:r>
    </w:p>
    <w:p w:rsidR="005C05A6" w:rsidRPr="005C05A6" w:rsidRDefault="005C05A6" w:rsidP="00DF3BFC">
      <w:pPr>
        <w:spacing w:after="0" w:line="240" w:lineRule="auto"/>
        <w:jc w:val="both"/>
        <w:rPr>
          <w:rFonts w:ascii="Times New Roman" w:hAnsi="Times New Roman" w:cs="Times New Roman"/>
          <w:sz w:val="28"/>
          <w:szCs w:val="28"/>
        </w:rPr>
      </w:pPr>
      <w:r w:rsidRPr="005C05A6">
        <w:rPr>
          <w:rFonts w:ascii="Times New Roman" w:hAnsi="Times New Roman" w:cs="Times New Roman"/>
          <w:bCs/>
          <w:sz w:val="28"/>
          <w:szCs w:val="28"/>
        </w:rPr>
        <w:t xml:space="preserve">             1.</w:t>
      </w:r>
      <w:r w:rsidRPr="005C05A6">
        <w:rPr>
          <w:rFonts w:ascii="Times New Roman" w:hAnsi="Times New Roman" w:cs="Times New Roman"/>
          <w:sz w:val="28"/>
          <w:szCs w:val="28"/>
        </w:rPr>
        <w:t xml:space="preserve"> Б.Я. Советов, С.А. Яковлев. Моделирование систем. М.: Высш. шк., 2012.-343с.</w:t>
      </w:r>
    </w:p>
    <w:p w:rsidR="005C05A6" w:rsidRPr="005C05A6" w:rsidRDefault="005C05A6" w:rsidP="00DF3BFC">
      <w:pPr>
        <w:spacing w:after="0" w:line="240" w:lineRule="auto"/>
        <w:jc w:val="both"/>
        <w:rPr>
          <w:rFonts w:ascii="Times New Roman" w:hAnsi="Times New Roman" w:cs="Times New Roman"/>
          <w:sz w:val="28"/>
          <w:szCs w:val="28"/>
        </w:rPr>
      </w:pPr>
      <w:r w:rsidRPr="005C05A6">
        <w:rPr>
          <w:rFonts w:ascii="Times New Roman" w:hAnsi="Times New Roman" w:cs="Times New Roman"/>
          <w:bCs/>
          <w:sz w:val="28"/>
          <w:szCs w:val="28"/>
        </w:rPr>
        <w:t xml:space="preserve">             2. Б.Я. </w:t>
      </w:r>
      <w:r w:rsidRPr="005C05A6">
        <w:rPr>
          <w:rFonts w:ascii="Times New Roman" w:hAnsi="Times New Roman" w:cs="Times New Roman"/>
          <w:sz w:val="28"/>
          <w:szCs w:val="28"/>
        </w:rPr>
        <w:t>Советов, С.А. Яковлев. Моделирование систем. (Практикум) М.: Высш. шк., 2012.-295с.</w:t>
      </w:r>
    </w:p>
    <w:p w:rsidR="005C05A6" w:rsidRPr="005C05A6" w:rsidRDefault="005C05A6" w:rsidP="00DF3BFC">
      <w:pPr>
        <w:spacing w:after="0" w:line="240" w:lineRule="auto"/>
        <w:jc w:val="both"/>
        <w:rPr>
          <w:rFonts w:ascii="Times New Roman" w:hAnsi="Times New Roman" w:cs="Times New Roman"/>
          <w:bCs/>
          <w:sz w:val="28"/>
          <w:szCs w:val="28"/>
        </w:rPr>
      </w:pPr>
    </w:p>
    <w:p w:rsidR="005C05A6" w:rsidRPr="005C05A6" w:rsidRDefault="005C05A6" w:rsidP="00DF3BFC">
      <w:pPr>
        <w:spacing w:after="0" w:line="240" w:lineRule="auto"/>
        <w:ind w:firstLine="851"/>
        <w:jc w:val="both"/>
        <w:rPr>
          <w:rFonts w:ascii="Times New Roman" w:hAnsi="Times New Roman" w:cs="Times New Roman"/>
          <w:bCs/>
          <w:sz w:val="28"/>
          <w:szCs w:val="28"/>
        </w:rPr>
      </w:pPr>
      <w:r w:rsidRPr="005C05A6">
        <w:rPr>
          <w:rFonts w:ascii="Times New Roman" w:hAnsi="Times New Roman" w:cs="Times New Roman"/>
          <w:bCs/>
          <w:sz w:val="28"/>
          <w:szCs w:val="28"/>
        </w:rPr>
        <w:t>8.2 Перечень дополнительной учебной литературы, необходимой для освоения дисциплины</w:t>
      </w:r>
    </w:p>
    <w:p w:rsidR="005C05A6" w:rsidRPr="005C05A6" w:rsidRDefault="005C05A6" w:rsidP="00DF3BFC">
      <w:pPr>
        <w:spacing w:after="0" w:line="240" w:lineRule="auto"/>
        <w:jc w:val="both"/>
        <w:rPr>
          <w:rFonts w:ascii="Times New Roman" w:hAnsi="Times New Roman" w:cs="Times New Roman"/>
          <w:sz w:val="28"/>
          <w:szCs w:val="28"/>
        </w:rPr>
      </w:pPr>
      <w:r w:rsidRPr="005C05A6">
        <w:rPr>
          <w:rFonts w:ascii="Times New Roman" w:hAnsi="Times New Roman" w:cs="Times New Roman"/>
          <w:sz w:val="28"/>
          <w:szCs w:val="28"/>
        </w:rPr>
        <w:t xml:space="preserve">             1. И.Н. Альянах. Моделирование вычислительных систем. Л.:Машиностроение, 1988.-223с.</w:t>
      </w:r>
    </w:p>
    <w:p w:rsidR="005C05A6" w:rsidRPr="005C05A6" w:rsidRDefault="005C05A6" w:rsidP="00DF3BFC">
      <w:pPr>
        <w:spacing w:after="0" w:line="240" w:lineRule="auto"/>
        <w:jc w:val="both"/>
        <w:rPr>
          <w:rFonts w:ascii="Times New Roman" w:hAnsi="Times New Roman" w:cs="Times New Roman"/>
          <w:sz w:val="28"/>
          <w:szCs w:val="28"/>
        </w:rPr>
      </w:pPr>
      <w:r w:rsidRPr="005C05A6">
        <w:rPr>
          <w:rFonts w:ascii="Times New Roman" w:hAnsi="Times New Roman" w:cs="Times New Roman"/>
          <w:sz w:val="28"/>
          <w:szCs w:val="28"/>
        </w:rPr>
        <w:t xml:space="preserve">             2. С.А. Майоров. Основы теории вычислительных систем. М.: Высш.шк., 1978.-408с.</w:t>
      </w:r>
    </w:p>
    <w:p w:rsidR="005C05A6" w:rsidRPr="005C05A6" w:rsidRDefault="005C05A6" w:rsidP="00DF3BFC">
      <w:pPr>
        <w:spacing w:after="0" w:line="240" w:lineRule="auto"/>
        <w:jc w:val="both"/>
        <w:rPr>
          <w:rFonts w:ascii="Times New Roman" w:hAnsi="Times New Roman" w:cs="Times New Roman"/>
          <w:sz w:val="28"/>
          <w:szCs w:val="28"/>
        </w:rPr>
      </w:pPr>
      <w:r w:rsidRPr="005C05A6">
        <w:rPr>
          <w:rFonts w:ascii="Times New Roman" w:hAnsi="Times New Roman" w:cs="Times New Roman"/>
          <w:sz w:val="28"/>
          <w:szCs w:val="28"/>
        </w:rPr>
        <w:t xml:space="preserve">             3. Ю.В. Боровских, Н.В. Грибкова. Системы и сети с очередями. Учебное пособие. ПГУПС, 1995.-142с.</w:t>
      </w:r>
    </w:p>
    <w:p w:rsidR="005C05A6" w:rsidRPr="005C05A6" w:rsidRDefault="005C05A6" w:rsidP="00DF3BFC">
      <w:pPr>
        <w:spacing w:after="0" w:line="240" w:lineRule="auto"/>
        <w:jc w:val="both"/>
        <w:rPr>
          <w:rFonts w:ascii="Times New Roman" w:hAnsi="Times New Roman" w:cs="Times New Roman"/>
          <w:sz w:val="28"/>
          <w:szCs w:val="28"/>
        </w:rPr>
      </w:pPr>
      <w:r w:rsidRPr="005C05A6">
        <w:rPr>
          <w:rFonts w:ascii="Times New Roman" w:hAnsi="Times New Roman" w:cs="Times New Roman"/>
          <w:sz w:val="28"/>
          <w:szCs w:val="28"/>
        </w:rPr>
        <w:t xml:space="preserve">             4. Ю.В. Боровских, Н.В. Грибкова. Системы обслуживания. Учебное пособие. ПГУПС, 1995.-143с.</w:t>
      </w:r>
    </w:p>
    <w:p w:rsidR="005C05A6" w:rsidRPr="005C05A6" w:rsidRDefault="005C05A6" w:rsidP="00DF3BFC">
      <w:pPr>
        <w:spacing w:after="0" w:line="240" w:lineRule="auto"/>
        <w:jc w:val="both"/>
        <w:rPr>
          <w:rFonts w:ascii="Times New Roman" w:hAnsi="Times New Roman" w:cs="Times New Roman"/>
          <w:sz w:val="28"/>
          <w:szCs w:val="28"/>
        </w:rPr>
      </w:pPr>
      <w:r w:rsidRPr="005C05A6">
        <w:rPr>
          <w:rFonts w:ascii="Times New Roman" w:hAnsi="Times New Roman" w:cs="Times New Roman"/>
          <w:sz w:val="28"/>
          <w:szCs w:val="28"/>
        </w:rPr>
        <w:t xml:space="preserve">             5. С.М. Ермаков, А.А. Жиглявский. Математическая теория оптимального эксперимента. М.: «Наука», </w:t>
      </w:r>
      <w:bookmarkStart w:id="0" w:name="_GoBack"/>
      <w:bookmarkEnd w:id="0"/>
      <w:r w:rsidR="002E5497" w:rsidRPr="005C05A6">
        <w:rPr>
          <w:rFonts w:ascii="Times New Roman" w:hAnsi="Times New Roman" w:cs="Times New Roman"/>
          <w:sz w:val="28"/>
          <w:szCs w:val="28"/>
        </w:rPr>
        <w:t>1987. -</w:t>
      </w:r>
      <w:r w:rsidRPr="005C05A6">
        <w:rPr>
          <w:rFonts w:ascii="Times New Roman" w:hAnsi="Times New Roman" w:cs="Times New Roman"/>
          <w:sz w:val="28"/>
          <w:szCs w:val="28"/>
        </w:rPr>
        <w:t>317с.</w:t>
      </w:r>
    </w:p>
    <w:p w:rsidR="005C05A6" w:rsidRPr="005C05A6" w:rsidRDefault="005C05A6" w:rsidP="00DF3BFC">
      <w:pPr>
        <w:pStyle w:val="11"/>
        <w:jc w:val="both"/>
        <w:rPr>
          <w:sz w:val="28"/>
          <w:szCs w:val="28"/>
        </w:rPr>
      </w:pPr>
    </w:p>
    <w:p w:rsidR="005C05A6" w:rsidRPr="005C05A6" w:rsidRDefault="005C05A6" w:rsidP="00DF3BFC">
      <w:pPr>
        <w:spacing w:after="0" w:line="240" w:lineRule="auto"/>
        <w:rPr>
          <w:rFonts w:ascii="Times New Roman" w:hAnsi="Times New Roman" w:cs="Times New Roman"/>
          <w:sz w:val="28"/>
          <w:szCs w:val="28"/>
        </w:rPr>
      </w:pPr>
    </w:p>
    <w:p w:rsidR="005C05A6" w:rsidRPr="005C05A6" w:rsidRDefault="005C05A6" w:rsidP="00DF3BFC">
      <w:pPr>
        <w:spacing w:after="0" w:line="240" w:lineRule="auto"/>
        <w:ind w:firstLine="851"/>
        <w:rPr>
          <w:rFonts w:ascii="Times New Roman" w:hAnsi="Times New Roman" w:cs="Times New Roman"/>
          <w:bCs/>
          <w:sz w:val="28"/>
          <w:szCs w:val="28"/>
        </w:rPr>
      </w:pPr>
      <w:r w:rsidRPr="005C05A6">
        <w:rPr>
          <w:rFonts w:ascii="Times New Roman" w:hAnsi="Times New Roman" w:cs="Times New Roman"/>
          <w:bCs/>
          <w:sz w:val="28"/>
          <w:szCs w:val="28"/>
        </w:rPr>
        <w:t>8.3 Перечень нормативно-правовой документации, необходимой для освоения дисциплины</w:t>
      </w:r>
    </w:p>
    <w:p w:rsidR="005C05A6" w:rsidRPr="005C05A6" w:rsidRDefault="005C05A6" w:rsidP="00DF3BFC">
      <w:pPr>
        <w:spacing w:after="0" w:line="240" w:lineRule="auto"/>
        <w:ind w:firstLine="851"/>
        <w:jc w:val="both"/>
        <w:rPr>
          <w:rFonts w:ascii="Times New Roman" w:hAnsi="Times New Roman" w:cs="Times New Roman"/>
          <w:bCs/>
          <w:sz w:val="28"/>
          <w:szCs w:val="28"/>
          <w:lang w:eastAsia="ru-RU"/>
        </w:rPr>
      </w:pPr>
      <w:r w:rsidRPr="005C05A6">
        <w:rPr>
          <w:rFonts w:ascii="Times New Roman" w:hAnsi="Times New Roman" w:cs="Times New Roman"/>
          <w:bCs/>
          <w:sz w:val="28"/>
          <w:szCs w:val="28"/>
          <w:lang w:eastAsia="ru-RU"/>
        </w:rPr>
        <w:t xml:space="preserve">   1. ГОСТ 2.105-95. ЕСКД. Общие требования к текстовым документам.</w:t>
      </w:r>
    </w:p>
    <w:p w:rsidR="005C05A6" w:rsidRPr="005C05A6" w:rsidRDefault="005C05A6" w:rsidP="00DF3BFC">
      <w:pPr>
        <w:spacing w:after="0" w:line="240" w:lineRule="auto"/>
        <w:ind w:firstLine="851"/>
        <w:jc w:val="both"/>
        <w:rPr>
          <w:rFonts w:ascii="Times New Roman" w:hAnsi="Times New Roman" w:cs="Times New Roman"/>
          <w:bCs/>
          <w:sz w:val="28"/>
          <w:szCs w:val="28"/>
        </w:rPr>
      </w:pPr>
    </w:p>
    <w:p w:rsidR="005C05A6" w:rsidRPr="005C05A6" w:rsidRDefault="005C05A6" w:rsidP="00DF3BFC">
      <w:pPr>
        <w:spacing w:after="0" w:line="240" w:lineRule="auto"/>
        <w:ind w:firstLine="851"/>
        <w:rPr>
          <w:rFonts w:ascii="Times New Roman" w:hAnsi="Times New Roman" w:cs="Times New Roman"/>
          <w:bCs/>
          <w:sz w:val="28"/>
          <w:szCs w:val="28"/>
        </w:rPr>
      </w:pPr>
      <w:r w:rsidRPr="005C05A6">
        <w:rPr>
          <w:rFonts w:ascii="Times New Roman" w:hAnsi="Times New Roman" w:cs="Times New Roman"/>
          <w:bCs/>
          <w:sz w:val="28"/>
          <w:szCs w:val="28"/>
        </w:rPr>
        <w:t>8.4 Другие издания, необходимые для освоения дисциплины</w:t>
      </w:r>
    </w:p>
    <w:p w:rsidR="005C05A6" w:rsidRPr="005C05A6" w:rsidRDefault="005C05A6" w:rsidP="00DF3BFC">
      <w:pPr>
        <w:spacing w:after="0" w:line="240" w:lineRule="auto"/>
        <w:ind w:firstLine="851"/>
        <w:jc w:val="both"/>
        <w:rPr>
          <w:rFonts w:ascii="Times New Roman" w:hAnsi="Times New Roman" w:cs="Times New Roman"/>
          <w:bCs/>
          <w:sz w:val="28"/>
          <w:szCs w:val="28"/>
        </w:rPr>
      </w:pPr>
      <w:r w:rsidRPr="005C05A6">
        <w:rPr>
          <w:rFonts w:ascii="Times New Roman" w:hAnsi="Times New Roman" w:cs="Times New Roman"/>
          <w:bCs/>
          <w:sz w:val="28"/>
          <w:szCs w:val="28"/>
        </w:rPr>
        <w:t xml:space="preserve">1. Моделирование документов [Текст]: методические указания/ </w:t>
      </w:r>
      <w:r w:rsidR="00F35898">
        <w:rPr>
          <w:rFonts w:ascii="Times New Roman" w:hAnsi="Times New Roman" w:cs="Times New Roman"/>
          <w:bCs/>
          <w:sz w:val="28"/>
          <w:szCs w:val="28"/>
        </w:rPr>
        <w:br/>
      </w:r>
      <w:r w:rsidRPr="005C05A6">
        <w:rPr>
          <w:rFonts w:ascii="Times New Roman" w:hAnsi="Times New Roman" w:cs="Times New Roman"/>
          <w:bCs/>
          <w:sz w:val="28"/>
          <w:szCs w:val="28"/>
        </w:rPr>
        <w:t>Г. Ф. Довбуш; ПГУПС, каф. "Информ</w:t>
      </w:r>
      <w:proofErr w:type="gramStart"/>
      <w:r w:rsidRPr="005C05A6">
        <w:rPr>
          <w:rFonts w:ascii="Times New Roman" w:hAnsi="Times New Roman" w:cs="Times New Roman"/>
          <w:bCs/>
          <w:sz w:val="28"/>
          <w:szCs w:val="28"/>
        </w:rPr>
        <w:t>.</w:t>
      </w:r>
      <w:proofErr w:type="gramEnd"/>
      <w:r w:rsidRPr="005C05A6">
        <w:rPr>
          <w:rFonts w:ascii="Times New Roman" w:hAnsi="Times New Roman" w:cs="Times New Roman"/>
          <w:bCs/>
          <w:sz w:val="28"/>
          <w:szCs w:val="28"/>
        </w:rPr>
        <w:t xml:space="preserve"> и вычислит. системы". - Санкт-П</w:t>
      </w:r>
      <w:r w:rsidR="00F35898">
        <w:rPr>
          <w:rFonts w:ascii="Times New Roman" w:hAnsi="Times New Roman" w:cs="Times New Roman"/>
          <w:bCs/>
          <w:sz w:val="28"/>
          <w:szCs w:val="28"/>
        </w:rPr>
        <w:t>етербург: ПГУПС, 2012. - 15 с.</w:t>
      </w:r>
    </w:p>
    <w:p w:rsidR="00DF3BFC" w:rsidRPr="005C05A6" w:rsidRDefault="003069FA" w:rsidP="00DF3B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DF3BFC" w:rsidRPr="005C05A6">
        <w:rPr>
          <w:rFonts w:ascii="Times New Roman" w:hAnsi="Times New Roman" w:cs="Times New Roman"/>
          <w:sz w:val="28"/>
          <w:szCs w:val="28"/>
        </w:rPr>
        <w:t xml:space="preserve">. В.Л. Дашонок, С.Г. Свистунов. Моделирование вычислительных устройств. Методические </w:t>
      </w:r>
      <w:r w:rsidR="00FB2D6B" w:rsidRPr="005C05A6">
        <w:rPr>
          <w:rFonts w:ascii="Times New Roman" w:hAnsi="Times New Roman" w:cs="Times New Roman"/>
          <w:sz w:val="28"/>
          <w:szCs w:val="28"/>
        </w:rPr>
        <w:t>указания. ПГУПС</w:t>
      </w:r>
      <w:r w:rsidR="00DF3BFC" w:rsidRPr="005C05A6">
        <w:rPr>
          <w:rFonts w:ascii="Times New Roman" w:hAnsi="Times New Roman" w:cs="Times New Roman"/>
          <w:sz w:val="28"/>
          <w:szCs w:val="28"/>
        </w:rPr>
        <w:t xml:space="preserve">, </w:t>
      </w:r>
      <w:r w:rsidR="00F35898" w:rsidRPr="005C05A6">
        <w:rPr>
          <w:rFonts w:ascii="Times New Roman" w:hAnsi="Times New Roman" w:cs="Times New Roman"/>
          <w:sz w:val="28"/>
          <w:szCs w:val="28"/>
        </w:rPr>
        <w:t>2006. -</w:t>
      </w:r>
      <w:r w:rsidR="00DF3BFC" w:rsidRPr="005C05A6">
        <w:rPr>
          <w:rFonts w:ascii="Times New Roman" w:hAnsi="Times New Roman" w:cs="Times New Roman"/>
          <w:sz w:val="28"/>
          <w:szCs w:val="28"/>
        </w:rPr>
        <w:t>19с.</w:t>
      </w:r>
    </w:p>
    <w:p w:rsidR="005C05A6" w:rsidRPr="003069FA" w:rsidRDefault="003069FA" w:rsidP="003069FA">
      <w:pP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3</w:t>
      </w:r>
      <w:r w:rsidRPr="003069FA">
        <w:rPr>
          <w:rFonts w:ascii="Times New Roman" w:hAnsi="Times New Roman" w:cs="Times New Roman"/>
          <w:sz w:val="28"/>
          <w:szCs w:val="28"/>
        </w:rPr>
        <w:t xml:space="preserve">. С.Г. Свистунов, В.В. Жевержеева. Язык имитационного моделирования </w:t>
      </w:r>
      <w:r w:rsidRPr="003069FA">
        <w:rPr>
          <w:rFonts w:ascii="Times New Roman" w:hAnsi="Times New Roman" w:cs="Times New Roman"/>
          <w:sz w:val="28"/>
          <w:szCs w:val="28"/>
          <w:lang w:val="en-US"/>
        </w:rPr>
        <w:t>GPSS</w:t>
      </w:r>
      <w:r w:rsidRPr="003069FA">
        <w:rPr>
          <w:rFonts w:ascii="Times New Roman" w:hAnsi="Times New Roman" w:cs="Times New Roman"/>
          <w:sz w:val="28"/>
          <w:szCs w:val="28"/>
        </w:rPr>
        <w:t>. Методические указания ПГУПС, 1995.-39с.</w:t>
      </w:r>
    </w:p>
    <w:p w:rsidR="005C05A6" w:rsidRPr="005C05A6" w:rsidRDefault="005C05A6" w:rsidP="00DF3BFC">
      <w:pPr>
        <w:spacing w:after="0" w:line="240" w:lineRule="auto"/>
        <w:ind w:firstLine="851"/>
        <w:jc w:val="both"/>
        <w:rPr>
          <w:rFonts w:ascii="Times New Roman" w:hAnsi="Times New Roman" w:cs="Times New Roman"/>
          <w:b/>
          <w:bCs/>
          <w:sz w:val="28"/>
          <w:szCs w:val="28"/>
        </w:rPr>
      </w:pPr>
    </w:p>
    <w:p w:rsidR="005C05A6" w:rsidRPr="005C05A6" w:rsidRDefault="005C05A6" w:rsidP="00DF3BFC">
      <w:pPr>
        <w:spacing w:after="0" w:line="240" w:lineRule="auto"/>
        <w:jc w:val="center"/>
        <w:rPr>
          <w:rFonts w:ascii="Times New Roman" w:hAnsi="Times New Roman" w:cs="Times New Roman"/>
          <w:b/>
          <w:bCs/>
          <w:sz w:val="28"/>
          <w:szCs w:val="28"/>
        </w:rPr>
      </w:pPr>
    </w:p>
    <w:p w:rsidR="005C05A6" w:rsidRPr="005C05A6" w:rsidRDefault="005C05A6" w:rsidP="00DF3BFC">
      <w:pPr>
        <w:spacing w:after="0" w:line="240" w:lineRule="auto"/>
        <w:jc w:val="center"/>
        <w:rPr>
          <w:rFonts w:ascii="Times New Roman" w:hAnsi="Times New Roman" w:cs="Times New Roman"/>
          <w:b/>
          <w:bCs/>
          <w:sz w:val="28"/>
          <w:szCs w:val="28"/>
        </w:rPr>
      </w:pPr>
      <w:r w:rsidRPr="005C05A6">
        <w:rPr>
          <w:rFonts w:ascii="Times New Roman" w:hAnsi="Times New Roman" w:cs="Times New Roman"/>
          <w:b/>
          <w:bCs/>
          <w:sz w:val="28"/>
          <w:szCs w:val="28"/>
        </w:rPr>
        <w:t>9. Перечень ресурсов информационно-телекоммуникационной сети «Интернет», необходимых для освоения дисциплины</w:t>
      </w:r>
    </w:p>
    <w:p w:rsidR="005C05A6" w:rsidRPr="005C05A6" w:rsidRDefault="005C05A6" w:rsidP="00DF3BFC">
      <w:pPr>
        <w:spacing w:after="0" w:line="240" w:lineRule="auto"/>
        <w:jc w:val="center"/>
        <w:rPr>
          <w:rFonts w:ascii="Times New Roman" w:hAnsi="Times New Roman" w:cs="Times New Roman"/>
          <w:b/>
          <w:bCs/>
          <w:sz w:val="28"/>
          <w:szCs w:val="28"/>
        </w:rPr>
      </w:pPr>
    </w:p>
    <w:p w:rsidR="005C05A6" w:rsidRPr="005C05A6" w:rsidRDefault="005C05A6" w:rsidP="00DF3BFC">
      <w:pPr>
        <w:spacing w:after="0" w:line="240" w:lineRule="auto"/>
        <w:ind w:firstLine="851"/>
        <w:jc w:val="both"/>
        <w:rPr>
          <w:rFonts w:ascii="Times New Roman" w:hAnsi="Times New Roman" w:cs="Times New Roman"/>
          <w:bCs/>
          <w:sz w:val="28"/>
          <w:szCs w:val="28"/>
        </w:rPr>
      </w:pPr>
      <w:r w:rsidRPr="005C05A6">
        <w:rPr>
          <w:rFonts w:ascii="Times New Roman" w:hAnsi="Times New Roman" w:cs="Times New Roman"/>
          <w:bCs/>
          <w:sz w:val="28"/>
          <w:szCs w:val="28"/>
        </w:rPr>
        <w:t xml:space="preserve">Любые поисковые системы сети  «Интернет» </w:t>
      </w:r>
    </w:p>
    <w:p w:rsidR="005C05A6" w:rsidRPr="005C05A6" w:rsidRDefault="005C05A6" w:rsidP="00DF3BFC">
      <w:pPr>
        <w:spacing w:after="0" w:line="240" w:lineRule="auto"/>
        <w:ind w:firstLine="851"/>
        <w:jc w:val="both"/>
        <w:rPr>
          <w:rFonts w:ascii="Times New Roman" w:hAnsi="Times New Roman" w:cs="Times New Roman"/>
          <w:bCs/>
          <w:sz w:val="28"/>
          <w:szCs w:val="28"/>
        </w:rPr>
      </w:pPr>
    </w:p>
    <w:p w:rsidR="005C05A6" w:rsidRPr="005C05A6" w:rsidRDefault="005C05A6" w:rsidP="00DF3BFC">
      <w:pPr>
        <w:spacing w:after="0" w:line="240" w:lineRule="auto"/>
        <w:jc w:val="center"/>
        <w:rPr>
          <w:rFonts w:ascii="Times New Roman" w:hAnsi="Times New Roman" w:cs="Times New Roman"/>
          <w:b/>
          <w:bCs/>
          <w:sz w:val="28"/>
          <w:szCs w:val="28"/>
        </w:rPr>
      </w:pPr>
      <w:r w:rsidRPr="005C05A6">
        <w:rPr>
          <w:rFonts w:ascii="Times New Roman" w:hAnsi="Times New Roman" w:cs="Times New Roman"/>
          <w:b/>
          <w:bCs/>
          <w:sz w:val="28"/>
          <w:szCs w:val="28"/>
        </w:rPr>
        <w:lastRenderedPageBreak/>
        <w:t>10. Методические указания для обучающихся по освоению дисциплины</w:t>
      </w:r>
    </w:p>
    <w:p w:rsidR="005C05A6" w:rsidRPr="005C05A6" w:rsidRDefault="005C05A6" w:rsidP="00DF3BFC">
      <w:pPr>
        <w:spacing w:after="0" w:line="240" w:lineRule="auto"/>
        <w:ind w:firstLine="851"/>
        <w:rPr>
          <w:rFonts w:ascii="Times New Roman" w:hAnsi="Times New Roman" w:cs="Times New Roman"/>
          <w:bCs/>
          <w:sz w:val="28"/>
          <w:szCs w:val="28"/>
        </w:rPr>
      </w:pPr>
    </w:p>
    <w:p w:rsidR="005C05A6" w:rsidRPr="005C05A6" w:rsidRDefault="005C05A6" w:rsidP="00DF3BFC">
      <w:pPr>
        <w:spacing w:after="0" w:line="240" w:lineRule="auto"/>
        <w:ind w:firstLine="851"/>
        <w:rPr>
          <w:rFonts w:ascii="Times New Roman" w:hAnsi="Times New Roman" w:cs="Times New Roman"/>
          <w:bCs/>
          <w:sz w:val="28"/>
          <w:szCs w:val="28"/>
        </w:rPr>
      </w:pPr>
      <w:r w:rsidRPr="005C05A6">
        <w:rPr>
          <w:rFonts w:ascii="Times New Roman" w:hAnsi="Times New Roman" w:cs="Times New Roman"/>
          <w:bCs/>
          <w:sz w:val="28"/>
          <w:szCs w:val="28"/>
        </w:rPr>
        <w:t>Порядок изучения дисциплины следующий:</w:t>
      </w:r>
    </w:p>
    <w:p w:rsidR="005C05A6" w:rsidRPr="005C05A6" w:rsidRDefault="005C05A6" w:rsidP="00DF3BFC">
      <w:pPr>
        <w:pStyle w:val="a5"/>
        <w:numPr>
          <w:ilvl w:val="0"/>
          <w:numId w:val="5"/>
        </w:numPr>
        <w:tabs>
          <w:tab w:val="left" w:pos="1418"/>
        </w:tabs>
        <w:spacing w:after="0" w:line="240" w:lineRule="auto"/>
        <w:ind w:left="0" w:firstLine="851"/>
        <w:jc w:val="both"/>
        <w:rPr>
          <w:rFonts w:ascii="Times New Roman" w:hAnsi="Times New Roman" w:cs="Times New Roman"/>
          <w:bCs/>
          <w:sz w:val="28"/>
          <w:szCs w:val="28"/>
        </w:rPr>
      </w:pPr>
      <w:r w:rsidRPr="005C05A6">
        <w:rPr>
          <w:rFonts w:ascii="Times New Roman" w:hAnsi="Times New Roman" w:cs="Times New Roman"/>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5C05A6" w:rsidRPr="005C05A6" w:rsidRDefault="005C05A6" w:rsidP="00DF3BFC">
      <w:pPr>
        <w:pStyle w:val="a5"/>
        <w:numPr>
          <w:ilvl w:val="0"/>
          <w:numId w:val="5"/>
        </w:numPr>
        <w:tabs>
          <w:tab w:val="left" w:pos="1418"/>
        </w:tabs>
        <w:spacing w:after="0" w:line="240" w:lineRule="auto"/>
        <w:ind w:left="0" w:firstLine="851"/>
        <w:jc w:val="both"/>
        <w:rPr>
          <w:rFonts w:ascii="Times New Roman" w:hAnsi="Times New Roman" w:cs="Times New Roman"/>
          <w:bCs/>
          <w:sz w:val="28"/>
          <w:szCs w:val="28"/>
        </w:rPr>
      </w:pPr>
      <w:r w:rsidRPr="005C05A6">
        <w:rPr>
          <w:rFonts w:ascii="Times New Roman" w:hAnsi="Times New Roman" w:cs="Times New Roman"/>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5C05A6" w:rsidRPr="005C05A6" w:rsidRDefault="005C05A6" w:rsidP="00DF3BFC">
      <w:pPr>
        <w:pStyle w:val="a5"/>
        <w:numPr>
          <w:ilvl w:val="0"/>
          <w:numId w:val="5"/>
        </w:numPr>
        <w:tabs>
          <w:tab w:val="left" w:pos="1418"/>
        </w:tabs>
        <w:spacing w:after="0" w:line="240" w:lineRule="auto"/>
        <w:ind w:left="0" w:firstLine="851"/>
        <w:jc w:val="both"/>
        <w:rPr>
          <w:rFonts w:ascii="Times New Roman" w:hAnsi="Times New Roman" w:cs="Times New Roman"/>
          <w:bCs/>
          <w:sz w:val="28"/>
          <w:szCs w:val="28"/>
        </w:rPr>
      </w:pPr>
      <w:r w:rsidRPr="005C05A6">
        <w:rPr>
          <w:rFonts w:ascii="Times New Roman" w:hAnsi="Times New Roman" w:cs="Times New Roman"/>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5C05A6" w:rsidRDefault="005C05A6" w:rsidP="00DF3BFC">
      <w:pPr>
        <w:tabs>
          <w:tab w:val="left" w:pos="1418"/>
        </w:tabs>
        <w:spacing w:after="0" w:line="240" w:lineRule="auto"/>
        <w:jc w:val="both"/>
        <w:rPr>
          <w:rFonts w:ascii="Times New Roman" w:hAnsi="Times New Roman" w:cs="Times New Roman"/>
          <w:bCs/>
          <w:sz w:val="28"/>
          <w:szCs w:val="28"/>
        </w:rPr>
      </w:pPr>
    </w:p>
    <w:p w:rsidR="003069FA" w:rsidRPr="005C05A6" w:rsidRDefault="003069FA" w:rsidP="00DF3BFC">
      <w:pPr>
        <w:tabs>
          <w:tab w:val="left" w:pos="1418"/>
        </w:tabs>
        <w:spacing w:after="0" w:line="240" w:lineRule="auto"/>
        <w:jc w:val="both"/>
        <w:rPr>
          <w:rFonts w:ascii="Times New Roman" w:hAnsi="Times New Roman" w:cs="Times New Roman"/>
          <w:bCs/>
          <w:sz w:val="28"/>
          <w:szCs w:val="28"/>
        </w:rPr>
      </w:pPr>
    </w:p>
    <w:p w:rsidR="005C05A6" w:rsidRPr="005C05A6" w:rsidRDefault="005C05A6" w:rsidP="00DF3BFC">
      <w:pPr>
        <w:spacing w:after="0" w:line="240" w:lineRule="auto"/>
        <w:jc w:val="center"/>
        <w:rPr>
          <w:rFonts w:ascii="Times New Roman" w:hAnsi="Times New Roman" w:cs="Times New Roman"/>
          <w:b/>
          <w:bCs/>
          <w:sz w:val="28"/>
          <w:szCs w:val="28"/>
        </w:rPr>
      </w:pPr>
      <w:r w:rsidRPr="005C05A6">
        <w:rPr>
          <w:rFonts w:ascii="Times New Roman" w:hAnsi="Times New Roman" w:cs="Times New Roman"/>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C05A6" w:rsidRPr="005C05A6" w:rsidRDefault="005C05A6" w:rsidP="00DF3BFC">
      <w:pPr>
        <w:spacing w:after="0" w:line="240" w:lineRule="auto"/>
        <w:ind w:firstLine="851"/>
        <w:jc w:val="both"/>
        <w:rPr>
          <w:rFonts w:ascii="Times New Roman" w:hAnsi="Times New Roman" w:cs="Times New Roman"/>
          <w:b/>
          <w:bCs/>
          <w:sz w:val="28"/>
          <w:szCs w:val="28"/>
        </w:rPr>
      </w:pPr>
    </w:p>
    <w:p w:rsidR="005C05A6" w:rsidRPr="005C05A6" w:rsidRDefault="005C05A6" w:rsidP="00DF3BFC">
      <w:pPr>
        <w:spacing w:after="0" w:line="240" w:lineRule="auto"/>
        <w:ind w:firstLine="851"/>
        <w:jc w:val="both"/>
        <w:rPr>
          <w:rFonts w:ascii="Times New Roman" w:hAnsi="Times New Roman" w:cs="Times New Roman"/>
          <w:bCs/>
          <w:sz w:val="28"/>
          <w:szCs w:val="28"/>
        </w:rPr>
      </w:pPr>
      <w:r w:rsidRPr="005C05A6">
        <w:rPr>
          <w:rFonts w:ascii="Times New Roman" w:hAnsi="Times New Roman" w:cs="Times New Roman"/>
          <w:bCs/>
          <w:sz w:val="28"/>
          <w:szCs w:val="28"/>
        </w:rPr>
        <w:t>Перечень информационных технологий, используемых при осуществлении образовательного процесса по дисциплине "Моделирование систем":</w:t>
      </w:r>
    </w:p>
    <w:p w:rsidR="005C05A6" w:rsidRPr="005C05A6" w:rsidRDefault="005C05A6" w:rsidP="00DF3BFC">
      <w:pPr>
        <w:tabs>
          <w:tab w:val="left" w:pos="1418"/>
        </w:tabs>
        <w:spacing w:after="0" w:line="240" w:lineRule="auto"/>
        <w:ind w:left="851"/>
        <w:jc w:val="both"/>
        <w:rPr>
          <w:rFonts w:ascii="Times New Roman" w:hAnsi="Times New Roman" w:cs="Times New Roman"/>
          <w:b/>
          <w:bCs/>
          <w:sz w:val="28"/>
          <w:szCs w:val="28"/>
        </w:rPr>
      </w:pPr>
      <w:r w:rsidRPr="005C05A6">
        <w:rPr>
          <w:rFonts w:ascii="Times New Roman" w:hAnsi="Times New Roman" w:cs="Times New Roman"/>
          <w:bCs/>
          <w:sz w:val="28"/>
          <w:szCs w:val="28"/>
        </w:rPr>
        <w:t xml:space="preserve">- технические средства – персональные компьютеры, проектор; </w:t>
      </w:r>
    </w:p>
    <w:p w:rsidR="005C05A6" w:rsidRPr="005C05A6" w:rsidRDefault="005C05A6" w:rsidP="00DF3BFC">
      <w:pPr>
        <w:tabs>
          <w:tab w:val="left" w:pos="1418"/>
        </w:tabs>
        <w:spacing w:after="0" w:line="240" w:lineRule="auto"/>
        <w:ind w:left="851"/>
        <w:jc w:val="both"/>
        <w:rPr>
          <w:rFonts w:ascii="Times New Roman" w:hAnsi="Times New Roman" w:cs="Times New Roman"/>
          <w:b/>
          <w:bCs/>
          <w:sz w:val="28"/>
          <w:szCs w:val="28"/>
        </w:rPr>
      </w:pPr>
      <w:r w:rsidRPr="005C05A6">
        <w:rPr>
          <w:rFonts w:ascii="Times New Roman" w:hAnsi="Times New Roman" w:cs="Times New Roman"/>
          <w:bCs/>
          <w:sz w:val="28"/>
          <w:szCs w:val="28"/>
        </w:rPr>
        <w:t>- методы обучения с использованием информационных технологий:</w:t>
      </w:r>
      <w:r w:rsidRPr="005C05A6">
        <w:rPr>
          <w:rFonts w:ascii="Times New Roman" w:hAnsi="Times New Roman" w:cs="Times New Roman"/>
          <w:b/>
          <w:bCs/>
          <w:sz w:val="28"/>
          <w:szCs w:val="28"/>
        </w:rPr>
        <w:t xml:space="preserve">   </w:t>
      </w:r>
    </w:p>
    <w:p w:rsidR="005C05A6" w:rsidRPr="005C05A6" w:rsidRDefault="005C05A6" w:rsidP="00DF3BFC">
      <w:pPr>
        <w:tabs>
          <w:tab w:val="left" w:pos="1418"/>
        </w:tabs>
        <w:spacing w:after="0" w:line="240" w:lineRule="auto"/>
        <w:ind w:left="851"/>
        <w:jc w:val="both"/>
        <w:rPr>
          <w:rFonts w:ascii="Times New Roman" w:hAnsi="Times New Roman" w:cs="Times New Roman"/>
          <w:bCs/>
          <w:sz w:val="28"/>
          <w:szCs w:val="28"/>
        </w:rPr>
      </w:pPr>
      <w:r w:rsidRPr="005C05A6">
        <w:rPr>
          <w:rFonts w:ascii="Times New Roman" w:hAnsi="Times New Roman" w:cs="Times New Roman"/>
          <w:b/>
          <w:bCs/>
          <w:sz w:val="28"/>
          <w:szCs w:val="28"/>
        </w:rPr>
        <w:t xml:space="preserve">   </w:t>
      </w:r>
      <w:r w:rsidRPr="005C05A6">
        <w:rPr>
          <w:rFonts w:ascii="Times New Roman" w:hAnsi="Times New Roman" w:cs="Times New Roman"/>
          <w:bCs/>
          <w:sz w:val="28"/>
          <w:szCs w:val="28"/>
        </w:rPr>
        <w:t>компьютерные практические занятия.</w:t>
      </w:r>
    </w:p>
    <w:p w:rsidR="005C05A6" w:rsidRPr="005C05A6" w:rsidRDefault="005C05A6" w:rsidP="00DF3BFC">
      <w:pPr>
        <w:tabs>
          <w:tab w:val="left" w:pos="1418"/>
        </w:tabs>
        <w:spacing w:after="0" w:line="240" w:lineRule="auto"/>
        <w:ind w:left="851"/>
        <w:jc w:val="both"/>
        <w:rPr>
          <w:rFonts w:ascii="Times New Roman" w:hAnsi="Times New Roman" w:cs="Times New Roman"/>
          <w:bCs/>
          <w:sz w:val="28"/>
          <w:szCs w:val="28"/>
        </w:rPr>
      </w:pPr>
      <w:r w:rsidRPr="005C05A6">
        <w:rPr>
          <w:rFonts w:ascii="Times New Roman" w:hAnsi="Times New Roman" w:cs="Times New Roman"/>
          <w:bCs/>
          <w:sz w:val="28"/>
          <w:szCs w:val="28"/>
        </w:rPr>
        <w:t>- перечень Интернет-сервисов и электронных ресурсов:</w:t>
      </w:r>
    </w:p>
    <w:p w:rsidR="005C05A6" w:rsidRPr="005C05A6" w:rsidRDefault="005C05A6" w:rsidP="00DF3BFC">
      <w:pPr>
        <w:tabs>
          <w:tab w:val="left" w:pos="1418"/>
        </w:tabs>
        <w:spacing w:after="0" w:line="240" w:lineRule="auto"/>
        <w:ind w:left="851"/>
        <w:jc w:val="both"/>
        <w:rPr>
          <w:rFonts w:ascii="Times New Roman" w:hAnsi="Times New Roman" w:cs="Times New Roman"/>
          <w:bCs/>
          <w:sz w:val="28"/>
          <w:szCs w:val="28"/>
        </w:rPr>
      </w:pPr>
      <w:r w:rsidRPr="005C05A6">
        <w:rPr>
          <w:rFonts w:ascii="Times New Roman" w:hAnsi="Times New Roman" w:cs="Times New Roman"/>
          <w:bCs/>
          <w:sz w:val="28"/>
          <w:szCs w:val="28"/>
        </w:rPr>
        <w:t xml:space="preserve">  поисковые</w:t>
      </w:r>
      <w:r w:rsidRPr="005C05A6">
        <w:rPr>
          <w:rFonts w:ascii="Times New Roman" w:hAnsi="Times New Roman" w:cs="Times New Roman"/>
          <w:b/>
          <w:bCs/>
          <w:sz w:val="28"/>
          <w:szCs w:val="28"/>
        </w:rPr>
        <w:t xml:space="preserve"> </w:t>
      </w:r>
      <w:r w:rsidRPr="005C05A6">
        <w:rPr>
          <w:rFonts w:ascii="Times New Roman" w:hAnsi="Times New Roman" w:cs="Times New Roman"/>
          <w:bCs/>
          <w:sz w:val="28"/>
          <w:szCs w:val="28"/>
        </w:rPr>
        <w:t xml:space="preserve">системы, электронная почта, электронные учебные и    </w:t>
      </w:r>
    </w:p>
    <w:p w:rsidR="005C05A6" w:rsidRPr="005C05A6" w:rsidRDefault="005C05A6" w:rsidP="00DF3BFC">
      <w:pPr>
        <w:tabs>
          <w:tab w:val="left" w:pos="1418"/>
        </w:tabs>
        <w:spacing w:after="0" w:line="240" w:lineRule="auto"/>
        <w:ind w:left="851"/>
        <w:jc w:val="both"/>
        <w:rPr>
          <w:rFonts w:ascii="Times New Roman" w:hAnsi="Times New Roman" w:cs="Times New Roman"/>
          <w:b/>
          <w:bCs/>
          <w:sz w:val="28"/>
          <w:szCs w:val="28"/>
        </w:rPr>
      </w:pPr>
      <w:r w:rsidRPr="005C05A6">
        <w:rPr>
          <w:rFonts w:ascii="Times New Roman" w:hAnsi="Times New Roman" w:cs="Times New Roman"/>
          <w:bCs/>
          <w:sz w:val="28"/>
          <w:szCs w:val="28"/>
        </w:rPr>
        <w:t xml:space="preserve">  учебно-методические материалы.</w:t>
      </w:r>
    </w:p>
    <w:p w:rsidR="005C05A6" w:rsidRPr="005C05A6" w:rsidRDefault="005C05A6" w:rsidP="00DF3BFC">
      <w:pPr>
        <w:spacing w:after="0" w:line="240" w:lineRule="auto"/>
        <w:ind w:firstLine="851"/>
        <w:jc w:val="both"/>
        <w:rPr>
          <w:rFonts w:ascii="Times New Roman" w:hAnsi="Times New Roman" w:cs="Times New Roman"/>
          <w:bCs/>
          <w:sz w:val="28"/>
          <w:szCs w:val="28"/>
        </w:rPr>
      </w:pPr>
      <w:r w:rsidRPr="005C05A6">
        <w:rPr>
          <w:rFonts w:ascii="Times New Roman" w:hAnsi="Times New Roman" w:cs="Times New Roman"/>
          <w:bCs/>
          <w:sz w:val="28"/>
          <w:szCs w:val="28"/>
        </w:rPr>
        <w:t>Все обучающиеся имеют доступ к электронным учебно-методическим комплексам (ЭУМК) по изучаемой дисциплине согласно персональным логинам и паролям.</w:t>
      </w:r>
    </w:p>
    <w:p w:rsidR="005C05A6" w:rsidRPr="005C05A6" w:rsidRDefault="005C05A6" w:rsidP="00DF3BFC">
      <w:pPr>
        <w:spacing w:after="0" w:line="240" w:lineRule="auto"/>
        <w:ind w:firstLine="851"/>
        <w:jc w:val="both"/>
        <w:rPr>
          <w:rFonts w:ascii="Times New Roman" w:hAnsi="Times New Roman" w:cs="Times New Roman"/>
          <w:bCs/>
          <w:sz w:val="28"/>
          <w:szCs w:val="28"/>
        </w:rPr>
      </w:pPr>
      <w:r w:rsidRPr="005C05A6">
        <w:rPr>
          <w:rFonts w:ascii="Times New Roman" w:hAnsi="Times New Roman" w:cs="Times New Roman"/>
          <w:bCs/>
          <w:sz w:val="28"/>
          <w:szCs w:val="28"/>
        </w:rPr>
        <w:t>Каждый обучающийся обеспечен доступом к электронно-библиотечной системе (ЭБС) через сайт Научно-технической библиотеки Университета http://library.pgups.ru/, содержащей основные издания по изучаемой дисциплине.</w:t>
      </w:r>
    </w:p>
    <w:p w:rsidR="005C05A6" w:rsidRPr="005C05A6" w:rsidRDefault="005C05A6" w:rsidP="00DF3BFC">
      <w:pPr>
        <w:spacing w:after="0" w:line="240" w:lineRule="auto"/>
        <w:jc w:val="both"/>
        <w:rPr>
          <w:rFonts w:ascii="Times New Roman" w:hAnsi="Times New Roman" w:cs="Times New Roman"/>
          <w:bCs/>
          <w:sz w:val="28"/>
          <w:szCs w:val="28"/>
        </w:rPr>
      </w:pPr>
      <w:r w:rsidRPr="005C05A6">
        <w:rPr>
          <w:rFonts w:ascii="Times New Roman" w:hAnsi="Times New Roman" w:cs="Times New Roman"/>
          <w:bCs/>
          <w:sz w:val="28"/>
          <w:szCs w:val="28"/>
        </w:rPr>
        <w:t>ЭБС обеспечивает возможность индивидуального доступа для каждого обучающегося из любой точки, в которой имеется доступ к сети Интернет.</w:t>
      </w:r>
    </w:p>
    <w:p w:rsidR="005C05A6" w:rsidRPr="005C05A6" w:rsidRDefault="005C05A6" w:rsidP="00DF3BFC">
      <w:pPr>
        <w:spacing w:after="0" w:line="240" w:lineRule="auto"/>
        <w:ind w:firstLine="851"/>
        <w:jc w:val="both"/>
        <w:rPr>
          <w:rFonts w:ascii="Times New Roman" w:hAnsi="Times New Roman" w:cs="Times New Roman"/>
          <w:bCs/>
          <w:i/>
          <w:sz w:val="28"/>
          <w:szCs w:val="28"/>
        </w:rPr>
      </w:pPr>
      <w:r w:rsidRPr="005C05A6">
        <w:rPr>
          <w:rFonts w:ascii="Times New Roman" w:hAnsi="Times New Roman" w:cs="Times New Roman"/>
          <w:bCs/>
          <w:sz w:val="28"/>
          <w:szCs w:val="28"/>
        </w:rPr>
        <w:t xml:space="preserve">Кафедра «Информационные и вычислительные системы» обеспечена необходимым комплектом лицензионного программного обеспечения: </w:t>
      </w:r>
    </w:p>
    <w:p w:rsidR="005C05A6" w:rsidRPr="005C05A6" w:rsidRDefault="005C05A6" w:rsidP="00DF3BFC">
      <w:pPr>
        <w:numPr>
          <w:ilvl w:val="0"/>
          <w:numId w:val="3"/>
        </w:numPr>
        <w:tabs>
          <w:tab w:val="left" w:pos="1418"/>
        </w:tabs>
        <w:spacing w:after="0" w:line="240" w:lineRule="auto"/>
        <w:ind w:left="0" w:firstLine="851"/>
        <w:jc w:val="both"/>
        <w:rPr>
          <w:rFonts w:ascii="Times New Roman" w:hAnsi="Times New Roman" w:cs="Times New Roman"/>
          <w:bCs/>
          <w:sz w:val="28"/>
          <w:szCs w:val="28"/>
          <w:lang w:val="en-US"/>
        </w:rPr>
      </w:pPr>
      <w:r w:rsidRPr="005C05A6">
        <w:rPr>
          <w:rFonts w:ascii="Times New Roman" w:hAnsi="Times New Roman" w:cs="Times New Roman"/>
          <w:bCs/>
          <w:sz w:val="28"/>
          <w:szCs w:val="28"/>
          <w:lang w:val="en-US"/>
        </w:rPr>
        <w:t>Microsoft Windows 7;</w:t>
      </w:r>
    </w:p>
    <w:p w:rsidR="008A4A8E" w:rsidRPr="00FB2D6B" w:rsidRDefault="005C05A6" w:rsidP="00FB2D6B">
      <w:pPr>
        <w:numPr>
          <w:ilvl w:val="0"/>
          <w:numId w:val="3"/>
        </w:numPr>
        <w:tabs>
          <w:tab w:val="left" w:pos="1418"/>
        </w:tabs>
        <w:spacing w:after="0" w:line="240" w:lineRule="auto"/>
        <w:ind w:left="0" w:firstLine="851"/>
        <w:jc w:val="both"/>
        <w:rPr>
          <w:rFonts w:ascii="Times New Roman" w:hAnsi="Times New Roman" w:cs="Times New Roman"/>
          <w:bCs/>
          <w:sz w:val="28"/>
          <w:szCs w:val="28"/>
          <w:lang w:val="en-US"/>
        </w:rPr>
      </w:pPr>
      <w:r w:rsidRPr="005C05A6">
        <w:rPr>
          <w:rFonts w:ascii="Times New Roman" w:hAnsi="Times New Roman" w:cs="Times New Roman"/>
          <w:bCs/>
          <w:sz w:val="28"/>
          <w:szCs w:val="28"/>
          <w:lang w:val="en-US"/>
        </w:rPr>
        <w:t>Microsoft Word 2010;</w:t>
      </w:r>
    </w:p>
    <w:p w:rsidR="00FB2D6B" w:rsidRDefault="00FB2D6B" w:rsidP="007A00E4">
      <w:pPr>
        <w:ind w:firstLine="851"/>
        <w:jc w:val="center"/>
        <w:rPr>
          <w:rFonts w:ascii="Times New Roman" w:hAnsi="Times New Roman" w:cs="Times New Roman"/>
          <w:bCs/>
          <w:sz w:val="28"/>
          <w:szCs w:val="28"/>
        </w:rPr>
        <w:sectPr w:rsidR="00FB2D6B" w:rsidSect="00F63F1B">
          <w:pgSz w:w="11906" w:h="16838"/>
          <w:pgMar w:top="1134" w:right="850" w:bottom="1134" w:left="1701" w:header="708" w:footer="708" w:gutter="0"/>
          <w:cols w:space="708"/>
          <w:docGrid w:linePitch="360"/>
        </w:sectPr>
      </w:pPr>
    </w:p>
    <w:p w:rsidR="00FB2D6B" w:rsidRPr="00581C11" w:rsidRDefault="00FB2D6B" w:rsidP="00FB2D6B">
      <w:pPr>
        <w:spacing w:after="0"/>
        <w:jc w:val="center"/>
        <w:rPr>
          <w:rFonts w:ascii="Times New Roman" w:hAnsi="Times New Roman" w:cs="Times New Roman"/>
          <w:bCs/>
          <w:sz w:val="28"/>
          <w:szCs w:val="28"/>
        </w:rPr>
      </w:pPr>
      <w:r>
        <w:rPr>
          <w:rFonts w:ascii="Times New Roman" w:hAnsi="Times New Roman" w:cs="Times New Roman"/>
          <w:bCs/>
          <w:noProof/>
          <w:sz w:val="28"/>
          <w:szCs w:val="28"/>
          <w:lang w:eastAsia="ru-RU"/>
        </w:rPr>
        <w:lastRenderedPageBreak/>
        <w:drawing>
          <wp:inline distT="0" distB="0" distL="0" distR="0">
            <wp:extent cx="7170605" cy="1044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Image2019_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2650" cy="10451905"/>
                    </a:xfrm>
                    <a:prstGeom prst="rect">
                      <a:avLst/>
                    </a:prstGeom>
                  </pic:spPr>
                </pic:pic>
              </a:graphicData>
            </a:graphic>
          </wp:inline>
        </w:drawing>
      </w:r>
    </w:p>
    <w:sectPr w:rsidR="00FB2D6B" w:rsidRPr="00581C11" w:rsidSect="00FB2D6B">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8"/>
    <w:lvl w:ilvl="0">
      <w:start w:val="1"/>
      <w:numFmt w:val="bullet"/>
      <w:lvlText w:val=""/>
      <w:lvlJc w:val="left"/>
      <w:pPr>
        <w:tabs>
          <w:tab w:val="num" w:pos="927"/>
        </w:tabs>
        <w:ind w:left="927" w:hanging="360"/>
      </w:pPr>
      <w:rPr>
        <w:rFonts w:ascii="Symbol" w:hAnsi="Symbol"/>
      </w:rPr>
    </w:lvl>
  </w:abstractNum>
  <w:abstractNum w:abstractNumId="1" w15:restartNumberingAfterBreak="0">
    <w:nsid w:val="00000035"/>
    <w:multiLevelType w:val="singleLevel"/>
    <w:tmpl w:val="00000035"/>
    <w:name w:val="WW8Num64"/>
    <w:lvl w:ilvl="0">
      <w:start w:val="1"/>
      <w:numFmt w:val="bullet"/>
      <w:lvlText w:val=""/>
      <w:lvlJc w:val="left"/>
      <w:pPr>
        <w:tabs>
          <w:tab w:val="num" w:pos="927"/>
        </w:tabs>
        <w:ind w:left="927" w:hanging="360"/>
      </w:pPr>
      <w:rPr>
        <w:rFonts w:ascii="Symbol" w:hAnsi="Symbol"/>
      </w:rPr>
    </w:lvl>
  </w:abstractNum>
  <w:abstractNum w:abstractNumId="2"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79B5568"/>
    <w:multiLevelType w:val="hybridMultilevel"/>
    <w:tmpl w:val="3B2C7286"/>
    <w:lvl w:ilvl="0" w:tplc="B00894A0">
      <w:numFmt w:val="bullet"/>
      <w:lvlText w:val="-"/>
      <w:lvlJc w:val="left"/>
      <w:pPr>
        <w:ind w:left="927" w:hanging="360"/>
      </w:pPr>
      <w:rPr>
        <w:rFonts w:ascii="Tahoma" w:eastAsia="Times New Roman" w:hAnsi="Tahoma" w:cs="Tahoma" w:hint="default"/>
        <w:color w:val="000000"/>
        <w:sz w:val="1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15:restartNumberingAfterBreak="0">
    <w:nsid w:val="31845674"/>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D2C3827"/>
    <w:multiLevelType w:val="hybridMultilevel"/>
    <w:tmpl w:val="6E5404C6"/>
    <w:lvl w:ilvl="0" w:tplc="0419000F">
      <w:start w:val="1"/>
      <w:numFmt w:val="bullet"/>
      <w:lvlText w:val="−"/>
      <w:lvlJc w:val="left"/>
      <w:pPr>
        <w:tabs>
          <w:tab w:val="num" w:pos="849"/>
        </w:tabs>
        <w:ind w:left="849" w:hanging="283"/>
      </w:pPr>
      <w:rPr>
        <w:rFonts w:ascii="Times New Roman" w:hAnsi="Times New Roman" w:cs="Times New Roman" w:hint="default"/>
      </w:rPr>
    </w:lvl>
    <w:lvl w:ilvl="1" w:tplc="04190019">
      <w:start w:val="1"/>
      <w:numFmt w:val="decimal"/>
      <w:lvlText w:val="%2."/>
      <w:lvlJc w:val="left"/>
      <w:pPr>
        <w:tabs>
          <w:tab w:val="num" w:pos="682"/>
        </w:tabs>
        <w:ind w:left="682" w:hanging="454"/>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59357D2"/>
    <w:multiLevelType w:val="hybridMultilevel"/>
    <w:tmpl w:val="BA0CD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371E65"/>
    <w:multiLevelType w:val="hybridMultilevel"/>
    <w:tmpl w:val="F186577E"/>
    <w:lvl w:ilvl="0" w:tplc="2F3099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E6D21"/>
    <w:rsid w:val="00011D0C"/>
    <w:rsid w:val="00042164"/>
    <w:rsid w:val="00047842"/>
    <w:rsid w:val="000C278B"/>
    <w:rsid w:val="000E103B"/>
    <w:rsid w:val="000E662D"/>
    <w:rsid w:val="00103095"/>
    <w:rsid w:val="001254FF"/>
    <w:rsid w:val="00140344"/>
    <w:rsid w:val="001650BB"/>
    <w:rsid w:val="001858EA"/>
    <w:rsid w:val="00194F3C"/>
    <w:rsid w:val="00195D58"/>
    <w:rsid w:val="001C5487"/>
    <w:rsid w:val="001F460C"/>
    <w:rsid w:val="0020156D"/>
    <w:rsid w:val="002065C3"/>
    <w:rsid w:val="00220BD5"/>
    <w:rsid w:val="00244E72"/>
    <w:rsid w:val="00263D16"/>
    <w:rsid w:val="0026795C"/>
    <w:rsid w:val="002A4E95"/>
    <w:rsid w:val="002D1EB7"/>
    <w:rsid w:val="002E5497"/>
    <w:rsid w:val="002E6D21"/>
    <w:rsid w:val="002E6DCA"/>
    <w:rsid w:val="003069FA"/>
    <w:rsid w:val="00310891"/>
    <w:rsid w:val="00311C0E"/>
    <w:rsid w:val="00312FBA"/>
    <w:rsid w:val="0031763F"/>
    <w:rsid w:val="003238E7"/>
    <w:rsid w:val="0033297B"/>
    <w:rsid w:val="003651CA"/>
    <w:rsid w:val="00365C9A"/>
    <w:rsid w:val="00374433"/>
    <w:rsid w:val="00383C6B"/>
    <w:rsid w:val="003D3761"/>
    <w:rsid w:val="003F17BB"/>
    <w:rsid w:val="00454E67"/>
    <w:rsid w:val="004566F7"/>
    <w:rsid w:val="00463F4F"/>
    <w:rsid w:val="00492B33"/>
    <w:rsid w:val="0049337B"/>
    <w:rsid w:val="004C410B"/>
    <w:rsid w:val="004E1366"/>
    <w:rsid w:val="005304B7"/>
    <w:rsid w:val="00550214"/>
    <w:rsid w:val="005502AA"/>
    <w:rsid w:val="00581C11"/>
    <w:rsid w:val="005836F0"/>
    <w:rsid w:val="005C05A6"/>
    <w:rsid w:val="005C3BC9"/>
    <w:rsid w:val="005D65F0"/>
    <w:rsid w:val="005E3E56"/>
    <w:rsid w:val="005E41F3"/>
    <w:rsid w:val="005F2553"/>
    <w:rsid w:val="005F3932"/>
    <w:rsid w:val="006068F7"/>
    <w:rsid w:val="00644C47"/>
    <w:rsid w:val="006642AC"/>
    <w:rsid w:val="00671DE3"/>
    <w:rsid w:val="00697350"/>
    <w:rsid w:val="006A0126"/>
    <w:rsid w:val="006D6EFA"/>
    <w:rsid w:val="0070761C"/>
    <w:rsid w:val="0071191D"/>
    <w:rsid w:val="00722A74"/>
    <w:rsid w:val="00723F7B"/>
    <w:rsid w:val="0075238C"/>
    <w:rsid w:val="00775203"/>
    <w:rsid w:val="00777913"/>
    <w:rsid w:val="0079342F"/>
    <w:rsid w:val="007A00E4"/>
    <w:rsid w:val="007A254A"/>
    <w:rsid w:val="007B1D44"/>
    <w:rsid w:val="007C402D"/>
    <w:rsid w:val="007C45E1"/>
    <w:rsid w:val="007E23AF"/>
    <w:rsid w:val="007E3531"/>
    <w:rsid w:val="0080704C"/>
    <w:rsid w:val="00813F68"/>
    <w:rsid w:val="008179F1"/>
    <w:rsid w:val="00826486"/>
    <w:rsid w:val="008268BC"/>
    <w:rsid w:val="00826C14"/>
    <w:rsid w:val="00830C14"/>
    <w:rsid w:val="00832E4D"/>
    <w:rsid w:val="008358A0"/>
    <w:rsid w:val="008464B6"/>
    <w:rsid w:val="00896352"/>
    <w:rsid w:val="008A4A8E"/>
    <w:rsid w:val="008C18A5"/>
    <w:rsid w:val="008C668F"/>
    <w:rsid w:val="008E2884"/>
    <w:rsid w:val="008F6D09"/>
    <w:rsid w:val="00914344"/>
    <w:rsid w:val="00941D39"/>
    <w:rsid w:val="00950A96"/>
    <w:rsid w:val="00966DB6"/>
    <w:rsid w:val="00991EF0"/>
    <w:rsid w:val="009C09D6"/>
    <w:rsid w:val="009E1247"/>
    <w:rsid w:val="009E6513"/>
    <w:rsid w:val="00A36CA6"/>
    <w:rsid w:val="00A858BB"/>
    <w:rsid w:val="00A85CFF"/>
    <w:rsid w:val="00A8679C"/>
    <w:rsid w:val="00AA27AF"/>
    <w:rsid w:val="00AB757C"/>
    <w:rsid w:val="00B02F07"/>
    <w:rsid w:val="00B15152"/>
    <w:rsid w:val="00B56BB8"/>
    <w:rsid w:val="00B66A05"/>
    <w:rsid w:val="00BB0CAF"/>
    <w:rsid w:val="00BB2CC1"/>
    <w:rsid w:val="00BC0985"/>
    <w:rsid w:val="00BD731C"/>
    <w:rsid w:val="00BF0E47"/>
    <w:rsid w:val="00C3320B"/>
    <w:rsid w:val="00C81DDA"/>
    <w:rsid w:val="00D07F5F"/>
    <w:rsid w:val="00D26231"/>
    <w:rsid w:val="00D3431E"/>
    <w:rsid w:val="00D77EDB"/>
    <w:rsid w:val="00D83D27"/>
    <w:rsid w:val="00D91A12"/>
    <w:rsid w:val="00DA10BD"/>
    <w:rsid w:val="00DA3AB8"/>
    <w:rsid w:val="00DA56EE"/>
    <w:rsid w:val="00DA77BE"/>
    <w:rsid w:val="00DB37B8"/>
    <w:rsid w:val="00DC4068"/>
    <w:rsid w:val="00DF3BFC"/>
    <w:rsid w:val="00DF6CE8"/>
    <w:rsid w:val="00E37ECB"/>
    <w:rsid w:val="00E439A2"/>
    <w:rsid w:val="00E4528C"/>
    <w:rsid w:val="00E742FE"/>
    <w:rsid w:val="00E75C5F"/>
    <w:rsid w:val="00E76AAD"/>
    <w:rsid w:val="00E92F71"/>
    <w:rsid w:val="00EC7DAA"/>
    <w:rsid w:val="00EF3ADA"/>
    <w:rsid w:val="00F05419"/>
    <w:rsid w:val="00F207CE"/>
    <w:rsid w:val="00F24D55"/>
    <w:rsid w:val="00F35898"/>
    <w:rsid w:val="00F553E4"/>
    <w:rsid w:val="00F6174C"/>
    <w:rsid w:val="00F61761"/>
    <w:rsid w:val="00F63F1B"/>
    <w:rsid w:val="00F7463A"/>
    <w:rsid w:val="00FA7515"/>
    <w:rsid w:val="00FB2D6B"/>
    <w:rsid w:val="00FC3504"/>
    <w:rsid w:val="00FE0134"/>
    <w:rsid w:val="00FF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C0E4"/>
  <w15:docId w15:val="{EF8F09A7-E729-4A51-BD39-E3405A24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D21"/>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FC3504"/>
    <w:pPr>
      <w:keepNext/>
      <w:jc w:val="center"/>
      <w:outlineLvl w:val="0"/>
    </w:pPr>
    <w:rPr>
      <w:b/>
      <w:bCs/>
      <w:iCs/>
    </w:rPr>
  </w:style>
  <w:style w:type="paragraph" w:styleId="2">
    <w:name w:val="heading 2"/>
    <w:basedOn w:val="a"/>
    <w:next w:val="a0"/>
    <w:link w:val="20"/>
    <w:qFormat/>
    <w:rsid w:val="00FC3504"/>
    <w:pPr>
      <w:keepNext/>
      <w:spacing w:before="240" w:after="60"/>
      <w:outlineLvl w:val="1"/>
    </w:pPr>
    <w:rPr>
      <w:rFonts w:ascii="Arial" w:hAnsi="Arial"/>
      <w:b/>
      <w:sz w:val="24"/>
      <w:szCs w:val="20"/>
    </w:rPr>
  </w:style>
  <w:style w:type="paragraph" w:styleId="3">
    <w:name w:val="heading 3"/>
    <w:basedOn w:val="a"/>
    <w:next w:val="a"/>
    <w:link w:val="30"/>
    <w:qFormat/>
    <w:rsid w:val="00FC3504"/>
    <w:pPr>
      <w:keepNext/>
      <w:outlineLvl w:val="2"/>
    </w:pPr>
    <w:rPr>
      <w:b/>
      <w:bCs/>
      <w:iCs/>
      <w:sz w:val="24"/>
    </w:rPr>
  </w:style>
  <w:style w:type="paragraph" w:styleId="5">
    <w:name w:val="heading 5"/>
    <w:basedOn w:val="a"/>
    <w:next w:val="a"/>
    <w:link w:val="50"/>
    <w:qFormat/>
    <w:rsid w:val="00FC3504"/>
    <w:pPr>
      <w:keepNext/>
      <w:overflowPunct w:val="0"/>
      <w:autoSpaceDE w:val="0"/>
      <w:autoSpaceDN w:val="0"/>
      <w:adjustRightInd w:val="0"/>
      <w:ind w:firstLine="357"/>
      <w:jc w:val="center"/>
      <w:outlineLvl w:val="4"/>
    </w:pPr>
    <w:rPr>
      <w:rFonts w:eastAsia="Arial Unicode MS"/>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C3504"/>
    <w:rPr>
      <w:b/>
      <w:bCs/>
      <w:iCs/>
      <w:sz w:val="28"/>
      <w:szCs w:val="28"/>
    </w:rPr>
  </w:style>
  <w:style w:type="character" w:customStyle="1" w:styleId="20">
    <w:name w:val="Заголовок 2 Знак"/>
    <w:basedOn w:val="a1"/>
    <w:link w:val="2"/>
    <w:rsid w:val="00FC3504"/>
    <w:rPr>
      <w:rFonts w:ascii="Arial" w:hAnsi="Arial"/>
      <w:b/>
      <w:i/>
      <w:sz w:val="24"/>
    </w:rPr>
  </w:style>
  <w:style w:type="paragraph" w:styleId="a0">
    <w:name w:val="Body Text"/>
    <w:basedOn w:val="a"/>
    <w:link w:val="a4"/>
    <w:uiPriority w:val="99"/>
    <w:unhideWhenUsed/>
    <w:rsid w:val="00FC3504"/>
    <w:pPr>
      <w:spacing w:after="120"/>
    </w:pPr>
  </w:style>
  <w:style w:type="character" w:customStyle="1" w:styleId="a4">
    <w:name w:val="Основной текст Знак"/>
    <w:basedOn w:val="a1"/>
    <w:link w:val="a0"/>
    <w:uiPriority w:val="99"/>
    <w:rsid w:val="00FC3504"/>
    <w:rPr>
      <w:i/>
      <w:sz w:val="28"/>
      <w:szCs w:val="28"/>
    </w:rPr>
  </w:style>
  <w:style w:type="character" w:customStyle="1" w:styleId="30">
    <w:name w:val="Заголовок 3 Знак"/>
    <w:basedOn w:val="a1"/>
    <w:link w:val="3"/>
    <w:rsid w:val="00FC3504"/>
    <w:rPr>
      <w:b/>
      <w:bCs/>
      <w:iCs/>
      <w:sz w:val="24"/>
      <w:szCs w:val="28"/>
    </w:rPr>
  </w:style>
  <w:style w:type="character" w:customStyle="1" w:styleId="50">
    <w:name w:val="Заголовок 5 Знак"/>
    <w:basedOn w:val="a1"/>
    <w:link w:val="5"/>
    <w:rsid w:val="00FC3504"/>
    <w:rPr>
      <w:rFonts w:eastAsia="Arial Unicode MS"/>
      <w:b/>
      <w:sz w:val="28"/>
      <w:szCs w:val="24"/>
    </w:rPr>
  </w:style>
  <w:style w:type="paragraph" w:styleId="a5">
    <w:name w:val="List Paragraph"/>
    <w:basedOn w:val="a"/>
    <w:uiPriority w:val="99"/>
    <w:qFormat/>
    <w:rsid w:val="002E6D21"/>
    <w:pPr>
      <w:ind w:left="720"/>
      <w:contextualSpacing/>
    </w:pPr>
  </w:style>
  <w:style w:type="character" w:styleId="a6">
    <w:name w:val="Hyperlink"/>
    <w:basedOn w:val="a1"/>
    <w:uiPriority w:val="99"/>
    <w:unhideWhenUsed/>
    <w:rsid w:val="002E6D21"/>
    <w:rPr>
      <w:color w:val="0000FF" w:themeColor="hyperlink"/>
      <w:u w:val="single"/>
    </w:rPr>
  </w:style>
  <w:style w:type="paragraph" w:customStyle="1" w:styleId="11">
    <w:name w:val="Обычный1"/>
    <w:rsid w:val="00FE0134"/>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484">
      <w:bodyDiv w:val="1"/>
      <w:marLeft w:val="0"/>
      <w:marRight w:val="0"/>
      <w:marTop w:val="0"/>
      <w:marBottom w:val="0"/>
      <w:divBdr>
        <w:top w:val="none" w:sz="0" w:space="0" w:color="auto"/>
        <w:left w:val="none" w:sz="0" w:space="0" w:color="auto"/>
        <w:bottom w:val="none" w:sz="0" w:space="0" w:color="auto"/>
        <w:right w:val="none" w:sz="0" w:space="0" w:color="auto"/>
      </w:divBdr>
    </w:div>
    <w:div w:id="399713912">
      <w:bodyDiv w:val="1"/>
      <w:marLeft w:val="0"/>
      <w:marRight w:val="0"/>
      <w:marTop w:val="0"/>
      <w:marBottom w:val="0"/>
      <w:divBdr>
        <w:top w:val="none" w:sz="0" w:space="0" w:color="auto"/>
        <w:left w:val="none" w:sz="0" w:space="0" w:color="auto"/>
        <w:bottom w:val="none" w:sz="0" w:space="0" w:color="auto"/>
        <w:right w:val="none" w:sz="0" w:space="0" w:color="auto"/>
      </w:divBdr>
    </w:div>
    <w:div w:id="459419082">
      <w:bodyDiv w:val="1"/>
      <w:marLeft w:val="0"/>
      <w:marRight w:val="0"/>
      <w:marTop w:val="0"/>
      <w:marBottom w:val="0"/>
      <w:divBdr>
        <w:top w:val="none" w:sz="0" w:space="0" w:color="auto"/>
        <w:left w:val="none" w:sz="0" w:space="0" w:color="auto"/>
        <w:bottom w:val="none" w:sz="0" w:space="0" w:color="auto"/>
        <w:right w:val="none" w:sz="0" w:space="0" w:color="auto"/>
      </w:divBdr>
    </w:div>
    <w:div w:id="461267362">
      <w:bodyDiv w:val="1"/>
      <w:marLeft w:val="0"/>
      <w:marRight w:val="0"/>
      <w:marTop w:val="0"/>
      <w:marBottom w:val="0"/>
      <w:divBdr>
        <w:top w:val="none" w:sz="0" w:space="0" w:color="auto"/>
        <w:left w:val="none" w:sz="0" w:space="0" w:color="auto"/>
        <w:bottom w:val="none" w:sz="0" w:space="0" w:color="auto"/>
        <w:right w:val="none" w:sz="0" w:space="0" w:color="auto"/>
      </w:divBdr>
    </w:div>
    <w:div w:id="678777314">
      <w:bodyDiv w:val="1"/>
      <w:marLeft w:val="0"/>
      <w:marRight w:val="0"/>
      <w:marTop w:val="0"/>
      <w:marBottom w:val="0"/>
      <w:divBdr>
        <w:top w:val="none" w:sz="0" w:space="0" w:color="auto"/>
        <w:left w:val="none" w:sz="0" w:space="0" w:color="auto"/>
        <w:bottom w:val="none" w:sz="0" w:space="0" w:color="auto"/>
        <w:right w:val="none" w:sz="0" w:space="0" w:color="auto"/>
      </w:divBdr>
    </w:div>
    <w:div w:id="723136595">
      <w:bodyDiv w:val="1"/>
      <w:marLeft w:val="0"/>
      <w:marRight w:val="0"/>
      <w:marTop w:val="0"/>
      <w:marBottom w:val="0"/>
      <w:divBdr>
        <w:top w:val="none" w:sz="0" w:space="0" w:color="auto"/>
        <w:left w:val="none" w:sz="0" w:space="0" w:color="auto"/>
        <w:bottom w:val="none" w:sz="0" w:space="0" w:color="auto"/>
        <w:right w:val="none" w:sz="0" w:space="0" w:color="auto"/>
      </w:divBdr>
    </w:div>
    <w:div w:id="923339671">
      <w:bodyDiv w:val="1"/>
      <w:marLeft w:val="0"/>
      <w:marRight w:val="0"/>
      <w:marTop w:val="0"/>
      <w:marBottom w:val="0"/>
      <w:divBdr>
        <w:top w:val="none" w:sz="0" w:space="0" w:color="auto"/>
        <w:left w:val="none" w:sz="0" w:space="0" w:color="auto"/>
        <w:bottom w:val="none" w:sz="0" w:space="0" w:color="auto"/>
        <w:right w:val="none" w:sz="0" w:space="0" w:color="auto"/>
      </w:divBdr>
    </w:div>
    <w:div w:id="1123303332">
      <w:bodyDiv w:val="1"/>
      <w:marLeft w:val="0"/>
      <w:marRight w:val="0"/>
      <w:marTop w:val="0"/>
      <w:marBottom w:val="0"/>
      <w:divBdr>
        <w:top w:val="none" w:sz="0" w:space="0" w:color="auto"/>
        <w:left w:val="none" w:sz="0" w:space="0" w:color="auto"/>
        <w:bottom w:val="none" w:sz="0" w:space="0" w:color="auto"/>
        <w:right w:val="none" w:sz="0" w:space="0" w:color="auto"/>
      </w:divBdr>
    </w:div>
    <w:div w:id="1156721236">
      <w:bodyDiv w:val="1"/>
      <w:marLeft w:val="0"/>
      <w:marRight w:val="0"/>
      <w:marTop w:val="0"/>
      <w:marBottom w:val="0"/>
      <w:divBdr>
        <w:top w:val="none" w:sz="0" w:space="0" w:color="auto"/>
        <w:left w:val="none" w:sz="0" w:space="0" w:color="auto"/>
        <w:bottom w:val="none" w:sz="0" w:space="0" w:color="auto"/>
        <w:right w:val="none" w:sz="0" w:space="0" w:color="auto"/>
      </w:divBdr>
    </w:div>
    <w:div w:id="1188369281">
      <w:bodyDiv w:val="1"/>
      <w:marLeft w:val="0"/>
      <w:marRight w:val="0"/>
      <w:marTop w:val="0"/>
      <w:marBottom w:val="0"/>
      <w:divBdr>
        <w:top w:val="none" w:sz="0" w:space="0" w:color="auto"/>
        <w:left w:val="none" w:sz="0" w:space="0" w:color="auto"/>
        <w:bottom w:val="none" w:sz="0" w:space="0" w:color="auto"/>
        <w:right w:val="none" w:sz="0" w:space="0" w:color="auto"/>
      </w:divBdr>
    </w:div>
    <w:div w:id="1342128662">
      <w:bodyDiv w:val="1"/>
      <w:marLeft w:val="0"/>
      <w:marRight w:val="0"/>
      <w:marTop w:val="0"/>
      <w:marBottom w:val="0"/>
      <w:divBdr>
        <w:top w:val="none" w:sz="0" w:space="0" w:color="auto"/>
        <w:left w:val="none" w:sz="0" w:space="0" w:color="auto"/>
        <w:bottom w:val="none" w:sz="0" w:space="0" w:color="auto"/>
        <w:right w:val="none" w:sz="0" w:space="0" w:color="auto"/>
      </w:divBdr>
    </w:div>
    <w:div w:id="1495299855">
      <w:bodyDiv w:val="1"/>
      <w:marLeft w:val="0"/>
      <w:marRight w:val="0"/>
      <w:marTop w:val="0"/>
      <w:marBottom w:val="0"/>
      <w:divBdr>
        <w:top w:val="none" w:sz="0" w:space="0" w:color="auto"/>
        <w:left w:val="none" w:sz="0" w:space="0" w:color="auto"/>
        <w:bottom w:val="none" w:sz="0" w:space="0" w:color="auto"/>
        <w:right w:val="none" w:sz="0" w:space="0" w:color="auto"/>
      </w:divBdr>
    </w:div>
    <w:div w:id="1518272679">
      <w:bodyDiv w:val="1"/>
      <w:marLeft w:val="0"/>
      <w:marRight w:val="0"/>
      <w:marTop w:val="0"/>
      <w:marBottom w:val="0"/>
      <w:divBdr>
        <w:top w:val="none" w:sz="0" w:space="0" w:color="auto"/>
        <w:left w:val="none" w:sz="0" w:space="0" w:color="auto"/>
        <w:bottom w:val="none" w:sz="0" w:space="0" w:color="auto"/>
        <w:right w:val="none" w:sz="0" w:space="0" w:color="auto"/>
      </w:divBdr>
    </w:div>
    <w:div w:id="1606646026">
      <w:bodyDiv w:val="1"/>
      <w:marLeft w:val="0"/>
      <w:marRight w:val="0"/>
      <w:marTop w:val="0"/>
      <w:marBottom w:val="0"/>
      <w:divBdr>
        <w:top w:val="none" w:sz="0" w:space="0" w:color="auto"/>
        <w:left w:val="none" w:sz="0" w:space="0" w:color="auto"/>
        <w:bottom w:val="none" w:sz="0" w:space="0" w:color="auto"/>
        <w:right w:val="none" w:sz="0" w:space="0" w:color="auto"/>
      </w:divBdr>
    </w:div>
    <w:div w:id="1893343456">
      <w:bodyDiv w:val="1"/>
      <w:marLeft w:val="0"/>
      <w:marRight w:val="0"/>
      <w:marTop w:val="0"/>
      <w:marBottom w:val="0"/>
      <w:divBdr>
        <w:top w:val="none" w:sz="0" w:space="0" w:color="auto"/>
        <w:left w:val="none" w:sz="0" w:space="0" w:color="auto"/>
        <w:bottom w:val="none" w:sz="0" w:space="0" w:color="auto"/>
        <w:right w:val="none" w:sz="0" w:space="0" w:color="auto"/>
      </w:divBdr>
    </w:div>
    <w:div w:id="19966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3A9CF-E97D-45BB-9C81-441C6D74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10</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Максим Оржевский</cp:lastModifiedBy>
  <cp:revision>109</cp:revision>
  <cp:lastPrinted>2017-04-07T08:54:00Z</cp:lastPrinted>
  <dcterms:created xsi:type="dcterms:W3CDTF">2015-02-23T10:51:00Z</dcterms:created>
  <dcterms:modified xsi:type="dcterms:W3CDTF">2017-04-10T13:04:00Z</dcterms:modified>
</cp:coreProperties>
</file>