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AF" w:rsidRPr="0041357B" w:rsidRDefault="00130CAF" w:rsidP="0041357B">
      <w:pPr>
        <w:spacing w:line="264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1357B">
        <w:rPr>
          <w:rFonts w:ascii="Times New Roman" w:hAnsi="Times New Roman"/>
          <w:sz w:val="24"/>
          <w:szCs w:val="24"/>
        </w:rPr>
        <w:t>АННОТАЦИЯ</w:t>
      </w:r>
    </w:p>
    <w:p w:rsidR="00130CAF" w:rsidRDefault="00130CAF" w:rsidP="0041357B">
      <w:pPr>
        <w:spacing w:line="264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1357B">
        <w:rPr>
          <w:rFonts w:ascii="Times New Roman" w:hAnsi="Times New Roman"/>
          <w:sz w:val="24"/>
          <w:szCs w:val="24"/>
        </w:rPr>
        <w:t>Дисциплины</w:t>
      </w:r>
    </w:p>
    <w:p w:rsidR="00130CAF" w:rsidRPr="0041357B" w:rsidRDefault="00130CAF" w:rsidP="0041357B">
      <w:pPr>
        <w:spacing w:line="264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30CAF" w:rsidRDefault="00130CAF" w:rsidP="009C42CF">
      <w:pPr>
        <w:spacing w:after="100" w:afterAutospacing="1" w:line="264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 xml:space="preserve">«СОВРЕМЕННЫЕ СРЕДСТВА ДИАГНОСТИКИ ЭЛЕМЕНТОВ И </w:t>
      </w:r>
      <w:proofErr w:type="gramStart"/>
      <w:r w:rsidRPr="009C42CF">
        <w:rPr>
          <w:rFonts w:ascii="Times New Roman" w:hAnsi="Times New Roman"/>
          <w:sz w:val="24"/>
          <w:szCs w:val="24"/>
        </w:rPr>
        <w:t>СИСТЕМ</w:t>
      </w:r>
      <w:proofErr w:type="gramEnd"/>
      <w:r w:rsidRPr="009C42CF">
        <w:rPr>
          <w:rFonts w:ascii="Times New Roman" w:hAnsi="Times New Roman"/>
          <w:sz w:val="24"/>
          <w:szCs w:val="24"/>
        </w:rPr>
        <w:t xml:space="preserve"> НАЗЕМНЫХ ТРАНСПОРТНО-ТЕХНОЛОГИЧЕСКИХ МАШИН И КОМПЛЕКСОВ»</w:t>
      </w:r>
    </w:p>
    <w:p w:rsidR="00130CAF" w:rsidRPr="009C42CF" w:rsidRDefault="00130CAF" w:rsidP="009C42CF">
      <w:pPr>
        <w:spacing w:after="100" w:afterAutospacing="1" w:line="264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30CAF" w:rsidRPr="00A0309D" w:rsidRDefault="00130CAF" w:rsidP="0041357B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10"/>
          <w:sz w:val="24"/>
          <w:szCs w:val="24"/>
        </w:rPr>
      </w:pPr>
      <w:r w:rsidRPr="00A0309D">
        <w:rPr>
          <w:rFonts w:ascii="Times New Roman" w:hAnsi="Times New Roman"/>
          <w:spacing w:val="10"/>
          <w:sz w:val="24"/>
          <w:szCs w:val="24"/>
        </w:rPr>
        <w:t>Направление подготовки – 23.04.02 «Наземные транспортно-технологические комплексы»</w:t>
      </w:r>
    </w:p>
    <w:p w:rsidR="00130CAF" w:rsidRPr="0041357B" w:rsidRDefault="00130CAF" w:rsidP="0041357B">
      <w:pPr>
        <w:spacing w:line="264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357B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130CAF" w:rsidRPr="00A0309D" w:rsidRDefault="00130CAF" w:rsidP="0041357B">
      <w:pPr>
        <w:spacing w:line="264" w:lineRule="auto"/>
        <w:ind w:firstLine="709"/>
        <w:contextualSpacing/>
        <w:jc w:val="both"/>
        <w:rPr>
          <w:rFonts w:ascii="Times New Roman" w:hAnsi="Times New Roman"/>
          <w:spacing w:val="8"/>
          <w:sz w:val="24"/>
          <w:szCs w:val="24"/>
        </w:rPr>
      </w:pPr>
      <w:r w:rsidRPr="00A0309D">
        <w:rPr>
          <w:rFonts w:ascii="Times New Roman" w:hAnsi="Times New Roman"/>
          <w:spacing w:val="8"/>
          <w:sz w:val="24"/>
          <w:szCs w:val="24"/>
        </w:rPr>
        <w:t>Магистерская программа – «</w:t>
      </w:r>
      <w:r w:rsidRPr="00A0309D">
        <w:rPr>
          <w:rFonts w:ascii="Times New Roman" w:hAnsi="Times New Roman"/>
          <w:spacing w:val="8"/>
          <w:sz w:val="24"/>
          <w:szCs w:val="28"/>
        </w:rPr>
        <w:t>Ремонт и эксплуатация наземных транспортно-технологических комплексов и систем</w:t>
      </w:r>
      <w:r w:rsidRPr="00A0309D">
        <w:rPr>
          <w:rFonts w:ascii="Times New Roman" w:hAnsi="Times New Roman"/>
          <w:spacing w:val="8"/>
          <w:sz w:val="24"/>
          <w:szCs w:val="24"/>
        </w:rPr>
        <w:t>»</w:t>
      </w:r>
    </w:p>
    <w:p w:rsidR="00130CAF" w:rsidRPr="0041357B" w:rsidRDefault="00130CAF" w:rsidP="0041357B">
      <w:pPr>
        <w:spacing w:line="264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1357B">
        <w:rPr>
          <w:rFonts w:ascii="Times New Roman" w:hAnsi="Times New Roman"/>
          <w:b/>
          <w:sz w:val="24"/>
          <w:szCs w:val="24"/>
        </w:rPr>
        <w:t xml:space="preserve">1. </w:t>
      </w:r>
      <w:r w:rsidRPr="0041357B">
        <w:rPr>
          <w:rFonts w:ascii="Times New Roman" w:hAnsi="Times New Roman"/>
          <w:b/>
          <w:spacing w:val="-4"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30CAF" w:rsidRPr="0041357B" w:rsidRDefault="00130CAF" w:rsidP="0041357B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357B">
        <w:rPr>
          <w:rFonts w:ascii="Times New Roman" w:hAnsi="Times New Roman"/>
          <w:sz w:val="24"/>
          <w:szCs w:val="24"/>
        </w:rPr>
        <w:t>Дисциплина «</w:t>
      </w:r>
      <w:r w:rsidRPr="009C42CF">
        <w:rPr>
          <w:rFonts w:ascii="Times New Roman" w:hAnsi="Times New Roman"/>
          <w:sz w:val="24"/>
          <w:szCs w:val="24"/>
        </w:rPr>
        <w:t>Современные средства диагностики элементов и систем наземных транспортно-технологических машин и комплексов</w:t>
      </w:r>
      <w:r w:rsidRPr="0041357B">
        <w:rPr>
          <w:rFonts w:ascii="Times New Roman" w:hAnsi="Times New Roman"/>
          <w:sz w:val="24"/>
          <w:szCs w:val="24"/>
        </w:rPr>
        <w:t>» (</w:t>
      </w:r>
      <w:r w:rsidRPr="009C42CF">
        <w:rPr>
          <w:rFonts w:ascii="Times New Roman" w:hAnsi="Times New Roman"/>
          <w:sz w:val="24"/>
          <w:szCs w:val="24"/>
        </w:rPr>
        <w:t>Б</w:t>
      </w:r>
      <w:proofErr w:type="gramStart"/>
      <w:r w:rsidRPr="009C42CF">
        <w:rPr>
          <w:rFonts w:ascii="Times New Roman" w:hAnsi="Times New Roman"/>
          <w:sz w:val="24"/>
          <w:szCs w:val="24"/>
        </w:rPr>
        <w:t>1</w:t>
      </w:r>
      <w:proofErr w:type="gramEnd"/>
      <w:r w:rsidRPr="009C42CF">
        <w:rPr>
          <w:rFonts w:ascii="Times New Roman" w:hAnsi="Times New Roman"/>
          <w:sz w:val="24"/>
          <w:szCs w:val="24"/>
        </w:rPr>
        <w:t>.В.ДВ.3.2</w:t>
      </w:r>
      <w:r w:rsidRPr="0041357B">
        <w:rPr>
          <w:rFonts w:ascii="Times New Roman" w:hAnsi="Times New Roman"/>
          <w:sz w:val="24"/>
          <w:szCs w:val="24"/>
        </w:rPr>
        <w:t xml:space="preserve">) относится к вариативной части и является дисциплиной </w:t>
      </w:r>
      <w:r>
        <w:rPr>
          <w:rFonts w:ascii="Times New Roman" w:hAnsi="Times New Roman"/>
          <w:sz w:val="24"/>
          <w:szCs w:val="24"/>
        </w:rPr>
        <w:t>по выбору</w:t>
      </w:r>
      <w:r w:rsidRPr="0041357B">
        <w:rPr>
          <w:rFonts w:ascii="Times New Roman" w:hAnsi="Times New Roman"/>
          <w:sz w:val="24"/>
          <w:szCs w:val="24"/>
        </w:rPr>
        <w:t>.</w:t>
      </w:r>
    </w:p>
    <w:p w:rsidR="00130CAF" w:rsidRPr="0041357B" w:rsidRDefault="00130CAF" w:rsidP="0041357B">
      <w:pPr>
        <w:pStyle w:val="22"/>
        <w:shd w:val="clear" w:color="auto" w:fill="auto"/>
        <w:spacing w:before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357B">
        <w:rPr>
          <w:rFonts w:ascii="Times New Roman" w:hAnsi="Times New Roman" w:cs="Times New Roman"/>
          <w:b/>
          <w:sz w:val="24"/>
          <w:szCs w:val="28"/>
        </w:rPr>
        <w:t>2. Цель и задачи дисциплины</w:t>
      </w:r>
    </w:p>
    <w:p w:rsidR="00130CAF" w:rsidRPr="009C42CF" w:rsidRDefault="00130CAF" w:rsidP="009C42CF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 xml:space="preserve">Целью освоения дисциплины «Современные средства диагностики элементов и </w:t>
      </w:r>
      <w:proofErr w:type="gramStart"/>
      <w:r w:rsidRPr="009C42CF">
        <w:rPr>
          <w:rFonts w:ascii="Times New Roman" w:hAnsi="Times New Roman"/>
          <w:sz w:val="24"/>
          <w:szCs w:val="24"/>
        </w:rPr>
        <w:t>систем</w:t>
      </w:r>
      <w:proofErr w:type="gramEnd"/>
      <w:r w:rsidRPr="009C42CF">
        <w:rPr>
          <w:rFonts w:ascii="Times New Roman" w:hAnsi="Times New Roman"/>
          <w:sz w:val="24"/>
          <w:szCs w:val="24"/>
        </w:rPr>
        <w:t xml:space="preserve"> наземных транспортно-технологических машин и комплексов» является изучение устройства и применения основных средств технической диагностики подсистем машин.</w:t>
      </w:r>
    </w:p>
    <w:p w:rsidR="00130CAF" w:rsidRPr="009C42CF" w:rsidRDefault="00130CAF" w:rsidP="009C42CF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130CAF" w:rsidRPr="009C42CF" w:rsidRDefault="00130CAF" w:rsidP="009C42CF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"/>
          <w:sz w:val="24"/>
        </w:rPr>
      </w:pPr>
      <w:r w:rsidRPr="009C42CF">
        <w:rPr>
          <w:rStyle w:val="11"/>
          <w:sz w:val="24"/>
        </w:rPr>
        <w:t>изучение теоретических основ технической диагностики машин;</w:t>
      </w:r>
    </w:p>
    <w:p w:rsidR="00130CAF" w:rsidRPr="009C42CF" w:rsidRDefault="00130CAF" w:rsidP="009C42CF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"/>
          <w:sz w:val="24"/>
        </w:rPr>
      </w:pPr>
      <w:r w:rsidRPr="009C42CF">
        <w:rPr>
          <w:rStyle w:val="11"/>
          <w:sz w:val="24"/>
        </w:rPr>
        <w:t>изучение устройства и порядка применения средств технической диагностики подсистем машин;</w:t>
      </w:r>
    </w:p>
    <w:p w:rsidR="00130CAF" w:rsidRPr="009C42CF" w:rsidRDefault="00130CAF" w:rsidP="009C42CF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11"/>
          <w:sz w:val="24"/>
        </w:rPr>
      </w:pPr>
      <w:r w:rsidRPr="009C42CF">
        <w:rPr>
          <w:rStyle w:val="11"/>
          <w:sz w:val="24"/>
        </w:rPr>
        <w:t>приобретение навыка идентификации и выбора средств технической диагностики подсистем машин.</w:t>
      </w:r>
    </w:p>
    <w:p w:rsidR="00130CAF" w:rsidRPr="0041357B" w:rsidRDefault="00130CAF" w:rsidP="0041357B">
      <w:pPr>
        <w:spacing w:after="0" w:line="264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357B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41357B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130CAF" w:rsidRPr="0041357B" w:rsidRDefault="00130CAF" w:rsidP="00147E14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E14">
        <w:rPr>
          <w:rFonts w:ascii="Times New Roman" w:hAnsi="Times New Roman"/>
          <w:spacing w:val="4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Pr="006B3607">
        <w:rPr>
          <w:rFonts w:ascii="Times New Roman" w:hAnsi="Times New Roman"/>
          <w:spacing w:val="-4"/>
          <w:sz w:val="24"/>
          <w:szCs w:val="24"/>
        </w:rPr>
        <w:t>ОК-1, ОПК-2, ПК-15.</w:t>
      </w:r>
    </w:p>
    <w:p w:rsidR="00130CAF" w:rsidRPr="0041357B" w:rsidRDefault="00130CAF" w:rsidP="00147E14">
      <w:pPr>
        <w:pStyle w:val="22"/>
        <w:shd w:val="clear" w:color="auto" w:fill="auto"/>
        <w:spacing w:before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357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1357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1357B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130CAF" w:rsidRPr="009C42CF" w:rsidRDefault="00130CAF" w:rsidP="009C42C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ЗНАТЬ:</w:t>
      </w:r>
    </w:p>
    <w:p w:rsidR="00130CAF" w:rsidRPr="009C42CF" w:rsidRDefault="00130CAF" w:rsidP="009C42CF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требования норм в области технической диагностики машин;</w:t>
      </w:r>
    </w:p>
    <w:p w:rsidR="00130CAF" w:rsidRPr="009C42CF" w:rsidRDefault="00130CAF" w:rsidP="009C42CF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основную аппаратуру и программы для технической диагностики подсистем машин;</w:t>
      </w:r>
    </w:p>
    <w:p w:rsidR="00130CAF" w:rsidRPr="009C42CF" w:rsidRDefault="00130CAF" w:rsidP="009C42CF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особенности выбора и применения средств технической диагностики подсистем машин;</w:t>
      </w:r>
    </w:p>
    <w:p w:rsidR="00130CAF" w:rsidRPr="009C42CF" w:rsidRDefault="00130CAF" w:rsidP="009C42CF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направления и перспективы развития средств технической диагностики.</w:t>
      </w:r>
    </w:p>
    <w:p w:rsidR="00130CAF" w:rsidRPr="009C42CF" w:rsidRDefault="00130CAF" w:rsidP="009C42C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УМЕТЬ:</w:t>
      </w:r>
    </w:p>
    <w:p w:rsidR="00130CAF" w:rsidRPr="009C42CF" w:rsidRDefault="00130CAF" w:rsidP="009C42CF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идентифицировать и выбрать потребные аппаратуру и программы технической диагностики машин;</w:t>
      </w:r>
    </w:p>
    <w:p w:rsidR="00130CAF" w:rsidRPr="009C42CF" w:rsidRDefault="00130CAF" w:rsidP="009C42CF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интерпретировать результаты диагностики и обосновывать альтернативные пути решения задач диагностики;</w:t>
      </w:r>
    </w:p>
    <w:p w:rsidR="00130CAF" w:rsidRPr="009C42CF" w:rsidRDefault="00130CAF" w:rsidP="009C42CF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применять основную аппаратуру и программы для технической диагностики подсистем машин.</w:t>
      </w:r>
    </w:p>
    <w:p w:rsidR="00130CAF" w:rsidRPr="009C42CF" w:rsidRDefault="00130CAF" w:rsidP="009C42C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ВЛАДЕТЬ:</w:t>
      </w:r>
    </w:p>
    <w:p w:rsidR="00130CAF" w:rsidRPr="009C42CF" w:rsidRDefault="00130CAF" w:rsidP="009C42CF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навыками составлять планы, программы, графики работ, сметы, заказы, заявки, инструкции и другую техническую документацию;</w:t>
      </w:r>
    </w:p>
    <w:p w:rsidR="00130CAF" w:rsidRPr="009C42CF" w:rsidRDefault="00130CAF" w:rsidP="009C42CF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42CF">
        <w:rPr>
          <w:rFonts w:ascii="Times New Roman" w:hAnsi="Times New Roman"/>
          <w:sz w:val="24"/>
          <w:szCs w:val="24"/>
        </w:rPr>
        <w:t>навыками проводить испытания наземных транспортно-технологических машин и их технологического оборудования.</w:t>
      </w:r>
    </w:p>
    <w:p w:rsidR="00130CAF" w:rsidRPr="0041357B" w:rsidRDefault="00130CAF" w:rsidP="0041357B">
      <w:pPr>
        <w:tabs>
          <w:tab w:val="left" w:pos="0"/>
        </w:tabs>
        <w:spacing w:after="0" w:line="264" w:lineRule="auto"/>
        <w:ind w:firstLine="709"/>
        <w:rPr>
          <w:rFonts w:ascii="Times New Roman" w:hAnsi="Times New Roman"/>
          <w:b/>
          <w:bCs/>
          <w:sz w:val="24"/>
          <w:szCs w:val="28"/>
        </w:rPr>
      </w:pPr>
      <w:r w:rsidRPr="0041357B">
        <w:rPr>
          <w:rFonts w:ascii="Times New Roman" w:hAnsi="Times New Roman"/>
          <w:b/>
          <w:bCs/>
          <w:sz w:val="24"/>
          <w:szCs w:val="28"/>
        </w:rPr>
        <w:lastRenderedPageBreak/>
        <w:t xml:space="preserve">4. Содержание дисциплины: </w:t>
      </w:r>
    </w:p>
    <w:p w:rsidR="00130CAF" w:rsidRPr="009D54AA" w:rsidRDefault="00130CAF" w:rsidP="009D54A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AA">
        <w:rPr>
          <w:rFonts w:ascii="Times New Roman" w:hAnsi="Times New Roman"/>
          <w:sz w:val="24"/>
          <w:szCs w:val="24"/>
        </w:rPr>
        <w:t>Общие положения</w:t>
      </w:r>
    </w:p>
    <w:p w:rsidR="00130CAF" w:rsidRPr="009D54AA" w:rsidRDefault="00130CAF" w:rsidP="009D54A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AA">
        <w:rPr>
          <w:rFonts w:ascii="Times New Roman" w:hAnsi="Times New Roman"/>
          <w:sz w:val="24"/>
          <w:szCs w:val="24"/>
        </w:rPr>
        <w:t>Контроль работоспособности</w:t>
      </w:r>
    </w:p>
    <w:p w:rsidR="00130CAF" w:rsidRPr="009D54AA" w:rsidRDefault="00130CAF" w:rsidP="009D54A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AA">
        <w:rPr>
          <w:rFonts w:ascii="Times New Roman" w:hAnsi="Times New Roman"/>
          <w:sz w:val="24"/>
          <w:szCs w:val="24"/>
        </w:rPr>
        <w:t>Прогнозирование технического состояния</w:t>
      </w:r>
    </w:p>
    <w:p w:rsidR="00130CAF" w:rsidRPr="009D54AA" w:rsidRDefault="00130CAF" w:rsidP="009D54A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AA">
        <w:rPr>
          <w:rFonts w:ascii="Times New Roman" w:hAnsi="Times New Roman"/>
          <w:sz w:val="24"/>
          <w:szCs w:val="24"/>
        </w:rPr>
        <w:t>Система диагностирования</w:t>
      </w:r>
    </w:p>
    <w:p w:rsidR="00130CAF" w:rsidRPr="009D54AA" w:rsidRDefault="00130CAF" w:rsidP="009D54A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AA">
        <w:rPr>
          <w:rFonts w:ascii="Times New Roman" w:hAnsi="Times New Roman"/>
          <w:sz w:val="24"/>
          <w:szCs w:val="24"/>
        </w:rPr>
        <w:t>Средства для контроля структурных параметров металлоконструкций машин</w:t>
      </w:r>
    </w:p>
    <w:p w:rsidR="00130CAF" w:rsidRPr="009D54AA" w:rsidRDefault="00130CAF" w:rsidP="009D54A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AA">
        <w:rPr>
          <w:rFonts w:ascii="Times New Roman" w:hAnsi="Times New Roman"/>
          <w:sz w:val="24"/>
          <w:szCs w:val="24"/>
        </w:rPr>
        <w:t>Разрушающий контроль металлоконструкций машин</w:t>
      </w:r>
    </w:p>
    <w:p w:rsidR="00130CAF" w:rsidRPr="009D54AA" w:rsidRDefault="00130CAF" w:rsidP="009D54A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AA">
        <w:rPr>
          <w:rFonts w:ascii="Times New Roman" w:hAnsi="Times New Roman"/>
          <w:sz w:val="24"/>
          <w:szCs w:val="24"/>
        </w:rPr>
        <w:t>Неразрушающий контроль металлоконструкций машин</w:t>
      </w:r>
    </w:p>
    <w:p w:rsidR="00130CAF" w:rsidRPr="009D54AA" w:rsidRDefault="00130CAF" w:rsidP="009D54A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AA">
        <w:rPr>
          <w:rFonts w:ascii="Times New Roman" w:hAnsi="Times New Roman"/>
          <w:sz w:val="24"/>
          <w:szCs w:val="24"/>
        </w:rPr>
        <w:t>Средства технической диагностики ДВС</w:t>
      </w:r>
    </w:p>
    <w:p w:rsidR="00130CAF" w:rsidRPr="009D54AA" w:rsidRDefault="00130CAF" w:rsidP="009D54A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AA">
        <w:rPr>
          <w:rFonts w:ascii="Times New Roman" w:hAnsi="Times New Roman"/>
          <w:sz w:val="24"/>
          <w:szCs w:val="24"/>
        </w:rPr>
        <w:t xml:space="preserve">Средства технической диагностики </w:t>
      </w:r>
      <w:proofErr w:type="spellStart"/>
      <w:r w:rsidRPr="009D54AA">
        <w:rPr>
          <w:rFonts w:ascii="Times New Roman" w:hAnsi="Times New Roman"/>
          <w:sz w:val="24"/>
          <w:szCs w:val="24"/>
        </w:rPr>
        <w:t>электросистем</w:t>
      </w:r>
      <w:proofErr w:type="spellEnd"/>
      <w:r w:rsidRPr="009D54AA">
        <w:rPr>
          <w:rFonts w:ascii="Times New Roman" w:hAnsi="Times New Roman"/>
          <w:sz w:val="24"/>
          <w:szCs w:val="24"/>
        </w:rPr>
        <w:t xml:space="preserve"> и электропривода машин</w:t>
      </w:r>
    </w:p>
    <w:p w:rsidR="00130CAF" w:rsidRPr="009D54AA" w:rsidRDefault="00130CAF" w:rsidP="009D54A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AA">
        <w:rPr>
          <w:rFonts w:ascii="Times New Roman" w:hAnsi="Times New Roman"/>
          <w:sz w:val="24"/>
          <w:szCs w:val="24"/>
        </w:rPr>
        <w:t xml:space="preserve">Средства технической диагностики </w:t>
      </w:r>
      <w:proofErr w:type="spellStart"/>
      <w:r w:rsidRPr="009D54AA">
        <w:rPr>
          <w:rFonts w:ascii="Times New Roman" w:hAnsi="Times New Roman"/>
          <w:sz w:val="24"/>
          <w:szCs w:val="24"/>
        </w:rPr>
        <w:t>гидр</w:t>
      </w:r>
      <w:proofErr w:type="gramStart"/>
      <w:r w:rsidRPr="009D54AA">
        <w:rPr>
          <w:rFonts w:ascii="Times New Roman" w:hAnsi="Times New Roman"/>
          <w:sz w:val="24"/>
          <w:szCs w:val="24"/>
        </w:rPr>
        <w:t>о</w:t>
      </w:r>
      <w:proofErr w:type="spellEnd"/>
      <w:r w:rsidRPr="009D54AA">
        <w:rPr>
          <w:rFonts w:ascii="Times New Roman" w:hAnsi="Times New Roman"/>
          <w:sz w:val="24"/>
          <w:szCs w:val="24"/>
        </w:rPr>
        <w:t>-</w:t>
      </w:r>
      <w:proofErr w:type="gramEnd"/>
      <w:r w:rsidRPr="009D54A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D54AA">
        <w:rPr>
          <w:rFonts w:ascii="Times New Roman" w:hAnsi="Times New Roman"/>
          <w:sz w:val="24"/>
          <w:szCs w:val="24"/>
        </w:rPr>
        <w:t>пневмопривода</w:t>
      </w:r>
      <w:proofErr w:type="spellEnd"/>
      <w:r w:rsidRPr="009D54AA">
        <w:rPr>
          <w:rFonts w:ascii="Times New Roman" w:hAnsi="Times New Roman"/>
          <w:sz w:val="24"/>
          <w:szCs w:val="24"/>
        </w:rPr>
        <w:t xml:space="preserve"> машин</w:t>
      </w:r>
    </w:p>
    <w:p w:rsidR="00130CAF" w:rsidRPr="009D54AA" w:rsidRDefault="00130CAF" w:rsidP="009D54A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AA">
        <w:rPr>
          <w:rFonts w:ascii="Times New Roman" w:hAnsi="Times New Roman"/>
          <w:sz w:val="24"/>
          <w:szCs w:val="24"/>
        </w:rPr>
        <w:t>Средства технической диагностики элементов трансмиссии и ходового устройства</w:t>
      </w:r>
    </w:p>
    <w:p w:rsidR="00130CAF" w:rsidRPr="007E3C95" w:rsidRDefault="00130CAF" w:rsidP="00A0309D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30CAF" w:rsidRPr="007E3C95" w:rsidRDefault="00130CAF" w:rsidP="00A0309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F5CA0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</w:p>
    <w:p w:rsidR="009F5CA0" w:rsidRPr="007E3C95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F5CA0" w:rsidRPr="007E3C95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F5CA0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F5CA0" w:rsidRPr="007E3C95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6A18D6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час.</w:t>
      </w:r>
    </w:p>
    <w:p w:rsidR="009F5CA0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9F5CA0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F5CA0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9F5CA0" w:rsidRPr="007E3C95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F5CA0" w:rsidRPr="007E3C95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F5CA0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78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9F5CA0" w:rsidRPr="007E3C95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9F5CA0" w:rsidRPr="00A138B7" w:rsidRDefault="009F5CA0" w:rsidP="009F5CA0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130CAF" w:rsidRDefault="00130C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30CAF" w:rsidSect="00C8718B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AF" w:rsidRDefault="00130CAF" w:rsidP="000C5365">
      <w:pPr>
        <w:spacing w:after="0" w:line="240" w:lineRule="auto"/>
      </w:pPr>
      <w:r>
        <w:separator/>
      </w:r>
    </w:p>
  </w:endnote>
  <w:endnote w:type="continuationSeparator" w:id="0">
    <w:p w:rsidR="00130CAF" w:rsidRDefault="00130CAF" w:rsidP="000C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AF" w:rsidRPr="000C5365" w:rsidRDefault="00130CAF">
    <w:pPr>
      <w:pStyle w:val="aa"/>
      <w:jc w:val="right"/>
      <w:rPr>
        <w:rFonts w:ascii="Times New Roman" w:hAnsi="Times New Roman"/>
        <w:sz w:val="24"/>
      </w:rPr>
    </w:pPr>
    <w:r w:rsidRPr="000C5365">
      <w:rPr>
        <w:rFonts w:ascii="Times New Roman" w:hAnsi="Times New Roman"/>
        <w:sz w:val="24"/>
      </w:rPr>
      <w:fldChar w:fldCharType="begin"/>
    </w:r>
    <w:r w:rsidRPr="000C5365">
      <w:rPr>
        <w:rFonts w:ascii="Times New Roman" w:hAnsi="Times New Roman"/>
        <w:sz w:val="24"/>
      </w:rPr>
      <w:instrText>PAGE   \* MERGEFORMAT</w:instrText>
    </w:r>
    <w:r w:rsidRPr="000C5365">
      <w:rPr>
        <w:rFonts w:ascii="Times New Roman" w:hAnsi="Times New Roman"/>
        <w:sz w:val="24"/>
      </w:rPr>
      <w:fldChar w:fldCharType="separate"/>
    </w:r>
    <w:r w:rsidR="006A18D6">
      <w:rPr>
        <w:rFonts w:ascii="Times New Roman" w:hAnsi="Times New Roman"/>
        <w:noProof/>
        <w:sz w:val="24"/>
      </w:rPr>
      <w:t>2</w:t>
    </w:r>
    <w:r w:rsidRPr="000C5365">
      <w:rPr>
        <w:rFonts w:ascii="Times New Roman" w:hAnsi="Times New Roman"/>
        <w:sz w:val="24"/>
      </w:rPr>
      <w:fldChar w:fldCharType="end"/>
    </w:r>
  </w:p>
  <w:p w:rsidR="00130CAF" w:rsidRDefault="00130C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AF" w:rsidRDefault="00130CAF" w:rsidP="000C5365">
      <w:pPr>
        <w:spacing w:after="0" w:line="240" w:lineRule="auto"/>
      </w:pPr>
      <w:r>
        <w:separator/>
      </w:r>
    </w:p>
  </w:footnote>
  <w:footnote w:type="continuationSeparator" w:id="0">
    <w:p w:rsidR="00130CAF" w:rsidRDefault="00130CAF" w:rsidP="000C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56A"/>
    <w:multiLevelType w:val="hybridMultilevel"/>
    <w:tmpl w:val="868E9E26"/>
    <w:lvl w:ilvl="0" w:tplc="3CB43FE8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2B2323"/>
    <w:multiLevelType w:val="hybridMultilevel"/>
    <w:tmpl w:val="48240D8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213"/>
    <w:rsid w:val="000229BA"/>
    <w:rsid w:val="000252BD"/>
    <w:rsid w:val="00044740"/>
    <w:rsid w:val="00053019"/>
    <w:rsid w:val="00083D3B"/>
    <w:rsid w:val="000A47CE"/>
    <w:rsid w:val="000B0AC6"/>
    <w:rsid w:val="000C485E"/>
    <w:rsid w:val="000C5365"/>
    <w:rsid w:val="000D1D93"/>
    <w:rsid w:val="000F1E01"/>
    <w:rsid w:val="000F6A5B"/>
    <w:rsid w:val="00111976"/>
    <w:rsid w:val="00112AEA"/>
    <w:rsid w:val="00130CAF"/>
    <w:rsid w:val="00136D0A"/>
    <w:rsid w:val="00142338"/>
    <w:rsid w:val="00147E14"/>
    <w:rsid w:val="00173D64"/>
    <w:rsid w:val="001808B5"/>
    <w:rsid w:val="001835C0"/>
    <w:rsid w:val="001C0891"/>
    <w:rsid w:val="001C1ED3"/>
    <w:rsid w:val="001D76FC"/>
    <w:rsid w:val="001E130B"/>
    <w:rsid w:val="00265175"/>
    <w:rsid w:val="00286F16"/>
    <w:rsid w:val="002A5DC4"/>
    <w:rsid w:val="002E3CF5"/>
    <w:rsid w:val="002E63CC"/>
    <w:rsid w:val="003038E7"/>
    <w:rsid w:val="003407F9"/>
    <w:rsid w:val="003712D7"/>
    <w:rsid w:val="003F0CAD"/>
    <w:rsid w:val="0041357B"/>
    <w:rsid w:val="00420BA9"/>
    <w:rsid w:val="00487873"/>
    <w:rsid w:val="004B272B"/>
    <w:rsid w:val="004B2E9E"/>
    <w:rsid w:val="004E63E1"/>
    <w:rsid w:val="00527213"/>
    <w:rsid w:val="005A4FD8"/>
    <w:rsid w:val="005D7B09"/>
    <w:rsid w:val="00634ECA"/>
    <w:rsid w:val="006509E8"/>
    <w:rsid w:val="006552FB"/>
    <w:rsid w:val="006677B0"/>
    <w:rsid w:val="006704C3"/>
    <w:rsid w:val="0068690A"/>
    <w:rsid w:val="006A18D6"/>
    <w:rsid w:val="006A6247"/>
    <w:rsid w:val="006B3607"/>
    <w:rsid w:val="006C500A"/>
    <w:rsid w:val="006E48B3"/>
    <w:rsid w:val="007011DF"/>
    <w:rsid w:val="00702D4F"/>
    <w:rsid w:val="00733EA6"/>
    <w:rsid w:val="00772BA5"/>
    <w:rsid w:val="007B65BA"/>
    <w:rsid w:val="007C5BDC"/>
    <w:rsid w:val="007E3C95"/>
    <w:rsid w:val="00832FCD"/>
    <w:rsid w:val="00890AF5"/>
    <w:rsid w:val="008967C3"/>
    <w:rsid w:val="009053AD"/>
    <w:rsid w:val="00941CDE"/>
    <w:rsid w:val="00992B77"/>
    <w:rsid w:val="009A622D"/>
    <w:rsid w:val="009C42CF"/>
    <w:rsid w:val="009D54AA"/>
    <w:rsid w:val="009D754F"/>
    <w:rsid w:val="009F15C2"/>
    <w:rsid w:val="009F5CA0"/>
    <w:rsid w:val="00A00707"/>
    <w:rsid w:val="00A0309D"/>
    <w:rsid w:val="00A15774"/>
    <w:rsid w:val="00A51999"/>
    <w:rsid w:val="00A60C5D"/>
    <w:rsid w:val="00A624CE"/>
    <w:rsid w:val="00A62D12"/>
    <w:rsid w:val="00A675A8"/>
    <w:rsid w:val="00AF2B39"/>
    <w:rsid w:val="00B43FB5"/>
    <w:rsid w:val="00B537BD"/>
    <w:rsid w:val="00B54EBB"/>
    <w:rsid w:val="00BA28EB"/>
    <w:rsid w:val="00BD0B72"/>
    <w:rsid w:val="00BE008A"/>
    <w:rsid w:val="00C2755C"/>
    <w:rsid w:val="00C4798E"/>
    <w:rsid w:val="00C551FF"/>
    <w:rsid w:val="00C73965"/>
    <w:rsid w:val="00C8718B"/>
    <w:rsid w:val="00CD0547"/>
    <w:rsid w:val="00D025AF"/>
    <w:rsid w:val="00D6785C"/>
    <w:rsid w:val="00D7336E"/>
    <w:rsid w:val="00DB3DAA"/>
    <w:rsid w:val="00DC650D"/>
    <w:rsid w:val="00E21904"/>
    <w:rsid w:val="00E431C7"/>
    <w:rsid w:val="00E44CB1"/>
    <w:rsid w:val="00E54418"/>
    <w:rsid w:val="00E7155C"/>
    <w:rsid w:val="00ED0C1B"/>
    <w:rsid w:val="00F078DE"/>
    <w:rsid w:val="00F07F38"/>
    <w:rsid w:val="00F07FA4"/>
    <w:rsid w:val="00F208D0"/>
    <w:rsid w:val="00F21C31"/>
    <w:rsid w:val="00F60C0B"/>
    <w:rsid w:val="00FC0238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F5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835C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35C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487873"/>
    <w:rPr>
      <w:rFonts w:ascii="Arial" w:eastAsia="Times New Roman" w:hAnsi="Arial" w:cs="Arial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7873"/>
    <w:pPr>
      <w:shd w:val="clear" w:color="auto" w:fill="FFFFFF"/>
      <w:spacing w:before="3900" w:after="0" w:line="538" w:lineRule="exact"/>
      <w:jc w:val="center"/>
    </w:pPr>
    <w:rPr>
      <w:rFonts w:ascii="Arial" w:hAnsi="Arial" w:cs="Arial"/>
      <w:sz w:val="47"/>
      <w:szCs w:val="47"/>
    </w:rPr>
  </w:style>
  <w:style w:type="paragraph" w:styleId="a3">
    <w:name w:val="Body Text Indent"/>
    <w:basedOn w:val="a"/>
    <w:link w:val="a4"/>
    <w:uiPriority w:val="99"/>
    <w:rsid w:val="001835C0"/>
    <w:pPr>
      <w:spacing w:after="0" w:line="240" w:lineRule="auto"/>
      <w:ind w:left="360" w:hanging="360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35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0F6A5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6704C3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6704C3"/>
    <w:pPr>
      <w:ind w:left="720"/>
      <w:contextualSpacing/>
    </w:pPr>
  </w:style>
  <w:style w:type="paragraph" w:customStyle="1" w:styleId="zagsait">
    <w:name w:val="zagsait"/>
    <w:basedOn w:val="a"/>
    <w:uiPriority w:val="99"/>
    <w:rsid w:val="00E21904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7">
    <w:name w:val="Основной текст_"/>
    <w:basedOn w:val="a0"/>
    <w:link w:val="5"/>
    <w:uiPriority w:val="99"/>
    <w:locked/>
    <w:rsid w:val="00A62D12"/>
    <w:rPr>
      <w:rFonts w:cs="Times New Roman"/>
      <w:shd w:val="clear" w:color="auto" w:fill="FFFFFF"/>
    </w:rPr>
  </w:style>
  <w:style w:type="character" w:customStyle="1" w:styleId="10">
    <w:name w:val="Основной текст1"/>
    <w:basedOn w:val="a7"/>
    <w:uiPriority w:val="99"/>
    <w:rsid w:val="00A62D12"/>
    <w:rPr>
      <w:rFonts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uiPriority w:val="99"/>
    <w:rsid w:val="00A62D12"/>
    <w:pPr>
      <w:widowControl w:val="0"/>
      <w:shd w:val="clear" w:color="auto" w:fill="FFFFFF"/>
      <w:spacing w:after="360" w:line="240" w:lineRule="atLeast"/>
      <w:ind w:hanging="540"/>
      <w:jc w:val="both"/>
    </w:pPr>
  </w:style>
  <w:style w:type="character" w:customStyle="1" w:styleId="4">
    <w:name w:val="Основной текст4"/>
    <w:basedOn w:val="a7"/>
    <w:uiPriority w:val="99"/>
    <w:rsid w:val="00A62D12"/>
    <w:rPr>
      <w:rFonts w:ascii="Times New Roman" w:hAnsi="Times New Roman" w:cs="Times New Roman"/>
      <w:color w:val="000000"/>
      <w:spacing w:val="0"/>
      <w:w w:val="100"/>
      <w:position w:val="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C5365"/>
    <w:rPr>
      <w:rFonts w:cs="Times New Roman"/>
    </w:rPr>
  </w:style>
  <w:style w:type="paragraph" w:styleId="aa">
    <w:name w:val="footer"/>
    <w:basedOn w:val="a"/>
    <w:link w:val="ab"/>
    <w:uiPriority w:val="99"/>
    <w:rsid w:val="000C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C5365"/>
    <w:rPr>
      <w:rFonts w:cs="Times New Roman"/>
    </w:rPr>
  </w:style>
  <w:style w:type="character" w:styleId="ac">
    <w:name w:val="Subtle Emphasis"/>
    <w:basedOn w:val="a0"/>
    <w:uiPriority w:val="99"/>
    <w:qFormat/>
    <w:rsid w:val="00634ECA"/>
    <w:rPr>
      <w:rFonts w:cs="Times New Roman"/>
      <w:i/>
      <w:iCs/>
      <w:color w:val="808080"/>
    </w:rPr>
  </w:style>
  <w:style w:type="character" w:customStyle="1" w:styleId="11">
    <w:name w:val="Основной текст + 11"/>
    <w:aliases w:val="5 pt"/>
    <w:basedOn w:val="a7"/>
    <w:uiPriority w:val="99"/>
    <w:rsid w:val="00634EC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476</Words>
  <Characters>2716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Олег</cp:lastModifiedBy>
  <cp:revision>16</cp:revision>
  <cp:lastPrinted>2016-12-23T10:56:00Z</cp:lastPrinted>
  <dcterms:created xsi:type="dcterms:W3CDTF">2015-10-25T21:39:00Z</dcterms:created>
  <dcterms:modified xsi:type="dcterms:W3CDTF">2017-12-24T22:57:00Z</dcterms:modified>
</cp:coreProperties>
</file>