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46250" w:rsidRPr="00246250">
        <w:rPr>
          <w:rFonts w:ascii="Times New Roman" w:hAnsi="Times New Roman" w:cs="Times New Roman"/>
          <w:caps/>
          <w:sz w:val="24"/>
          <w:szCs w:val="24"/>
        </w:rPr>
        <w:t>Баз</w:t>
      </w:r>
      <w:r w:rsidR="00AB5BB9">
        <w:rPr>
          <w:rFonts w:ascii="Times New Roman" w:hAnsi="Times New Roman" w:cs="Times New Roman"/>
          <w:caps/>
          <w:sz w:val="24"/>
          <w:szCs w:val="24"/>
        </w:rPr>
        <w:t>а</w:t>
      </w:r>
      <w:r w:rsidR="00246250" w:rsidRPr="00246250">
        <w:rPr>
          <w:rFonts w:ascii="Times New Roman" w:hAnsi="Times New Roman" w:cs="Times New Roman"/>
          <w:caps/>
          <w:sz w:val="24"/>
          <w:szCs w:val="24"/>
        </w:rPr>
        <w:t xml:space="preserve"> данных и экспертные системы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1355D5">
        <w:rPr>
          <w:rFonts w:ascii="Times New Roman" w:hAnsi="Times New Roman" w:cs="Times New Roman"/>
          <w:sz w:val="24"/>
          <w:szCs w:val="24"/>
        </w:rPr>
        <w:t xml:space="preserve"> </w:t>
      </w:r>
      <w:r w:rsidR="001355D5" w:rsidRPr="001355D5">
        <w:rPr>
          <w:rFonts w:ascii="Times New Roman" w:hAnsi="Times New Roman" w:cs="Times New Roman"/>
          <w:sz w:val="24"/>
          <w:szCs w:val="24"/>
        </w:rPr>
        <w:t>(Б1.В.ДВ.1.2)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A29A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9A0">
        <w:rPr>
          <w:rFonts w:ascii="Times New Roman" w:hAnsi="Times New Roman" w:cs="Times New Roman"/>
          <w:sz w:val="24"/>
          <w:szCs w:val="24"/>
        </w:rPr>
        <w:t>Дисциплина «</w:t>
      </w:r>
      <w:r w:rsidR="00246250" w:rsidRPr="00246250">
        <w:rPr>
          <w:rFonts w:ascii="Times New Roman" w:hAnsi="Times New Roman" w:cs="Times New Roman"/>
          <w:sz w:val="24"/>
          <w:szCs w:val="24"/>
        </w:rPr>
        <w:t>Баз</w:t>
      </w:r>
      <w:r w:rsidR="00AB5BB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246250" w:rsidRPr="00246250">
        <w:rPr>
          <w:rFonts w:ascii="Times New Roman" w:hAnsi="Times New Roman" w:cs="Times New Roman"/>
          <w:sz w:val="24"/>
          <w:szCs w:val="24"/>
        </w:rPr>
        <w:t xml:space="preserve"> данных и экспертные системы</w:t>
      </w:r>
      <w:r w:rsidRPr="00CA29A0">
        <w:rPr>
          <w:rFonts w:ascii="Times New Roman" w:hAnsi="Times New Roman" w:cs="Times New Roman"/>
          <w:sz w:val="24"/>
          <w:szCs w:val="24"/>
        </w:rPr>
        <w:t>» (Б1.В.ДВ.1.</w:t>
      </w:r>
      <w:r w:rsidR="00246250">
        <w:rPr>
          <w:rFonts w:ascii="Times New Roman" w:hAnsi="Times New Roman" w:cs="Times New Roman"/>
          <w:sz w:val="24"/>
          <w:szCs w:val="24"/>
        </w:rPr>
        <w:t>2</w:t>
      </w:r>
      <w:r w:rsidRPr="00CA29A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для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0015B" w:rsidRPr="0000015B" w:rsidRDefault="0000015B" w:rsidP="000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5B">
        <w:rPr>
          <w:rFonts w:ascii="Times New Roman" w:hAnsi="Times New Roman" w:cs="Times New Roman"/>
          <w:sz w:val="24"/>
          <w:szCs w:val="24"/>
        </w:rPr>
        <w:t>Целью изучения дисциплины является расширение и углубление профессиональной подготовки в составе других дисциплин для формирования у выпускника профессиональных компетенций, способствующих решению профессиональных задач в соответствии с видами профессионал</w:t>
      </w:r>
      <w:r>
        <w:rPr>
          <w:rFonts w:ascii="Times New Roman" w:hAnsi="Times New Roman" w:cs="Times New Roman"/>
          <w:sz w:val="24"/>
          <w:szCs w:val="24"/>
        </w:rPr>
        <w:t>ьной деятельности</w:t>
      </w:r>
      <w:r w:rsidRPr="0000015B">
        <w:rPr>
          <w:rFonts w:ascii="Times New Roman" w:hAnsi="Times New Roman" w:cs="Times New Roman"/>
          <w:sz w:val="24"/>
          <w:szCs w:val="24"/>
        </w:rPr>
        <w:t>.</w:t>
      </w:r>
    </w:p>
    <w:p w:rsidR="0000015B" w:rsidRPr="0000015B" w:rsidRDefault="0000015B" w:rsidP="000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5B">
        <w:rPr>
          <w:rFonts w:ascii="Times New Roman" w:hAnsi="Times New Roman" w:cs="Times New Roman"/>
          <w:sz w:val="24"/>
          <w:szCs w:val="24"/>
        </w:rPr>
        <w:t>Для достижения цели поставлены задачи ведения дисциплины:</w:t>
      </w:r>
    </w:p>
    <w:p w:rsidR="0000015B" w:rsidRPr="0000015B" w:rsidRDefault="0000015B" w:rsidP="000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15B">
        <w:rPr>
          <w:rFonts w:ascii="Times New Roman" w:hAnsi="Times New Roman" w:cs="Times New Roman"/>
          <w:sz w:val="24"/>
          <w:szCs w:val="24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00015B" w:rsidRPr="0000015B" w:rsidRDefault="0000015B" w:rsidP="000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15B">
        <w:rPr>
          <w:rFonts w:ascii="Times New Roman" w:hAnsi="Times New Roman" w:cs="Times New Roman"/>
          <w:sz w:val="24"/>
          <w:szCs w:val="24"/>
        </w:rPr>
        <w:t>подготовка студента к проведению научно-исследовательской работы;</w:t>
      </w:r>
    </w:p>
    <w:p w:rsidR="00632136" w:rsidRPr="008E7ED1" w:rsidRDefault="0000015B" w:rsidP="000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15B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550EDB">
        <w:rPr>
          <w:rFonts w:ascii="Times New Roman" w:hAnsi="Times New Roman" w:cs="Times New Roman"/>
          <w:sz w:val="24"/>
          <w:szCs w:val="24"/>
        </w:rPr>
        <w:t>ПК-15, ПК-17.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ЗНАТЬ: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принципы построения и функционирования, архитектуру, примеры реализации современных систем управления базами данных;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основные модели данных;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последовательность и содержание этапов проектирования баз данных;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основные механизмы обеспечения информационной безопасности в СУБД;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модели представления знаний;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принципы построения и функционирования систем искусственного интеллекта.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УМЕТЬ: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разрабатывать концептуальные и логические схемы баз данных, используя результаты анализа предметной области;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создавать базы данных и их объекты, используя языковые средства СУБД (SQL, OQL и др.);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использовать языковые средства манипулирования данными в СУБД;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применять средства обеспечения безопасности баз данных и СУБД;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применять различные модели представления знаний для анализа предметной области.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ВЛАДЕТЬ: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навыками эксплуатации систем баз данных;</w:t>
      </w:r>
    </w:p>
    <w:p w:rsidR="00EB3EB4" w:rsidRPr="00EB3EB4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2987">
        <w:rPr>
          <w:rFonts w:ascii="Times New Roman" w:hAnsi="Times New Roman" w:cs="Times New Roman"/>
          <w:sz w:val="24"/>
          <w:szCs w:val="24"/>
        </w:rPr>
        <w:t>навыками эксплуатации современных программных систем с элементами интеллектуализации.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Основные понятия дисциплины. Классификация современных моделей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Проектирование и разработка реляционных баз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987" w:rsidRPr="00112987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987">
        <w:rPr>
          <w:rFonts w:ascii="Times New Roman" w:hAnsi="Times New Roman" w:cs="Times New Roman"/>
          <w:sz w:val="24"/>
          <w:szCs w:val="24"/>
        </w:rPr>
        <w:t>Манипулирование реляционными базами данных. Обзор основных механизмов обеспечения информационной безопасности баз данных и СУБД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112987" w:rsidP="00112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87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112987">
        <w:rPr>
          <w:rFonts w:ascii="Times New Roman" w:hAnsi="Times New Roman" w:cs="Times New Roman"/>
          <w:sz w:val="24"/>
          <w:szCs w:val="24"/>
        </w:rPr>
        <w:t xml:space="preserve"> модели данных, модели представления знаний и системы искусственного интеллекта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5DB6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5DB6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2628F" w:rsidRDefault="0072628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DD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2D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55DB6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055DB6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055DB6">
        <w:rPr>
          <w:rFonts w:ascii="Times New Roman" w:hAnsi="Times New Roman" w:cs="Times New Roman"/>
          <w:sz w:val="24"/>
          <w:szCs w:val="24"/>
        </w:rPr>
        <w:t>, курсовая работа.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55DB6" w:rsidRP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055DB6" w:rsidRPr="00055DB6" w:rsidRDefault="00747B88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5DB6" w:rsidRPr="00055DB6">
        <w:rPr>
          <w:rFonts w:ascii="Times New Roman" w:hAnsi="Times New Roman" w:cs="Times New Roman"/>
          <w:sz w:val="24"/>
          <w:szCs w:val="24"/>
        </w:rPr>
        <w:t>8 час.</w:t>
      </w:r>
    </w:p>
    <w:p w:rsidR="00055DB6" w:rsidRP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DB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055DB6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747B88">
        <w:rPr>
          <w:rFonts w:ascii="Times New Roman" w:hAnsi="Times New Roman" w:cs="Times New Roman"/>
          <w:sz w:val="24"/>
          <w:szCs w:val="24"/>
        </w:rPr>
        <w:t>8</w:t>
      </w:r>
      <w:r w:rsidRPr="00055DB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55DB6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DB6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055DB6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747B88">
        <w:rPr>
          <w:rFonts w:ascii="Times New Roman" w:hAnsi="Times New Roman" w:cs="Times New Roman"/>
          <w:sz w:val="24"/>
          <w:szCs w:val="24"/>
        </w:rPr>
        <w:t>88</w:t>
      </w:r>
      <w:r w:rsidRPr="00055DB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B88" w:rsidRPr="00055DB6" w:rsidRDefault="00747B88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час.</w:t>
      </w:r>
    </w:p>
    <w:p w:rsidR="001A44E3" w:rsidRPr="002C133F" w:rsidRDefault="00055DB6" w:rsidP="00055D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DB6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355D5"/>
    <w:rsid w:val="00142E74"/>
    <w:rsid w:val="0019384E"/>
    <w:rsid w:val="001A44E3"/>
    <w:rsid w:val="001B2163"/>
    <w:rsid w:val="001F7FAE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77ECE"/>
    <w:rsid w:val="00383E66"/>
    <w:rsid w:val="003A112A"/>
    <w:rsid w:val="003A2178"/>
    <w:rsid w:val="003A5001"/>
    <w:rsid w:val="003B451E"/>
    <w:rsid w:val="003D3306"/>
    <w:rsid w:val="003E0EBB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50EDB"/>
    <w:rsid w:val="005621F8"/>
    <w:rsid w:val="00590917"/>
    <w:rsid w:val="005A358C"/>
    <w:rsid w:val="005B702F"/>
    <w:rsid w:val="00611EE1"/>
    <w:rsid w:val="00613D3B"/>
    <w:rsid w:val="00621B8F"/>
    <w:rsid w:val="00632136"/>
    <w:rsid w:val="0066607A"/>
    <w:rsid w:val="00707DA1"/>
    <w:rsid w:val="0072628F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B5BB9"/>
    <w:rsid w:val="00AB7C3E"/>
    <w:rsid w:val="00AD4C89"/>
    <w:rsid w:val="00B34770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12019"/>
    <w:rsid w:val="00E22DA9"/>
    <w:rsid w:val="00E271C8"/>
    <w:rsid w:val="00E46CE2"/>
    <w:rsid w:val="00E64B0B"/>
    <w:rsid w:val="00E84241"/>
    <w:rsid w:val="00E846B1"/>
    <w:rsid w:val="00EA6F38"/>
    <w:rsid w:val="00EB3EB4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113</cp:revision>
  <cp:lastPrinted>2016-02-25T08:02:00Z</cp:lastPrinted>
  <dcterms:created xsi:type="dcterms:W3CDTF">2016-02-10T06:02:00Z</dcterms:created>
  <dcterms:modified xsi:type="dcterms:W3CDTF">2017-11-12T20:10:00Z</dcterms:modified>
</cp:coreProperties>
</file>