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BA577E">
        <w:rPr>
          <w:i/>
          <w:iCs/>
          <w:sz w:val="28"/>
          <w:szCs w:val="28"/>
        </w:rPr>
        <w:t xml:space="preserve">производственной </w:t>
      </w:r>
      <w:r>
        <w:rPr>
          <w:i/>
          <w:iCs/>
          <w:sz w:val="28"/>
          <w:szCs w:val="28"/>
        </w:rPr>
        <w:t>практики</w:t>
      </w:r>
    </w:p>
    <w:p w:rsidR="002E0F71" w:rsidRDefault="002E0F71" w:rsidP="00DF6D3C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«НАУЧНО-ИССЛЕДОВАТЕЛЬСКАЯ РАБОТА</w:t>
      </w:r>
    </w:p>
    <w:p w:rsidR="002E0F71" w:rsidRPr="00D2714B" w:rsidRDefault="002E0F71" w:rsidP="00DF6D3C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(НАУЧНЫЙ СЕМИНАР)» </w:t>
      </w:r>
      <w:r w:rsidRPr="00D2714B">
        <w:rPr>
          <w:sz w:val="28"/>
          <w:szCs w:val="28"/>
        </w:rPr>
        <w:t>(</w:t>
      </w:r>
      <w:r w:rsidR="00765F63">
        <w:rPr>
          <w:sz w:val="28"/>
          <w:szCs w:val="28"/>
        </w:rPr>
        <w:t>Б2.П.5)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Default="002E0F71" w:rsidP="00A92CA8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по магистерской программе </w:t>
      </w:r>
      <w:r w:rsidRPr="00D2714B">
        <w:rPr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 xml:space="preserve">Финансовый анализ и аудит </w:t>
      </w:r>
    </w:p>
    <w:p w:rsidR="002E0F71" w:rsidRDefault="002E0F71" w:rsidP="00A92CA8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в бизнес-структурах промышленно- транспортного комплекса»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обучения – очная</w:t>
      </w:r>
      <w:r>
        <w:rPr>
          <w:sz w:val="28"/>
          <w:szCs w:val="28"/>
        </w:rPr>
        <w:t>, заочная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E0F71" w:rsidRPr="00D2714B" w:rsidRDefault="002E0F71" w:rsidP="00A92C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01734">
        <w:rPr>
          <w:sz w:val="28"/>
          <w:szCs w:val="28"/>
        </w:rPr>
        <w:t>6</w:t>
      </w:r>
    </w:p>
    <w:p w:rsidR="00E51F8F" w:rsidRPr="00D2714B" w:rsidRDefault="002E0F71" w:rsidP="00E51F8F">
      <w:pPr>
        <w:adjustRightInd w:val="0"/>
        <w:snapToGrid w:val="0"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 w:rsidR="00D01734" w:rsidRPr="00D2714B">
        <w:rPr>
          <w:i/>
          <w:sz w:val="28"/>
          <w:szCs w:val="28"/>
        </w:rPr>
        <w:lastRenderedPageBreak/>
        <w:t xml:space="preserve"> </w:t>
      </w:r>
      <w:r w:rsidR="00E51F8F">
        <w:rPr>
          <w:sz w:val="28"/>
          <w:szCs w:val="28"/>
        </w:rPr>
        <w:t>П</w:t>
      </w:r>
      <w:r w:rsidR="00E51F8F"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  <w:r w:rsidR="00E51F8F">
        <w:rPr>
          <w:sz w:val="28"/>
          <w:szCs w:val="28"/>
          <w:lang w:eastAsia="en-US"/>
        </w:rPr>
        <w:t xml:space="preserve"> «Бухгалтерский учет и аудит»</w:t>
      </w:r>
    </w:p>
    <w:p w:rsidR="00E51F8F" w:rsidRDefault="00C13F44" w:rsidP="00E51F8F">
      <w:pPr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29.1pt;width:467.25pt;height:674.3pt;z-index:1">
            <v:imagedata r:id="rId7" o:title="рп2016"/>
          </v:shape>
        </w:pict>
      </w:r>
      <w:r w:rsidR="00E51F8F">
        <w:rPr>
          <w:sz w:val="28"/>
          <w:szCs w:val="28"/>
          <w:lang w:eastAsia="en-US"/>
        </w:rPr>
        <w:t>Протокол № 5 от «16» января 2017 г.</w:t>
      </w:r>
    </w:p>
    <w:p w:rsidR="00E51F8F" w:rsidRDefault="00E51F8F" w:rsidP="00E51F8F">
      <w:pPr>
        <w:widowControl/>
        <w:spacing w:line="276" w:lineRule="auto"/>
        <w:ind w:firstLine="0"/>
        <w:rPr>
          <w:sz w:val="28"/>
          <w:szCs w:val="28"/>
          <w:lang w:eastAsia="en-US"/>
        </w:rPr>
      </w:pPr>
    </w:p>
    <w:p w:rsidR="00E51F8F" w:rsidRPr="00D2714B" w:rsidRDefault="00E51F8F" w:rsidP="00E51F8F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</w:t>
      </w:r>
      <w:r>
        <w:rPr>
          <w:sz w:val="28"/>
          <w:szCs w:val="28"/>
          <w:lang w:eastAsia="en-US"/>
        </w:rPr>
        <w:t>7</w:t>
      </w:r>
      <w:r w:rsidRPr="00D2714B">
        <w:rPr>
          <w:sz w:val="28"/>
          <w:szCs w:val="28"/>
          <w:lang w:eastAsia="en-US"/>
        </w:rPr>
        <w:t>/201</w:t>
      </w:r>
      <w:r>
        <w:rPr>
          <w:sz w:val="28"/>
          <w:szCs w:val="28"/>
          <w:lang w:eastAsia="en-US"/>
        </w:rPr>
        <w:t xml:space="preserve">8 </w:t>
      </w:r>
      <w:r w:rsidRPr="00D2714B">
        <w:rPr>
          <w:sz w:val="28"/>
          <w:szCs w:val="28"/>
          <w:lang w:eastAsia="en-US"/>
        </w:rPr>
        <w:t>учебный год (приложение</w:t>
      </w:r>
      <w:r>
        <w:rPr>
          <w:sz w:val="28"/>
          <w:szCs w:val="28"/>
          <w:lang w:eastAsia="en-US"/>
        </w:rPr>
        <w:t xml:space="preserve"> А</w:t>
      </w:r>
      <w:r w:rsidRPr="00D2714B">
        <w:rPr>
          <w:sz w:val="28"/>
          <w:szCs w:val="28"/>
          <w:lang w:eastAsia="en-US"/>
        </w:rPr>
        <w:t>).</w:t>
      </w:r>
    </w:p>
    <w:p w:rsidR="00E51F8F" w:rsidRPr="00D2714B" w:rsidRDefault="00E51F8F" w:rsidP="00E51F8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60"/>
        <w:gridCol w:w="1941"/>
        <w:gridCol w:w="1770"/>
      </w:tblGrid>
      <w:tr w:rsidR="00E51F8F" w:rsidRPr="00D2714B" w:rsidTr="00880A18">
        <w:tc>
          <w:tcPr>
            <w:tcW w:w="6204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«Бухгалтерский учет и аудит»</w:t>
            </w:r>
          </w:p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</w:t>
            </w:r>
          </w:p>
        </w:tc>
        <w:tc>
          <w:tcPr>
            <w:tcW w:w="1383" w:type="dxa"/>
            <w:vAlign w:val="bottom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Е.А.Федоров</w:t>
            </w:r>
            <w:proofErr w:type="spellEnd"/>
          </w:p>
        </w:tc>
      </w:tr>
      <w:tr w:rsidR="00E51F8F" w:rsidRPr="00D2714B" w:rsidTr="00880A18">
        <w:tc>
          <w:tcPr>
            <w:tcW w:w="6204" w:type="dxa"/>
          </w:tcPr>
          <w:p w:rsidR="00E51F8F" w:rsidRDefault="00E51F8F" w:rsidP="00880A1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«16» января 2017 г.</w:t>
            </w:r>
          </w:p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51F8F" w:rsidRPr="00D2714B" w:rsidRDefault="00E51F8F" w:rsidP="00E51F8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«Бухгалтерский учет и аудит»</w:t>
      </w:r>
    </w:p>
    <w:p w:rsidR="00E51F8F" w:rsidRPr="00D2714B" w:rsidRDefault="00E51F8F" w:rsidP="00E51F8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E51F8F" w:rsidRPr="00D2714B" w:rsidRDefault="00E51F8F" w:rsidP="00E51F8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51F8F" w:rsidRPr="00D2714B" w:rsidRDefault="00E51F8F" w:rsidP="00E51F8F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</w:t>
      </w:r>
      <w:r>
        <w:rPr>
          <w:sz w:val="28"/>
          <w:szCs w:val="28"/>
          <w:lang w:eastAsia="en-US"/>
        </w:rPr>
        <w:t xml:space="preserve"> Б</w:t>
      </w:r>
      <w:r w:rsidRPr="00D2714B">
        <w:rPr>
          <w:sz w:val="28"/>
          <w:szCs w:val="28"/>
          <w:lang w:eastAsia="en-US"/>
        </w:rPr>
        <w:t>).</w:t>
      </w:r>
    </w:p>
    <w:p w:rsidR="00E51F8F" w:rsidRPr="00D2714B" w:rsidRDefault="00E51F8F" w:rsidP="00E51F8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984"/>
        <w:gridCol w:w="1383"/>
      </w:tblGrid>
      <w:tr w:rsidR="00E51F8F" w:rsidRPr="00D2714B" w:rsidTr="00880A18">
        <w:tc>
          <w:tcPr>
            <w:tcW w:w="6204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1F8F" w:rsidRPr="00D2714B" w:rsidTr="00880A18">
        <w:tc>
          <w:tcPr>
            <w:tcW w:w="6204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51F8F" w:rsidRPr="00D2714B" w:rsidRDefault="00E51F8F" w:rsidP="00E51F8F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51F8F" w:rsidRPr="00D2714B" w:rsidRDefault="00E51F8F" w:rsidP="00E51F8F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51F8F" w:rsidRPr="00D2714B" w:rsidRDefault="00E51F8F" w:rsidP="00E51F8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D2714B">
        <w:rPr>
          <w:sz w:val="28"/>
          <w:szCs w:val="28"/>
          <w:lang w:eastAsia="en-US"/>
        </w:rPr>
        <w:t>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«Бухгалтерский учет и аудит»</w:t>
      </w:r>
    </w:p>
    <w:p w:rsidR="00E51F8F" w:rsidRPr="00D2714B" w:rsidRDefault="00E51F8F" w:rsidP="00E51F8F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E51F8F" w:rsidRPr="00D2714B" w:rsidRDefault="00E51F8F" w:rsidP="00E51F8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E51F8F" w:rsidRPr="00D2714B" w:rsidRDefault="00E51F8F" w:rsidP="00E51F8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51F8F" w:rsidRPr="00D2714B" w:rsidRDefault="00E51F8F" w:rsidP="00E51F8F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</w:t>
      </w:r>
      <w:r>
        <w:rPr>
          <w:sz w:val="28"/>
          <w:szCs w:val="28"/>
          <w:lang w:eastAsia="en-US"/>
        </w:rPr>
        <w:t xml:space="preserve"> В</w:t>
      </w:r>
      <w:r w:rsidRPr="00D2714B">
        <w:rPr>
          <w:sz w:val="28"/>
          <w:szCs w:val="28"/>
          <w:lang w:eastAsia="en-US"/>
        </w:rPr>
        <w:t>).</w:t>
      </w:r>
    </w:p>
    <w:p w:rsidR="00E51F8F" w:rsidRPr="00D2714B" w:rsidRDefault="00E51F8F" w:rsidP="00E51F8F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984"/>
        <w:gridCol w:w="1383"/>
      </w:tblGrid>
      <w:tr w:rsidR="00E51F8F" w:rsidRPr="00D2714B" w:rsidTr="00880A18">
        <w:tc>
          <w:tcPr>
            <w:tcW w:w="6204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1F8F" w:rsidRPr="00D2714B" w:rsidTr="00880A18">
        <w:tc>
          <w:tcPr>
            <w:tcW w:w="6204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51F8F" w:rsidRPr="00D2714B" w:rsidRDefault="00E51F8F" w:rsidP="00880A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51F8F" w:rsidRPr="00D2714B" w:rsidRDefault="00E51F8F" w:rsidP="00E51F8F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51F8F" w:rsidRPr="00D2714B" w:rsidRDefault="00E51F8F" w:rsidP="00E51F8F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E51F8F" w:rsidRPr="00D2714B" w:rsidRDefault="00E51F8F" w:rsidP="00E51F8F">
      <w:pPr>
        <w:widowControl/>
        <w:spacing w:line="276" w:lineRule="auto"/>
        <w:ind w:firstLine="851"/>
        <w:rPr>
          <w:sz w:val="28"/>
          <w:szCs w:val="28"/>
        </w:rPr>
      </w:pPr>
    </w:p>
    <w:p w:rsidR="00E51F8F" w:rsidRPr="00D2714B" w:rsidRDefault="00E51F8F" w:rsidP="00E51F8F">
      <w:pPr>
        <w:widowControl/>
        <w:spacing w:line="276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 xml:space="preserve">ЛИСТ СОГЛАСОВАНИЙ </w:t>
      </w:r>
    </w:p>
    <w:p w:rsidR="00E51F8F" w:rsidRPr="00D2714B" w:rsidRDefault="00C13F44" w:rsidP="00E51F8F">
      <w:pPr>
        <w:widowControl/>
        <w:tabs>
          <w:tab w:val="left" w:pos="851"/>
        </w:tabs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16.05pt;margin-top:-18.35pt;width:508.5pt;height:380.2pt;z-index:2">
            <v:imagedata r:id="rId8" o:title="РП 2 лист для всех"/>
          </v:shape>
        </w:pict>
      </w: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E51F8F" w:rsidRPr="00D2714B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</w:t>
      </w:r>
      <w:r>
        <w:rPr>
          <w:sz w:val="28"/>
          <w:szCs w:val="28"/>
        </w:rPr>
        <w:t>10</w:t>
      </w:r>
      <w:r w:rsidRPr="00D2714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мая </w:t>
      </w:r>
      <w:r w:rsidRPr="00D2714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г. </w:t>
      </w: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Заведующий кафедрой </w:t>
      </w: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  <w:lang w:eastAsia="en-US"/>
        </w:rPr>
      </w:pP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E51F8F" w:rsidRPr="00D2714B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«20» мая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 xml:space="preserve">                                      _____________        </w:t>
      </w:r>
      <w:proofErr w:type="spellStart"/>
      <w:r>
        <w:rPr>
          <w:sz w:val="28"/>
          <w:szCs w:val="28"/>
          <w:lang w:eastAsia="en-US"/>
        </w:rPr>
        <w:t>Е.А.Федоров</w:t>
      </w:r>
      <w:proofErr w:type="spellEnd"/>
    </w:p>
    <w:p w:rsidR="00E51F8F" w:rsidRPr="00D2714B" w:rsidRDefault="00E51F8F" w:rsidP="00E51F8F">
      <w:pPr>
        <w:widowControl/>
        <w:ind w:firstLine="0"/>
        <w:rPr>
          <w:sz w:val="28"/>
          <w:szCs w:val="28"/>
        </w:rPr>
      </w:pPr>
    </w:p>
    <w:p w:rsidR="00E51F8F" w:rsidRPr="00D2714B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СОГЛАСОВАНО</w:t>
      </w: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Председатель методической комиссии</w:t>
      </w: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факультета </w:t>
      </w:r>
      <w:r w:rsidRPr="007B5D20">
        <w:rPr>
          <w:sz w:val="28"/>
          <w:szCs w:val="28"/>
          <w:lang w:eastAsia="en-US"/>
        </w:rPr>
        <w:t>«Экономика и менеджмент»</w:t>
      </w: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proofErr w:type="gramStart"/>
      <w:r>
        <w:rPr>
          <w:sz w:val="28"/>
          <w:szCs w:val="28"/>
          <w:lang w:eastAsia="en-US"/>
        </w:rPr>
        <w:t>20»мая</w:t>
      </w:r>
      <w:proofErr w:type="gramEnd"/>
      <w:r>
        <w:rPr>
          <w:sz w:val="28"/>
          <w:szCs w:val="28"/>
          <w:lang w:eastAsia="en-US"/>
        </w:rPr>
        <w:t xml:space="preserve">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 xml:space="preserve">                                        _____________       </w:t>
      </w:r>
      <w:proofErr w:type="spellStart"/>
      <w:r>
        <w:rPr>
          <w:sz w:val="28"/>
          <w:szCs w:val="28"/>
          <w:lang w:eastAsia="en-US"/>
        </w:rPr>
        <w:t>Н.Е.Коклева</w:t>
      </w:r>
      <w:proofErr w:type="spellEnd"/>
    </w:p>
    <w:p w:rsidR="00E51F8F" w:rsidRPr="00D2714B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</w:p>
    <w:p w:rsidR="00E51F8F" w:rsidRPr="00D2714B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</w:p>
    <w:p w:rsidR="00E51F8F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>Руководитель ОПОП</w:t>
      </w:r>
    </w:p>
    <w:p w:rsidR="00E51F8F" w:rsidRPr="00D2714B" w:rsidRDefault="00E51F8F" w:rsidP="00E51F8F">
      <w:pPr>
        <w:widowControl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proofErr w:type="gramStart"/>
      <w:r>
        <w:rPr>
          <w:sz w:val="28"/>
          <w:szCs w:val="28"/>
          <w:lang w:eastAsia="en-US"/>
        </w:rPr>
        <w:t>20»мая</w:t>
      </w:r>
      <w:proofErr w:type="gramEnd"/>
      <w:r>
        <w:rPr>
          <w:sz w:val="28"/>
          <w:szCs w:val="28"/>
          <w:lang w:eastAsia="en-US"/>
        </w:rPr>
        <w:t xml:space="preserve">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 xml:space="preserve">                                       _____________       Н.В. </w:t>
      </w:r>
      <w:proofErr w:type="spellStart"/>
      <w:r>
        <w:rPr>
          <w:sz w:val="28"/>
          <w:szCs w:val="28"/>
          <w:lang w:eastAsia="en-US"/>
        </w:rPr>
        <w:t>Дедюхина</w:t>
      </w:r>
      <w:proofErr w:type="spellEnd"/>
    </w:p>
    <w:p w:rsidR="00E51F8F" w:rsidRPr="00D2714B" w:rsidRDefault="00E51F8F" w:rsidP="00E51F8F">
      <w:pPr>
        <w:widowControl/>
        <w:ind w:firstLine="0"/>
        <w:rPr>
          <w:sz w:val="28"/>
          <w:szCs w:val="28"/>
        </w:rPr>
      </w:pPr>
    </w:p>
    <w:p w:rsidR="00E51F8F" w:rsidRDefault="00E51F8F" w:rsidP="00E51F8F">
      <w:pPr>
        <w:shd w:val="clear" w:color="auto" w:fill="FFFFFF"/>
        <w:ind w:firstLine="0"/>
        <w:rPr>
          <w:b/>
          <w:sz w:val="28"/>
          <w:szCs w:val="28"/>
        </w:rPr>
      </w:pPr>
    </w:p>
    <w:p w:rsidR="00E51F8F" w:rsidRDefault="00E51F8F" w:rsidP="00E51F8F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E51F8F" w:rsidRDefault="00E51F8F" w:rsidP="00E51F8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51F8F" w:rsidRDefault="00E51F8F" w:rsidP="00E51F8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E51F8F" w:rsidRDefault="00E51F8F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</w:p>
    <w:p w:rsidR="002E0F71" w:rsidRPr="00CF63E5" w:rsidRDefault="002E0F71" w:rsidP="00D0173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CF63E5">
        <w:rPr>
          <w:b/>
          <w:bCs/>
          <w:sz w:val="28"/>
          <w:szCs w:val="28"/>
        </w:rPr>
        <w:lastRenderedPageBreak/>
        <w:t>1. Вид практики, способы и формы ее проведения</w:t>
      </w:r>
    </w:p>
    <w:p w:rsidR="002E0F71" w:rsidRPr="00581556" w:rsidRDefault="002E0F71" w:rsidP="00BD3E5C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2E0F71" w:rsidRPr="00581556" w:rsidRDefault="002E0F71" w:rsidP="00F23726">
      <w:pPr>
        <w:widowControl/>
        <w:spacing w:line="240" w:lineRule="auto"/>
        <w:ind w:firstLine="851"/>
        <w:rPr>
          <w:sz w:val="28"/>
          <w:szCs w:val="28"/>
        </w:rPr>
      </w:pPr>
      <w:r w:rsidRPr="00581556">
        <w:rPr>
          <w:sz w:val="28"/>
          <w:szCs w:val="28"/>
        </w:rPr>
        <w:t xml:space="preserve">Программа составлена в соответствии с ФГОС ВО, утвержденным «30» марта </w:t>
      </w:r>
      <w:smartTag w:uri="urn:schemas-microsoft-com:office:smarttags" w:element="metricconverter">
        <w:smartTagPr>
          <w:attr w:name="ProductID" w:val="2015 г"/>
        </w:smartTagPr>
        <w:r w:rsidRPr="00581556">
          <w:rPr>
            <w:sz w:val="28"/>
            <w:szCs w:val="28"/>
          </w:rPr>
          <w:t>2015 г</w:t>
        </w:r>
      </w:smartTag>
      <w:r w:rsidRPr="00581556">
        <w:rPr>
          <w:sz w:val="28"/>
          <w:szCs w:val="28"/>
        </w:rPr>
        <w:t xml:space="preserve">., приказ № 321 по направлению 38.04.01 – «Экономика», по </w:t>
      </w:r>
      <w:r>
        <w:rPr>
          <w:sz w:val="28"/>
          <w:szCs w:val="28"/>
        </w:rPr>
        <w:t>практике «Научно-исследовательская работа (научный семинар)»</w:t>
      </w:r>
      <w:r w:rsidR="00F23726" w:rsidRPr="00F23726">
        <w:rPr>
          <w:sz w:val="28"/>
          <w:szCs w:val="28"/>
        </w:rPr>
        <w:t xml:space="preserve"> (Б2.П.5)</w:t>
      </w:r>
      <w:r w:rsidRPr="00581556">
        <w:rPr>
          <w:sz w:val="28"/>
          <w:szCs w:val="28"/>
        </w:rPr>
        <w:t>.</w:t>
      </w:r>
    </w:p>
    <w:p w:rsidR="00B4528C" w:rsidRPr="00B4528C" w:rsidRDefault="00B4528C" w:rsidP="00B4528C">
      <w:pPr>
        <w:widowControl/>
        <w:spacing w:line="240" w:lineRule="auto"/>
        <w:ind w:firstLine="851"/>
        <w:rPr>
          <w:sz w:val="28"/>
          <w:szCs w:val="28"/>
        </w:rPr>
      </w:pPr>
      <w:r w:rsidRPr="00B4528C">
        <w:rPr>
          <w:sz w:val="28"/>
          <w:szCs w:val="28"/>
        </w:rPr>
        <w:t>Вид практики – производственная.</w:t>
      </w:r>
    </w:p>
    <w:p w:rsidR="00B4528C" w:rsidRPr="00B4528C" w:rsidRDefault="00B4528C" w:rsidP="00B4528C">
      <w:pPr>
        <w:widowControl/>
        <w:spacing w:line="240" w:lineRule="auto"/>
        <w:ind w:firstLine="851"/>
        <w:rPr>
          <w:sz w:val="28"/>
          <w:szCs w:val="28"/>
        </w:rPr>
      </w:pPr>
      <w:r w:rsidRPr="00B4528C">
        <w:rPr>
          <w:sz w:val="28"/>
          <w:szCs w:val="28"/>
        </w:rPr>
        <w:t>Тип практики: НИР.</w:t>
      </w:r>
    </w:p>
    <w:p w:rsidR="00B4528C" w:rsidRPr="00B4528C" w:rsidRDefault="00B4528C" w:rsidP="00B4528C">
      <w:pPr>
        <w:widowControl/>
        <w:spacing w:line="240" w:lineRule="auto"/>
        <w:ind w:firstLine="851"/>
        <w:rPr>
          <w:sz w:val="28"/>
          <w:szCs w:val="28"/>
        </w:rPr>
      </w:pPr>
      <w:r w:rsidRPr="00B4528C">
        <w:rPr>
          <w:sz w:val="28"/>
          <w:szCs w:val="28"/>
        </w:rPr>
        <w:t>Способ проведения практики – стационарная.</w:t>
      </w:r>
    </w:p>
    <w:p w:rsidR="002E0F71" w:rsidRPr="00581556" w:rsidRDefault="002E0F71" w:rsidP="0072344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Pr="00326F59">
        <w:rPr>
          <w:sz w:val="28"/>
          <w:szCs w:val="28"/>
        </w:rPr>
        <w:t>аучно-исследовательская работа</w:t>
      </w:r>
      <w:r>
        <w:rPr>
          <w:sz w:val="28"/>
          <w:szCs w:val="28"/>
        </w:rPr>
        <w:t xml:space="preserve"> </w:t>
      </w:r>
      <w:r w:rsidRPr="00776684">
        <w:rPr>
          <w:sz w:val="28"/>
          <w:szCs w:val="28"/>
        </w:rPr>
        <w:t>проводится</w:t>
      </w:r>
      <w:r w:rsidRPr="00581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специализированном учебном классе </w:t>
      </w:r>
      <w:r w:rsidRPr="0058155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базе </w:t>
      </w:r>
      <w:r w:rsidRPr="00581556">
        <w:rPr>
          <w:sz w:val="28"/>
          <w:szCs w:val="28"/>
        </w:rPr>
        <w:t>кафедр</w:t>
      </w:r>
      <w:r>
        <w:rPr>
          <w:sz w:val="28"/>
          <w:szCs w:val="28"/>
        </w:rPr>
        <w:t>ы «Бухгалтерский учет и аудит»</w:t>
      </w:r>
      <w:r w:rsidRPr="0058155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81556">
        <w:rPr>
          <w:sz w:val="28"/>
          <w:szCs w:val="28"/>
        </w:rPr>
        <w:t>ниверситета.</w:t>
      </w:r>
    </w:p>
    <w:p w:rsidR="002E0F71" w:rsidRDefault="002E0F71" w:rsidP="00723448">
      <w:pPr>
        <w:pStyle w:val="Style13"/>
        <w:widowControl/>
        <w:spacing w:line="240" w:lineRule="auto"/>
        <w:ind w:firstLine="709"/>
        <w:rPr>
          <w:rStyle w:val="FontStyle31"/>
          <w:sz w:val="28"/>
          <w:szCs w:val="28"/>
        </w:rPr>
      </w:pPr>
      <w:r w:rsidRPr="000621D6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0621D6">
        <w:rPr>
          <w:sz w:val="28"/>
          <w:szCs w:val="28"/>
        </w:rPr>
        <w:t xml:space="preserve"> научно-исследовательской работы</w:t>
      </w:r>
      <w:r>
        <w:rPr>
          <w:sz w:val="28"/>
          <w:szCs w:val="28"/>
        </w:rPr>
        <w:t xml:space="preserve"> (научного семинара) является освоение обучающимся </w:t>
      </w:r>
      <w:r w:rsidRPr="00B04908">
        <w:rPr>
          <w:rStyle w:val="FontStyle31"/>
          <w:sz w:val="28"/>
          <w:szCs w:val="28"/>
        </w:rPr>
        <w:t xml:space="preserve">компетенций, </w:t>
      </w:r>
      <w:r>
        <w:rPr>
          <w:rStyle w:val="FontStyle31"/>
          <w:sz w:val="28"/>
          <w:szCs w:val="28"/>
        </w:rPr>
        <w:t xml:space="preserve">обеспечивающих готовность выпускника к </w:t>
      </w:r>
      <w:r w:rsidRPr="00B04908">
        <w:rPr>
          <w:rStyle w:val="FontStyle31"/>
          <w:sz w:val="28"/>
          <w:szCs w:val="28"/>
        </w:rPr>
        <w:t>научно-исследовательской</w:t>
      </w:r>
      <w:r>
        <w:rPr>
          <w:rStyle w:val="FontStyle31"/>
          <w:sz w:val="28"/>
          <w:szCs w:val="28"/>
        </w:rPr>
        <w:t xml:space="preserve"> работе, развитие способности к самостоятельному формированию профессиональных суждений, имеющих теоретическую и научно-практическую значимость, навыков анализа, синтеза  данных информационных потоков и объективной оценки полученных результатов, применения знаний экономической науки и практики в профессиональной деятельности.</w:t>
      </w:r>
      <w:r w:rsidRPr="00B04908">
        <w:rPr>
          <w:rStyle w:val="FontStyle31"/>
          <w:sz w:val="28"/>
          <w:szCs w:val="28"/>
        </w:rPr>
        <w:t xml:space="preserve"> </w:t>
      </w:r>
    </w:p>
    <w:p w:rsidR="002E0F71" w:rsidRDefault="002E0F71" w:rsidP="00211107">
      <w:pPr>
        <w:tabs>
          <w:tab w:val="left" w:pos="-3360"/>
        </w:tabs>
        <w:spacing w:line="240" w:lineRule="auto"/>
        <w:ind w:firstLine="709"/>
        <w:rPr>
          <w:sz w:val="28"/>
          <w:szCs w:val="28"/>
        </w:rPr>
      </w:pPr>
      <w:r w:rsidRPr="00AB5D15">
        <w:rPr>
          <w:sz w:val="28"/>
          <w:szCs w:val="28"/>
        </w:rPr>
        <w:t>Задач</w:t>
      </w:r>
      <w:r>
        <w:rPr>
          <w:sz w:val="28"/>
          <w:szCs w:val="28"/>
        </w:rPr>
        <w:t>ами</w:t>
      </w:r>
      <w:r w:rsidRPr="00AB5D1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научно-исследовательской работы (научного семинара) являются:</w:t>
      </w:r>
    </w:p>
    <w:p w:rsidR="002E0F71" w:rsidRDefault="002E0F71" w:rsidP="00211107">
      <w:pPr>
        <w:tabs>
          <w:tab w:val="left" w:pos="-336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углубление навыков библиографической работы обучающегося с привлечением современных информационных технологий;</w:t>
      </w:r>
    </w:p>
    <w:p w:rsidR="002E0F71" w:rsidRDefault="002E0F71" w:rsidP="00211107">
      <w:pPr>
        <w:tabs>
          <w:tab w:val="left" w:pos="-336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навыков самостоятельной постановки и решения задач обучающимся применительно к заданной теме научного исследования;</w:t>
      </w:r>
    </w:p>
    <w:p w:rsidR="002E0F71" w:rsidRDefault="002E0F71" w:rsidP="00AA564F">
      <w:pPr>
        <w:tabs>
          <w:tab w:val="left" w:pos="-336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навыков выбора обучающимся необходимых методов исследования, обработки и интерпретации полученных экспериментальных и эмпирических данных, исходя из задач конкретного исследования;</w:t>
      </w:r>
    </w:p>
    <w:p w:rsidR="002E0F71" w:rsidRPr="00B04908" w:rsidRDefault="002E0F71" w:rsidP="00AA564F">
      <w:pPr>
        <w:pStyle w:val="Style13"/>
        <w:widowControl/>
        <w:tabs>
          <w:tab w:val="left" w:pos="-3360"/>
        </w:tabs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овладение </w:t>
      </w:r>
      <w:r>
        <w:rPr>
          <w:sz w:val="28"/>
          <w:szCs w:val="28"/>
        </w:rPr>
        <w:t xml:space="preserve">обучающимся </w:t>
      </w:r>
      <w:r>
        <w:rPr>
          <w:rStyle w:val="FontStyle31"/>
          <w:sz w:val="28"/>
          <w:szCs w:val="28"/>
        </w:rPr>
        <w:t>навыками</w:t>
      </w:r>
      <w:r w:rsidRPr="00B04908">
        <w:rPr>
          <w:rStyle w:val="FontStyle31"/>
          <w:sz w:val="28"/>
          <w:szCs w:val="28"/>
        </w:rPr>
        <w:t xml:space="preserve"> </w:t>
      </w:r>
      <w:r>
        <w:rPr>
          <w:rStyle w:val="FontStyle31"/>
          <w:sz w:val="28"/>
          <w:szCs w:val="28"/>
        </w:rPr>
        <w:t>критической оценки результатов научно-практических исследований</w:t>
      </w:r>
      <w:r w:rsidRPr="00B04908">
        <w:rPr>
          <w:rStyle w:val="FontStyle31"/>
          <w:sz w:val="28"/>
          <w:szCs w:val="28"/>
        </w:rPr>
        <w:t>, полученны</w:t>
      </w:r>
      <w:r>
        <w:rPr>
          <w:rStyle w:val="FontStyle31"/>
          <w:sz w:val="28"/>
          <w:szCs w:val="28"/>
        </w:rPr>
        <w:t>х</w:t>
      </w:r>
      <w:r w:rsidRPr="00B04908">
        <w:rPr>
          <w:rStyle w:val="FontStyle31"/>
          <w:sz w:val="28"/>
          <w:szCs w:val="28"/>
        </w:rPr>
        <w:t xml:space="preserve"> отечественными и зарубежными исследователями, выявл</w:t>
      </w:r>
      <w:r>
        <w:rPr>
          <w:rStyle w:val="FontStyle31"/>
          <w:sz w:val="28"/>
          <w:szCs w:val="28"/>
        </w:rPr>
        <w:t>ения</w:t>
      </w:r>
      <w:r w:rsidRPr="00B04908">
        <w:rPr>
          <w:rStyle w:val="FontStyle31"/>
          <w:sz w:val="28"/>
          <w:szCs w:val="28"/>
        </w:rPr>
        <w:t xml:space="preserve"> перспективны</w:t>
      </w:r>
      <w:r>
        <w:rPr>
          <w:rStyle w:val="FontStyle31"/>
          <w:sz w:val="28"/>
          <w:szCs w:val="28"/>
        </w:rPr>
        <w:t>х</w:t>
      </w:r>
      <w:r w:rsidRPr="00B04908">
        <w:rPr>
          <w:rStyle w:val="FontStyle31"/>
          <w:sz w:val="28"/>
          <w:szCs w:val="28"/>
        </w:rPr>
        <w:t xml:space="preserve"> направлени</w:t>
      </w:r>
      <w:r>
        <w:rPr>
          <w:rStyle w:val="FontStyle31"/>
          <w:sz w:val="28"/>
          <w:szCs w:val="28"/>
        </w:rPr>
        <w:t>й</w:t>
      </w:r>
      <w:r w:rsidRPr="00B04908">
        <w:rPr>
          <w:rStyle w:val="FontStyle31"/>
          <w:sz w:val="28"/>
          <w:szCs w:val="28"/>
        </w:rPr>
        <w:t xml:space="preserve">, </w:t>
      </w:r>
      <w:r>
        <w:rPr>
          <w:rStyle w:val="FontStyle31"/>
          <w:sz w:val="28"/>
          <w:szCs w:val="28"/>
        </w:rPr>
        <w:t xml:space="preserve">самостоятельного </w:t>
      </w:r>
      <w:r w:rsidRPr="00B04908">
        <w:rPr>
          <w:rStyle w:val="FontStyle31"/>
          <w:sz w:val="28"/>
          <w:szCs w:val="28"/>
        </w:rPr>
        <w:t>составл</w:t>
      </w:r>
      <w:r>
        <w:rPr>
          <w:rStyle w:val="FontStyle31"/>
          <w:sz w:val="28"/>
          <w:szCs w:val="28"/>
        </w:rPr>
        <w:t>ения</w:t>
      </w:r>
      <w:r w:rsidRPr="00B04908">
        <w:rPr>
          <w:rStyle w:val="FontStyle31"/>
          <w:sz w:val="28"/>
          <w:szCs w:val="28"/>
        </w:rPr>
        <w:t xml:space="preserve"> программ</w:t>
      </w:r>
      <w:r>
        <w:rPr>
          <w:rStyle w:val="FontStyle31"/>
          <w:sz w:val="28"/>
          <w:szCs w:val="28"/>
        </w:rPr>
        <w:t>ы</w:t>
      </w:r>
      <w:r w:rsidRPr="00B04908">
        <w:rPr>
          <w:rStyle w:val="FontStyle31"/>
          <w:sz w:val="28"/>
          <w:szCs w:val="28"/>
        </w:rPr>
        <w:t xml:space="preserve"> исследований;</w:t>
      </w:r>
    </w:p>
    <w:p w:rsidR="002E0F71" w:rsidRDefault="002E0F71" w:rsidP="00AA564F">
      <w:pPr>
        <w:pStyle w:val="Style15"/>
        <w:widowControl/>
        <w:tabs>
          <w:tab w:val="left" w:pos="-3360"/>
          <w:tab w:val="left" w:pos="893"/>
        </w:tabs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- формирование у </w:t>
      </w:r>
      <w:r>
        <w:rPr>
          <w:sz w:val="28"/>
          <w:szCs w:val="28"/>
        </w:rPr>
        <w:t xml:space="preserve">обучающегося </w:t>
      </w:r>
      <w:r>
        <w:rPr>
          <w:rStyle w:val="FontStyle31"/>
          <w:sz w:val="28"/>
          <w:szCs w:val="28"/>
        </w:rPr>
        <w:t>умений п</w:t>
      </w:r>
      <w:r w:rsidRPr="00C0562E">
        <w:rPr>
          <w:rStyle w:val="FontStyle31"/>
          <w:sz w:val="28"/>
          <w:szCs w:val="28"/>
        </w:rPr>
        <w:t>ров</w:t>
      </w:r>
      <w:r>
        <w:rPr>
          <w:rStyle w:val="FontStyle31"/>
          <w:sz w:val="28"/>
          <w:szCs w:val="28"/>
        </w:rPr>
        <w:t xml:space="preserve">одить </w:t>
      </w:r>
      <w:r w:rsidRPr="00C0562E">
        <w:rPr>
          <w:rStyle w:val="FontStyle31"/>
          <w:sz w:val="28"/>
          <w:szCs w:val="28"/>
        </w:rPr>
        <w:t>самостоятельны</w:t>
      </w:r>
      <w:r>
        <w:rPr>
          <w:rStyle w:val="FontStyle31"/>
          <w:sz w:val="28"/>
          <w:szCs w:val="28"/>
        </w:rPr>
        <w:t>е</w:t>
      </w:r>
      <w:r w:rsidRPr="00C0562E">
        <w:rPr>
          <w:rStyle w:val="FontStyle31"/>
          <w:sz w:val="28"/>
          <w:szCs w:val="28"/>
        </w:rPr>
        <w:t xml:space="preserve"> исследовани</w:t>
      </w:r>
      <w:r>
        <w:rPr>
          <w:rStyle w:val="FontStyle31"/>
          <w:sz w:val="28"/>
          <w:szCs w:val="28"/>
        </w:rPr>
        <w:t>я</w:t>
      </w:r>
      <w:r w:rsidRPr="00C0562E">
        <w:rPr>
          <w:rStyle w:val="FontStyle31"/>
          <w:sz w:val="28"/>
          <w:szCs w:val="28"/>
        </w:rPr>
        <w:t xml:space="preserve"> в соответствии с разработанной программой и представл</w:t>
      </w:r>
      <w:r>
        <w:rPr>
          <w:rStyle w:val="FontStyle31"/>
          <w:sz w:val="28"/>
          <w:szCs w:val="28"/>
        </w:rPr>
        <w:t>ять</w:t>
      </w:r>
      <w:r w:rsidRPr="00C0562E">
        <w:rPr>
          <w:rStyle w:val="FontStyle31"/>
          <w:sz w:val="28"/>
          <w:szCs w:val="28"/>
        </w:rPr>
        <w:t xml:space="preserve"> результат</w:t>
      </w:r>
      <w:r>
        <w:rPr>
          <w:rStyle w:val="FontStyle31"/>
          <w:sz w:val="28"/>
          <w:szCs w:val="28"/>
        </w:rPr>
        <w:t>ы</w:t>
      </w:r>
      <w:r w:rsidRPr="00C0562E">
        <w:rPr>
          <w:rStyle w:val="FontStyle31"/>
          <w:sz w:val="28"/>
          <w:szCs w:val="28"/>
        </w:rPr>
        <w:t xml:space="preserve"> исследовани</w:t>
      </w:r>
      <w:r>
        <w:rPr>
          <w:rStyle w:val="FontStyle31"/>
          <w:sz w:val="28"/>
          <w:szCs w:val="28"/>
        </w:rPr>
        <w:t>й</w:t>
      </w:r>
      <w:r w:rsidRPr="00C0562E">
        <w:rPr>
          <w:rStyle w:val="FontStyle31"/>
          <w:sz w:val="28"/>
          <w:szCs w:val="28"/>
        </w:rPr>
        <w:t xml:space="preserve"> научному сообщ</w:t>
      </w:r>
      <w:r>
        <w:rPr>
          <w:rStyle w:val="FontStyle31"/>
          <w:sz w:val="28"/>
          <w:szCs w:val="28"/>
        </w:rPr>
        <w:t>еству в виде статьи или доклада;</w:t>
      </w:r>
    </w:p>
    <w:p w:rsidR="002E0F71" w:rsidRDefault="002E0F71" w:rsidP="00AA564F">
      <w:pPr>
        <w:tabs>
          <w:tab w:val="left" w:pos="-336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у обучающегося инновационного мышления и творческого потенциала, способствующего совершенствованию профессионального мастерства.</w:t>
      </w:r>
    </w:p>
    <w:p w:rsidR="002E0F71" w:rsidRDefault="002E0F71" w:rsidP="00AA564F">
      <w:pPr>
        <w:pStyle w:val="Style15"/>
        <w:widowControl/>
        <w:tabs>
          <w:tab w:val="left" w:pos="-3360"/>
          <w:tab w:val="left" w:pos="893"/>
        </w:tabs>
        <w:spacing w:line="240" w:lineRule="auto"/>
        <w:ind w:firstLine="709"/>
        <w:rPr>
          <w:rStyle w:val="FontStyle31"/>
          <w:sz w:val="28"/>
          <w:szCs w:val="28"/>
        </w:rPr>
      </w:pPr>
    </w:p>
    <w:p w:rsidR="002E0F71" w:rsidRPr="00CF63E5" w:rsidRDefault="002E0F71" w:rsidP="00DB5426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</w:t>
      </w:r>
      <w:r w:rsidRPr="00CF63E5">
        <w:rPr>
          <w:b/>
          <w:bCs/>
          <w:sz w:val="28"/>
          <w:szCs w:val="28"/>
        </w:rPr>
        <w:t>Перечень планируемых результатов обучения при проведении н</w:t>
      </w:r>
      <w:r w:rsidRPr="00CF63E5">
        <w:rPr>
          <w:b/>
          <w:sz w:val="28"/>
          <w:szCs w:val="28"/>
        </w:rPr>
        <w:t>аучно-исследовательской работы (научного семинара)</w:t>
      </w:r>
      <w:r w:rsidRPr="00CF63E5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2E0F71" w:rsidRPr="006A2634" w:rsidRDefault="002E0F71" w:rsidP="00033B8F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2E0F71" w:rsidRDefault="002E0F71" w:rsidP="00033B8F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Планируемыми результатами обучения при проведении </w:t>
      </w:r>
      <w:r w:rsidRPr="006A2634">
        <w:rPr>
          <w:sz w:val="28"/>
          <w:szCs w:val="28"/>
        </w:rPr>
        <w:t>научно-исследовательской работ</w:t>
      </w:r>
      <w:r>
        <w:rPr>
          <w:sz w:val="28"/>
          <w:szCs w:val="28"/>
        </w:rPr>
        <w:t>ы</w:t>
      </w:r>
      <w:r w:rsidRPr="006A263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приобретение знаний</w:t>
      </w:r>
      <w:r w:rsidRPr="00E632E8">
        <w:rPr>
          <w:sz w:val="28"/>
          <w:szCs w:val="28"/>
        </w:rPr>
        <w:t>, умений, навыков и опыта деятельности.</w:t>
      </w:r>
    </w:p>
    <w:p w:rsidR="002E0F71" w:rsidRDefault="002E0F71" w:rsidP="00033B8F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</w:t>
      </w:r>
      <w:r w:rsidR="000A29FA">
        <w:rPr>
          <w:sz w:val="28"/>
          <w:szCs w:val="28"/>
        </w:rPr>
        <w:t xml:space="preserve">практики по </w:t>
      </w:r>
      <w:r w:rsidRPr="006A2634">
        <w:rPr>
          <w:sz w:val="28"/>
          <w:szCs w:val="28"/>
        </w:rPr>
        <w:t>научно-исследовательской работ</w:t>
      </w:r>
      <w:r w:rsidR="000A29FA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обучающийся должен:</w:t>
      </w:r>
    </w:p>
    <w:p w:rsidR="002E0F71" w:rsidRDefault="002E0F71" w:rsidP="00033B8F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2E0F71" w:rsidRDefault="002E0F71" w:rsidP="00033B8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современные направления научно-исследовательской деятельности по различным направлениям  экономической науки и практики;</w:t>
      </w:r>
    </w:p>
    <w:p w:rsidR="002E0F71" w:rsidRDefault="002E0F71" w:rsidP="00033B8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современные методы и инструменты анализа и обработки исследуемых данных;</w:t>
      </w:r>
    </w:p>
    <w:p w:rsidR="002E0F71" w:rsidRPr="00E632E8" w:rsidRDefault="002E0F71" w:rsidP="00033B8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требования к оформлению результатов научных исследований;</w:t>
      </w:r>
    </w:p>
    <w:p w:rsidR="002E0F71" w:rsidRDefault="002E0F71" w:rsidP="00033B8F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E0F71" w:rsidRDefault="002E0F71" w:rsidP="00033B8F">
      <w:pPr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iCs/>
          <w:color w:val="000000"/>
          <w:sz w:val="28"/>
          <w:szCs w:val="28"/>
        </w:rPr>
      </w:pPr>
      <w:r w:rsidRPr="0002469E">
        <w:rPr>
          <w:iCs/>
          <w:color w:val="000000"/>
          <w:sz w:val="28"/>
          <w:szCs w:val="28"/>
        </w:rPr>
        <w:t>обоснов</w:t>
      </w:r>
      <w:r>
        <w:rPr>
          <w:iCs/>
          <w:color w:val="000000"/>
          <w:sz w:val="28"/>
          <w:szCs w:val="28"/>
        </w:rPr>
        <w:t>ывать</w:t>
      </w:r>
      <w:r w:rsidRPr="0002469E">
        <w:rPr>
          <w:iCs/>
          <w:color w:val="000000"/>
          <w:sz w:val="28"/>
          <w:szCs w:val="28"/>
        </w:rPr>
        <w:t xml:space="preserve"> актуальност</w:t>
      </w:r>
      <w:r>
        <w:rPr>
          <w:iCs/>
          <w:color w:val="000000"/>
          <w:sz w:val="28"/>
          <w:szCs w:val="28"/>
        </w:rPr>
        <w:t>ь</w:t>
      </w:r>
      <w:r w:rsidRPr="0002469E">
        <w:rPr>
          <w:iCs/>
          <w:color w:val="000000"/>
          <w:sz w:val="28"/>
          <w:szCs w:val="28"/>
        </w:rPr>
        <w:t>, теоретическ</w:t>
      </w:r>
      <w:r>
        <w:rPr>
          <w:iCs/>
          <w:color w:val="000000"/>
          <w:sz w:val="28"/>
          <w:szCs w:val="28"/>
        </w:rPr>
        <w:t>ую</w:t>
      </w:r>
      <w:r w:rsidRPr="0002469E">
        <w:rPr>
          <w:iCs/>
          <w:color w:val="000000"/>
          <w:sz w:val="28"/>
          <w:szCs w:val="28"/>
        </w:rPr>
        <w:t xml:space="preserve"> и практическ</w:t>
      </w:r>
      <w:r>
        <w:rPr>
          <w:iCs/>
          <w:color w:val="000000"/>
          <w:sz w:val="28"/>
          <w:szCs w:val="28"/>
        </w:rPr>
        <w:t>ую</w:t>
      </w:r>
      <w:r w:rsidRPr="0002469E">
        <w:rPr>
          <w:iCs/>
          <w:color w:val="000000"/>
          <w:sz w:val="28"/>
          <w:szCs w:val="28"/>
        </w:rPr>
        <w:t xml:space="preserve"> значимост</w:t>
      </w:r>
      <w:r>
        <w:rPr>
          <w:iCs/>
          <w:color w:val="000000"/>
          <w:sz w:val="28"/>
          <w:szCs w:val="28"/>
        </w:rPr>
        <w:t>ь</w:t>
      </w:r>
      <w:r w:rsidRPr="0002469E">
        <w:rPr>
          <w:iCs/>
          <w:color w:val="000000"/>
          <w:sz w:val="28"/>
          <w:szCs w:val="28"/>
        </w:rPr>
        <w:t xml:space="preserve"> избранной темы научного исследования;</w:t>
      </w:r>
    </w:p>
    <w:p w:rsidR="002E0F71" w:rsidRDefault="002E0F71" w:rsidP="00033B8F">
      <w:pPr>
        <w:widowControl/>
        <w:numPr>
          <w:ilvl w:val="0"/>
          <w:numId w:val="33"/>
        </w:numPr>
        <w:tabs>
          <w:tab w:val="left" w:pos="142"/>
          <w:tab w:val="left" w:pos="709"/>
          <w:tab w:val="left" w:pos="851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осуществлять постановку и </w:t>
      </w:r>
      <w:r w:rsidRPr="000621D6">
        <w:rPr>
          <w:sz w:val="28"/>
          <w:szCs w:val="28"/>
        </w:rPr>
        <w:t>реш</w:t>
      </w:r>
      <w:r>
        <w:rPr>
          <w:sz w:val="28"/>
          <w:szCs w:val="28"/>
        </w:rPr>
        <w:t>ение</w:t>
      </w:r>
      <w:r w:rsidRPr="000621D6">
        <w:rPr>
          <w:sz w:val="28"/>
          <w:szCs w:val="28"/>
        </w:rPr>
        <w:t xml:space="preserve"> задач в ходе выполнения научно-исследовательской работы;</w:t>
      </w:r>
    </w:p>
    <w:p w:rsidR="002E0F71" w:rsidRPr="007A1C94" w:rsidRDefault="002E0F71" w:rsidP="00033B8F">
      <w:pPr>
        <w:widowControl/>
        <w:spacing w:line="240" w:lineRule="auto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идентифицировать и анализировать теоретические и практические проблемы, оказывающие влияние на развитие организаций и отечественного промышленно-транспортного комплекса </w:t>
      </w:r>
      <w:r w:rsidRPr="00B04908">
        <w:rPr>
          <w:rStyle w:val="FontStyle31"/>
          <w:sz w:val="28"/>
          <w:szCs w:val="28"/>
        </w:rPr>
        <w:t>с целью выбора направления научно</w:t>
      </w:r>
      <w:r>
        <w:rPr>
          <w:rStyle w:val="FontStyle31"/>
          <w:sz w:val="28"/>
          <w:szCs w:val="28"/>
        </w:rPr>
        <w:t xml:space="preserve">-практического </w:t>
      </w:r>
      <w:r w:rsidRPr="00B04908">
        <w:rPr>
          <w:rStyle w:val="FontStyle31"/>
          <w:sz w:val="28"/>
          <w:szCs w:val="28"/>
        </w:rPr>
        <w:t xml:space="preserve">исследования и темы </w:t>
      </w:r>
      <w:r>
        <w:rPr>
          <w:rStyle w:val="FontStyle31"/>
          <w:sz w:val="28"/>
          <w:szCs w:val="28"/>
        </w:rPr>
        <w:t>выпускной квалификационной работы</w:t>
      </w:r>
      <w:r w:rsidRPr="00B04908">
        <w:rPr>
          <w:rStyle w:val="FontStyle31"/>
          <w:sz w:val="28"/>
          <w:szCs w:val="28"/>
        </w:rPr>
        <w:t>;</w:t>
      </w:r>
    </w:p>
    <w:p w:rsidR="002E0F71" w:rsidRDefault="002E0F71" w:rsidP="00033B8F">
      <w:pPr>
        <w:widowControl/>
        <w:tabs>
          <w:tab w:val="left" w:pos="142"/>
          <w:tab w:val="left" w:pos="709"/>
          <w:tab w:val="left" w:pos="851"/>
          <w:tab w:val="left" w:pos="993"/>
        </w:tabs>
        <w:spacing w:line="240" w:lineRule="auto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2E0F71" w:rsidRDefault="002E0F71" w:rsidP="0008537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firstLine="56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навыками</w:t>
      </w:r>
      <w:r w:rsidRPr="0002469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применения </w:t>
      </w:r>
      <w:r w:rsidRPr="000621D6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Pr="000621D6">
        <w:rPr>
          <w:sz w:val="28"/>
          <w:szCs w:val="28"/>
        </w:rPr>
        <w:t xml:space="preserve"> исследования</w:t>
      </w:r>
      <w:r w:rsidRPr="0002469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 </w:t>
      </w:r>
      <w:r w:rsidRPr="0002469E">
        <w:rPr>
          <w:iCs/>
          <w:color w:val="000000"/>
          <w:sz w:val="28"/>
          <w:szCs w:val="28"/>
        </w:rPr>
        <w:t>критической оценки результатов научных исследований, представленных в отечественной и зарубежной экономической литературе</w:t>
      </w:r>
      <w:r>
        <w:rPr>
          <w:sz w:val="28"/>
          <w:szCs w:val="28"/>
        </w:rPr>
        <w:t>;</w:t>
      </w:r>
    </w:p>
    <w:p w:rsidR="002E0F71" w:rsidRPr="0002469E" w:rsidRDefault="002E0F71" w:rsidP="0008537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навыками</w:t>
      </w:r>
      <w:r w:rsidRPr="0002469E">
        <w:rPr>
          <w:iCs/>
          <w:color w:val="000000"/>
          <w:sz w:val="28"/>
          <w:szCs w:val="28"/>
        </w:rPr>
        <w:t xml:space="preserve"> </w:t>
      </w:r>
      <w:r w:rsidRPr="0002469E">
        <w:rPr>
          <w:sz w:val="28"/>
          <w:szCs w:val="28"/>
        </w:rPr>
        <w:t>составлени</w:t>
      </w:r>
      <w:r>
        <w:rPr>
          <w:sz w:val="28"/>
          <w:szCs w:val="28"/>
        </w:rPr>
        <w:t>я</w:t>
      </w:r>
      <w:r w:rsidRPr="0002469E">
        <w:rPr>
          <w:sz w:val="28"/>
          <w:szCs w:val="28"/>
        </w:rPr>
        <w:t xml:space="preserve"> программы исследовани</w:t>
      </w:r>
      <w:r>
        <w:rPr>
          <w:sz w:val="28"/>
          <w:szCs w:val="28"/>
        </w:rPr>
        <w:t>я</w:t>
      </w:r>
      <w:r>
        <w:rPr>
          <w:iCs/>
          <w:color w:val="000000"/>
          <w:sz w:val="28"/>
          <w:szCs w:val="28"/>
        </w:rPr>
        <w:t xml:space="preserve"> и определения </w:t>
      </w:r>
      <w:r w:rsidRPr="0002469E">
        <w:rPr>
          <w:sz w:val="28"/>
          <w:szCs w:val="28"/>
        </w:rPr>
        <w:t>перспективных направлений научных исследований;</w:t>
      </w:r>
    </w:p>
    <w:p w:rsidR="002E0F71" w:rsidRPr="007A1C94" w:rsidRDefault="002E0F71" w:rsidP="0008537E">
      <w:pPr>
        <w:widowControl/>
        <w:numPr>
          <w:ilvl w:val="0"/>
          <w:numId w:val="33"/>
        </w:numPr>
        <w:tabs>
          <w:tab w:val="left" w:pos="142"/>
          <w:tab w:val="left" w:pos="709"/>
          <w:tab w:val="left" w:pos="851"/>
        </w:tabs>
        <w:spacing w:line="240" w:lineRule="auto"/>
        <w:ind w:firstLine="560"/>
        <w:rPr>
          <w:rStyle w:val="FontStyle31"/>
          <w:sz w:val="28"/>
          <w:szCs w:val="28"/>
        </w:rPr>
      </w:pPr>
      <w:r>
        <w:rPr>
          <w:sz w:val="28"/>
          <w:szCs w:val="28"/>
        </w:rPr>
        <w:t>умением обрабатывать</w:t>
      </w:r>
      <w:r w:rsidRPr="00865E59">
        <w:rPr>
          <w:sz w:val="28"/>
          <w:szCs w:val="28"/>
        </w:rPr>
        <w:t xml:space="preserve"> полученные результаты, анализировать и представлять их </w:t>
      </w:r>
      <w:r w:rsidRPr="0002469E">
        <w:rPr>
          <w:sz w:val="28"/>
          <w:szCs w:val="28"/>
        </w:rPr>
        <w:t xml:space="preserve">научному сообществу </w:t>
      </w:r>
      <w:r w:rsidRPr="00865E59">
        <w:rPr>
          <w:sz w:val="28"/>
          <w:szCs w:val="28"/>
        </w:rPr>
        <w:t xml:space="preserve">в виде законченных научно-исследовательских разработок (отчета по </w:t>
      </w:r>
      <w:r>
        <w:rPr>
          <w:sz w:val="28"/>
          <w:szCs w:val="28"/>
        </w:rPr>
        <w:t xml:space="preserve">практике, </w:t>
      </w:r>
      <w:r w:rsidRPr="00865E59">
        <w:rPr>
          <w:sz w:val="28"/>
          <w:szCs w:val="28"/>
        </w:rPr>
        <w:t>тезис</w:t>
      </w:r>
      <w:r>
        <w:rPr>
          <w:sz w:val="28"/>
          <w:szCs w:val="28"/>
        </w:rPr>
        <w:t>ов</w:t>
      </w:r>
      <w:r w:rsidRPr="00865E59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Pr="00865E59">
        <w:rPr>
          <w:sz w:val="28"/>
          <w:szCs w:val="28"/>
        </w:rPr>
        <w:t>, научной статьи, курсово</w:t>
      </w:r>
      <w:r>
        <w:rPr>
          <w:sz w:val="28"/>
          <w:szCs w:val="28"/>
        </w:rPr>
        <w:t>го проекта</w:t>
      </w:r>
      <w:r w:rsidRPr="00865E59">
        <w:rPr>
          <w:sz w:val="28"/>
          <w:szCs w:val="28"/>
        </w:rPr>
        <w:t xml:space="preserve">, </w:t>
      </w:r>
      <w:r>
        <w:rPr>
          <w:rStyle w:val="FontStyle31"/>
          <w:sz w:val="28"/>
          <w:szCs w:val="28"/>
        </w:rPr>
        <w:t>выпускной квалификационной работы</w:t>
      </w:r>
      <w:r>
        <w:rPr>
          <w:sz w:val="28"/>
          <w:szCs w:val="28"/>
        </w:rPr>
        <w:t>).</w:t>
      </w:r>
    </w:p>
    <w:p w:rsidR="002E0F71" w:rsidRPr="00C325E5" w:rsidRDefault="002E0F71" w:rsidP="0008537E">
      <w:pPr>
        <w:pStyle w:val="Style15"/>
        <w:widowControl/>
        <w:numPr>
          <w:ilvl w:val="0"/>
          <w:numId w:val="34"/>
        </w:numPr>
        <w:tabs>
          <w:tab w:val="left" w:pos="-3440"/>
        </w:tabs>
        <w:spacing w:line="240" w:lineRule="auto"/>
        <w:ind w:firstLine="560"/>
        <w:rPr>
          <w:i/>
          <w:sz w:val="28"/>
          <w:szCs w:val="28"/>
        </w:rPr>
      </w:pPr>
      <w:r>
        <w:rPr>
          <w:rStyle w:val="FontStyle31"/>
          <w:sz w:val="28"/>
          <w:szCs w:val="28"/>
        </w:rPr>
        <w:t xml:space="preserve">навыками работы с </w:t>
      </w:r>
      <w:r w:rsidRPr="000621D6">
        <w:rPr>
          <w:sz w:val="28"/>
          <w:szCs w:val="28"/>
        </w:rPr>
        <w:t>современны</w:t>
      </w:r>
      <w:r>
        <w:rPr>
          <w:sz w:val="28"/>
          <w:szCs w:val="28"/>
        </w:rPr>
        <w:t>ми</w:t>
      </w:r>
      <w:r w:rsidRPr="000621D6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ми</w:t>
      </w:r>
      <w:r w:rsidRPr="000621D6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ями</w:t>
      </w:r>
      <w:r w:rsidRPr="000621D6">
        <w:rPr>
          <w:sz w:val="28"/>
          <w:szCs w:val="28"/>
        </w:rPr>
        <w:t xml:space="preserve"> при </w:t>
      </w:r>
      <w:r>
        <w:rPr>
          <w:sz w:val="28"/>
          <w:szCs w:val="28"/>
        </w:rPr>
        <w:t>проведении научных исследований.</w:t>
      </w:r>
    </w:p>
    <w:p w:rsidR="002E0F71" w:rsidRPr="00985000" w:rsidRDefault="002E0F71" w:rsidP="0008537E">
      <w:pPr>
        <w:pStyle w:val="Style15"/>
        <w:widowControl/>
        <w:tabs>
          <w:tab w:val="left" w:pos="-3440"/>
        </w:tabs>
        <w:spacing w:line="240" w:lineRule="auto"/>
        <w:ind w:firstLine="560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 или опыт деятельности,</w:t>
      </w:r>
      <w:r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при прохождении данного вида практики,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2E0F71" w:rsidRPr="002A21E9" w:rsidRDefault="002E0F71" w:rsidP="0008537E">
      <w:pPr>
        <w:tabs>
          <w:tab w:val="left" w:pos="-3440"/>
        </w:tabs>
        <w:spacing w:line="240" w:lineRule="auto"/>
        <w:ind w:firstLine="560"/>
        <w:rPr>
          <w:sz w:val="28"/>
          <w:szCs w:val="28"/>
        </w:rPr>
      </w:pPr>
      <w:r w:rsidRPr="002A21E9">
        <w:rPr>
          <w:sz w:val="28"/>
          <w:szCs w:val="28"/>
        </w:rPr>
        <w:t xml:space="preserve">Прохождение </w:t>
      </w:r>
      <w:r w:rsidRPr="006A2634">
        <w:rPr>
          <w:sz w:val="28"/>
          <w:szCs w:val="28"/>
        </w:rPr>
        <w:t>научно-исследовательской работы</w:t>
      </w:r>
      <w:r w:rsidRPr="002A21E9">
        <w:rPr>
          <w:sz w:val="28"/>
          <w:szCs w:val="28"/>
        </w:rPr>
        <w:t xml:space="preserve"> направлено на формирование следующих </w:t>
      </w:r>
      <w:r w:rsidRPr="002A21E9">
        <w:rPr>
          <w:b/>
          <w:sz w:val="28"/>
          <w:szCs w:val="28"/>
        </w:rPr>
        <w:t>общекультурных компетенций (ОК)</w:t>
      </w:r>
      <w:r w:rsidRPr="002A21E9">
        <w:rPr>
          <w:sz w:val="28"/>
          <w:szCs w:val="28"/>
        </w:rPr>
        <w:t>:</w:t>
      </w:r>
    </w:p>
    <w:p w:rsidR="002E0F71" w:rsidRPr="002A21E9" w:rsidRDefault="002E0F71" w:rsidP="0008537E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2A21E9">
        <w:rPr>
          <w:sz w:val="28"/>
          <w:szCs w:val="28"/>
          <w:lang w:val="ru-RU"/>
        </w:rPr>
        <w:t>способность к абстрактному мышлению, анализу, синтезу (ОК-1);</w:t>
      </w:r>
    </w:p>
    <w:p w:rsidR="002E0F71" w:rsidRDefault="002E0F71" w:rsidP="0008537E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2A21E9">
        <w:rPr>
          <w:sz w:val="28"/>
          <w:szCs w:val="28"/>
          <w:lang w:val="ru-RU"/>
        </w:rPr>
        <w:t>готовность к саморазвитию, самореализации, использованию творческого потенциала (ОК-3).</w:t>
      </w:r>
    </w:p>
    <w:p w:rsidR="002E0F71" w:rsidRPr="00192EFD" w:rsidRDefault="002E0F71" w:rsidP="00A519AF">
      <w:pPr>
        <w:widowControl/>
        <w:tabs>
          <w:tab w:val="left" w:pos="-3440"/>
        </w:tabs>
        <w:spacing w:line="240" w:lineRule="auto"/>
        <w:ind w:firstLine="560"/>
        <w:rPr>
          <w:sz w:val="28"/>
          <w:szCs w:val="28"/>
        </w:rPr>
      </w:pPr>
      <w:r w:rsidRPr="00192EFD">
        <w:rPr>
          <w:sz w:val="28"/>
          <w:szCs w:val="28"/>
        </w:rPr>
        <w:lastRenderedPageBreak/>
        <w:t xml:space="preserve">Прохождение </w:t>
      </w:r>
      <w:r w:rsidRPr="006A2634">
        <w:rPr>
          <w:sz w:val="28"/>
          <w:szCs w:val="28"/>
        </w:rPr>
        <w:t>научно-исследовательской работы</w:t>
      </w:r>
      <w:r w:rsidRPr="00192EFD">
        <w:rPr>
          <w:sz w:val="28"/>
          <w:szCs w:val="28"/>
        </w:rPr>
        <w:t xml:space="preserve"> направлено на формирование следующих </w:t>
      </w:r>
      <w:r w:rsidRPr="00192EFD">
        <w:rPr>
          <w:b/>
          <w:sz w:val="28"/>
          <w:szCs w:val="28"/>
        </w:rPr>
        <w:t>профессиональных компетенций (ПК</w:t>
      </w:r>
      <w:r w:rsidRPr="00192EFD">
        <w:rPr>
          <w:sz w:val="28"/>
          <w:szCs w:val="28"/>
        </w:rPr>
        <w:t>:</w:t>
      </w:r>
    </w:p>
    <w:p w:rsidR="002E0F71" w:rsidRPr="00192EFD" w:rsidRDefault="002E0F71" w:rsidP="00A519AF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192EFD">
        <w:rPr>
          <w:sz w:val="28"/>
          <w:szCs w:val="28"/>
          <w:lang w:val="ru-RU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2E0F71" w:rsidRPr="00192EFD" w:rsidRDefault="002E0F71" w:rsidP="00A519AF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192EFD">
        <w:rPr>
          <w:sz w:val="28"/>
          <w:szCs w:val="28"/>
          <w:lang w:val="ru-RU"/>
        </w:rPr>
        <w:t>способность обосновывать актуальность, теоретическую и практическую значимость избранной темы научного исследования (ПК-2);</w:t>
      </w:r>
    </w:p>
    <w:p w:rsidR="002E0F71" w:rsidRPr="00192EFD" w:rsidRDefault="002E0F71" w:rsidP="00A519AF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192EFD">
        <w:rPr>
          <w:sz w:val="28"/>
          <w:szCs w:val="28"/>
          <w:lang w:val="ru-RU"/>
        </w:rPr>
        <w:t>способность проводить самостоятельные исследования в соответствии с разработанной программой (ПК-3);</w:t>
      </w:r>
    </w:p>
    <w:p w:rsidR="002E0F71" w:rsidRDefault="002E0F71" w:rsidP="00A519AF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192EFD">
        <w:rPr>
          <w:sz w:val="28"/>
          <w:szCs w:val="28"/>
          <w:lang w:val="ru-RU"/>
        </w:rPr>
        <w:t>способность представлять результаты проведенного исследования научному сообществу в виде статьи или доклада (ПК-4)</w:t>
      </w:r>
      <w:r>
        <w:rPr>
          <w:sz w:val="28"/>
          <w:szCs w:val="28"/>
          <w:lang w:val="ru-RU"/>
        </w:rPr>
        <w:t>.</w:t>
      </w:r>
    </w:p>
    <w:p w:rsidR="00A519AF" w:rsidRPr="00A519AF" w:rsidRDefault="00A519AF" w:rsidP="00A519AF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b/>
          <w:caps/>
          <w:sz w:val="28"/>
          <w:szCs w:val="28"/>
          <w:lang w:val="ru-RU"/>
        </w:rPr>
      </w:pPr>
      <w:r w:rsidRPr="00A519AF">
        <w:rPr>
          <w:b/>
          <w:caps/>
          <w:sz w:val="28"/>
          <w:szCs w:val="28"/>
          <w:lang w:val="ru-RU"/>
        </w:rPr>
        <w:t>ПРИОБРЕСТИ ОПЫТ научно-исследовательской ДЕЯТЕЛЬНОСТИ.</w:t>
      </w:r>
    </w:p>
    <w:p w:rsidR="002E0F71" w:rsidRPr="00D2714B" w:rsidRDefault="002E0F71" w:rsidP="00A519AF">
      <w:pPr>
        <w:widowControl/>
        <w:spacing w:line="240" w:lineRule="auto"/>
        <w:ind w:firstLine="560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6A2634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ую</w:t>
      </w:r>
      <w:r w:rsidRPr="006A263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у, приведена в п. 2.1 ОПОП.</w:t>
      </w:r>
    </w:p>
    <w:p w:rsidR="002E0F71" w:rsidRPr="00D2714B" w:rsidRDefault="002E0F71" w:rsidP="00A519AF">
      <w:pPr>
        <w:widowControl/>
        <w:spacing w:line="240" w:lineRule="auto"/>
        <w:ind w:firstLine="560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6A2634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ую</w:t>
      </w:r>
      <w:r w:rsidRPr="006A263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ОПОП.</w:t>
      </w:r>
    </w:p>
    <w:p w:rsidR="002E0F71" w:rsidRDefault="002E0F71" w:rsidP="00D21DDD">
      <w:pPr>
        <w:widowControl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2E0F71" w:rsidRPr="00CF63E5" w:rsidRDefault="002E0F71" w:rsidP="00D21DDD">
      <w:pPr>
        <w:widowControl/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CF63E5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2E0F71" w:rsidRPr="00CF63E5" w:rsidRDefault="002E0F71" w:rsidP="00D21DDD">
      <w:pPr>
        <w:widowControl/>
        <w:spacing w:line="240" w:lineRule="auto"/>
        <w:ind w:firstLine="720"/>
        <w:jc w:val="center"/>
        <w:rPr>
          <w:b/>
          <w:bCs/>
          <w:sz w:val="28"/>
          <w:szCs w:val="28"/>
        </w:rPr>
      </w:pPr>
    </w:p>
    <w:p w:rsidR="002E0F71" w:rsidRPr="00CF63E5" w:rsidRDefault="002E0F71" w:rsidP="00D21DDD">
      <w:pPr>
        <w:widowControl/>
        <w:spacing w:line="240" w:lineRule="auto"/>
        <w:ind w:firstLine="720"/>
        <w:rPr>
          <w:sz w:val="28"/>
          <w:szCs w:val="28"/>
        </w:rPr>
      </w:pPr>
      <w:r w:rsidRPr="00CF63E5">
        <w:rPr>
          <w:sz w:val="28"/>
          <w:szCs w:val="28"/>
        </w:rPr>
        <w:t>Научно-исследовательская работа (научный семинар) (</w:t>
      </w:r>
      <w:r w:rsidR="0028207C">
        <w:rPr>
          <w:sz w:val="28"/>
          <w:szCs w:val="28"/>
        </w:rPr>
        <w:t>Б2.П.5)</w:t>
      </w:r>
      <w:r w:rsidRPr="00CF63E5">
        <w:rPr>
          <w:sz w:val="28"/>
          <w:szCs w:val="28"/>
        </w:rPr>
        <w:t xml:space="preserve"> относится к Блоку 2 «Практика» и является обязательной.</w:t>
      </w:r>
    </w:p>
    <w:p w:rsidR="002E0F71" w:rsidRDefault="002E0F71" w:rsidP="004821F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E0F71" w:rsidRPr="0066194A" w:rsidRDefault="002E0F71" w:rsidP="004821F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4. Объем практики и ее продолжительность</w:t>
      </w:r>
    </w:p>
    <w:p w:rsidR="002E0F71" w:rsidRPr="0066194A" w:rsidRDefault="002E0F71" w:rsidP="004821F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2E0F71" w:rsidRPr="00AE0B1A" w:rsidRDefault="002E0F71" w:rsidP="0088415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Pr="006A2634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ая</w:t>
      </w:r>
      <w:r w:rsidRPr="006A263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 (научный семинар)</w:t>
      </w:r>
      <w:r w:rsidRPr="00A57FA7">
        <w:rPr>
          <w:sz w:val="28"/>
          <w:szCs w:val="28"/>
        </w:rPr>
        <w:t xml:space="preserve"> распределена в течение учебн</w:t>
      </w:r>
      <w:r>
        <w:rPr>
          <w:sz w:val="28"/>
          <w:szCs w:val="28"/>
        </w:rPr>
        <w:t>ых</w:t>
      </w:r>
      <w:r w:rsidRPr="00A57FA7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ов</w:t>
      </w:r>
      <w:r w:rsidRPr="00A30161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проводится в следующем объеме</w:t>
      </w:r>
      <w:r w:rsidRPr="00A57FA7">
        <w:rPr>
          <w:sz w:val="28"/>
          <w:szCs w:val="28"/>
        </w:rPr>
        <w:t>.</w:t>
      </w:r>
    </w:p>
    <w:p w:rsidR="002E0F71" w:rsidRPr="0066194A" w:rsidRDefault="002E0F71" w:rsidP="004821F5">
      <w:pPr>
        <w:widowControl/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 xml:space="preserve">Для очной формы обучения: </w:t>
      </w:r>
    </w:p>
    <w:tbl>
      <w:tblPr>
        <w:tblW w:w="950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9"/>
        <w:gridCol w:w="1760"/>
        <w:gridCol w:w="1138"/>
        <w:gridCol w:w="898"/>
        <w:gridCol w:w="1062"/>
      </w:tblGrid>
      <w:tr w:rsidR="002E0F71" w:rsidRPr="00B04908" w:rsidTr="00CF63E5">
        <w:trPr>
          <w:jc w:val="center"/>
        </w:trPr>
        <w:tc>
          <w:tcPr>
            <w:tcW w:w="46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0F71" w:rsidRPr="00C40941" w:rsidRDefault="002E0F71" w:rsidP="00A2299C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0F71" w:rsidRPr="00C40941" w:rsidRDefault="002E0F71" w:rsidP="00A2299C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1" w:rsidRPr="00C40941" w:rsidRDefault="002E0F71" w:rsidP="00A2299C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Семестр, час.</w:t>
            </w:r>
          </w:p>
        </w:tc>
      </w:tr>
      <w:tr w:rsidR="002E0F71" w:rsidRPr="00B04908" w:rsidTr="00CF63E5">
        <w:trPr>
          <w:trHeight w:val="340"/>
          <w:jc w:val="center"/>
        </w:trPr>
        <w:tc>
          <w:tcPr>
            <w:tcW w:w="46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71" w:rsidRPr="00B04908" w:rsidRDefault="002E0F71" w:rsidP="00A2299C">
            <w:pPr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71" w:rsidRPr="00B04908" w:rsidRDefault="002E0F71" w:rsidP="00A2299C">
            <w:pPr>
              <w:widowControl/>
              <w:spacing w:line="240" w:lineRule="auto"/>
              <w:jc w:val="center"/>
              <w:rPr>
                <w:rStyle w:val="FontStyle3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1" w:rsidRPr="00C40941" w:rsidRDefault="002E0F71" w:rsidP="00A2299C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1" w:rsidRPr="00C40941" w:rsidRDefault="002E0F71" w:rsidP="00A2299C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1" w:rsidRPr="00C40941" w:rsidRDefault="002E0F71" w:rsidP="00A2299C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3</w:t>
            </w:r>
          </w:p>
        </w:tc>
      </w:tr>
      <w:tr w:rsidR="0084419C" w:rsidRPr="00B04908" w:rsidTr="00CF63E5"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D2714B" w:rsidRDefault="0084419C" w:rsidP="0084419C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D43D6"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070E06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70E06">
              <w:rPr>
                <w:rStyle w:val="FontStyle31"/>
                <w:sz w:val="28"/>
                <w:szCs w:val="28"/>
              </w:rPr>
              <w:t>324</w:t>
            </w:r>
            <w:r>
              <w:rPr>
                <w:rStyle w:val="FontStyle31"/>
                <w:sz w:val="28"/>
                <w:szCs w:val="28"/>
              </w:rPr>
              <w:t>/</w:t>
            </w:r>
            <w:r w:rsidRPr="00070E06">
              <w:rPr>
                <w:rStyle w:val="FontStyle31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070E06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70E06">
              <w:rPr>
                <w:rStyle w:val="FontStyle31"/>
                <w:sz w:val="28"/>
                <w:szCs w:val="28"/>
              </w:rPr>
              <w:t>72/2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116939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144/4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116939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108/3</w:t>
            </w:r>
          </w:p>
        </w:tc>
      </w:tr>
      <w:tr w:rsidR="0084419C" w:rsidRPr="00B04908" w:rsidTr="00CF63E5"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8D43D6" w:rsidRDefault="0084419C" w:rsidP="0084419C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C40941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i/>
                <w:sz w:val="28"/>
                <w:szCs w:val="28"/>
              </w:rPr>
            </w:pPr>
            <w:r w:rsidRPr="00FC366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, З, </w:t>
            </w:r>
            <w:r w:rsidRPr="00FC366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19C" w:rsidRPr="00FC3668" w:rsidRDefault="0084419C" w:rsidP="0084419C">
            <w:pPr>
              <w:spacing w:line="240" w:lineRule="auto"/>
              <w:ind w:firstLine="0"/>
              <w:jc w:val="center"/>
            </w:pPr>
            <w:r w:rsidRPr="00FC3668">
              <w:rPr>
                <w:sz w:val="28"/>
                <w:szCs w:val="28"/>
              </w:rPr>
              <w:t>З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19C" w:rsidRPr="00FC3668" w:rsidRDefault="0084419C" w:rsidP="00306EF0">
            <w:pPr>
              <w:spacing w:line="240" w:lineRule="auto"/>
              <w:ind w:firstLine="0"/>
              <w:jc w:val="center"/>
            </w:pPr>
            <w:r w:rsidRPr="00FC3668">
              <w:rPr>
                <w:sz w:val="28"/>
                <w:szCs w:val="28"/>
              </w:rPr>
              <w:t>З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19C" w:rsidRPr="00FC3668" w:rsidRDefault="0084419C" w:rsidP="0084419C">
            <w:pPr>
              <w:spacing w:line="240" w:lineRule="auto"/>
            </w:pPr>
            <w:r w:rsidRPr="00FC366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*</w:t>
            </w:r>
          </w:p>
        </w:tc>
      </w:tr>
      <w:tr w:rsidR="0084419C" w:rsidRPr="00B04908" w:rsidTr="00CF63E5"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D2714B" w:rsidRDefault="0084419C" w:rsidP="008441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070E06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70E06">
              <w:rPr>
                <w:rStyle w:val="FontStyle31"/>
                <w:sz w:val="28"/>
                <w:szCs w:val="28"/>
              </w:rPr>
              <w:t>324</w:t>
            </w:r>
            <w:r>
              <w:rPr>
                <w:rStyle w:val="FontStyle31"/>
                <w:sz w:val="28"/>
                <w:szCs w:val="28"/>
              </w:rPr>
              <w:t>/</w:t>
            </w:r>
            <w:r w:rsidRPr="00070E06">
              <w:rPr>
                <w:rStyle w:val="FontStyle31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070E06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70E06">
              <w:rPr>
                <w:rStyle w:val="FontStyle31"/>
                <w:sz w:val="28"/>
                <w:szCs w:val="28"/>
              </w:rPr>
              <w:t>72/2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116939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144/4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116939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108/3</w:t>
            </w:r>
          </w:p>
        </w:tc>
      </w:tr>
      <w:tr w:rsidR="0084419C" w:rsidRPr="00B04908" w:rsidTr="00CF63E5">
        <w:trPr>
          <w:jc w:val="center"/>
        </w:trPr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D2714B" w:rsidRDefault="0084419C" w:rsidP="0084419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B04908" w:rsidRDefault="0084419C" w:rsidP="0084419C">
            <w:pPr>
              <w:pStyle w:val="Style2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B04908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1, 1/3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B04908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2, 2/3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19C" w:rsidRPr="00B04908" w:rsidRDefault="0084419C" w:rsidP="0084419C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</w:t>
            </w:r>
          </w:p>
        </w:tc>
      </w:tr>
    </w:tbl>
    <w:p w:rsidR="002E0F71" w:rsidRPr="0066194A" w:rsidRDefault="002E0F71" w:rsidP="00BD3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E0F71" w:rsidRDefault="002E0F71" w:rsidP="00BD3E5C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66194A">
        <w:rPr>
          <w:sz w:val="28"/>
          <w:szCs w:val="28"/>
        </w:rPr>
        <w:t xml:space="preserve">Для заочной формы обучения: </w:t>
      </w:r>
    </w:p>
    <w:tbl>
      <w:tblPr>
        <w:tblW w:w="95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2"/>
        <w:gridCol w:w="1707"/>
        <w:gridCol w:w="1229"/>
        <w:gridCol w:w="1360"/>
      </w:tblGrid>
      <w:tr w:rsidR="002E0F71" w:rsidRPr="00B04908" w:rsidTr="003C6E41">
        <w:trPr>
          <w:jc w:val="center"/>
        </w:trPr>
        <w:tc>
          <w:tcPr>
            <w:tcW w:w="5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0F71" w:rsidRPr="00C40941" w:rsidRDefault="002E0F71" w:rsidP="00664F03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0F71" w:rsidRPr="00C40941" w:rsidRDefault="002E0F71" w:rsidP="00664F03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1" w:rsidRPr="00C40941" w:rsidRDefault="002E0F71" w:rsidP="00DD1589">
            <w:pPr>
              <w:pStyle w:val="Style19"/>
              <w:widowControl/>
              <w:spacing w:line="240" w:lineRule="auto"/>
              <w:ind w:left="696"/>
              <w:jc w:val="both"/>
              <w:rPr>
                <w:rStyle w:val="FontStyle31"/>
                <w:b/>
                <w:sz w:val="28"/>
                <w:szCs w:val="28"/>
              </w:rPr>
            </w:pPr>
            <w:r>
              <w:rPr>
                <w:rStyle w:val="FontStyle31"/>
                <w:b/>
                <w:sz w:val="28"/>
                <w:szCs w:val="28"/>
              </w:rPr>
              <w:t>Курс</w:t>
            </w:r>
            <w:r w:rsidRPr="00C40941">
              <w:rPr>
                <w:rStyle w:val="FontStyle31"/>
                <w:b/>
                <w:sz w:val="28"/>
                <w:szCs w:val="28"/>
              </w:rPr>
              <w:t>, час.</w:t>
            </w:r>
          </w:p>
        </w:tc>
      </w:tr>
      <w:tr w:rsidR="002E0F71" w:rsidRPr="00B04908" w:rsidTr="003C6E41">
        <w:trPr>
          <w:trHeight w:val="340"/>
          <w:jc w:val="center"/>
        </w:trPr>
        <w:tc>
          <w:tcPr>
            <w:tcW w:w="5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71" w:rsidRPr="00B04908" w:rsidRDefault="002E0F71" w:rsidP="00664F03">
            <w:pPr>
              <w:widowControl/>
              <w:jc w:val="center"/>
              <w:rPr>
                <w:rStyle w:val="FontStyle31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71" w:rsidRPr="00B04908" w:rsidRDefault="002E0F71" w:rsidP="00664F03">
            <w:pPr>
              <w:widowControl/>
              <w:jc w:val="center"/>
              <w:rPr>
                <w:rStyle w:val="FontStyle31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1" w:rsidRPr="00C40941" w:rsidRDefault="002E0F71" w:rsidP="00664F03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1" w:rsidRPr="00C40941" w:rsidRDefault="002E0F71" w:rsidP="00664F03">
            <w:pPr>
              <w:pStyle w:val="Style19"/>
              <w:widowControl/>
              <w:spacing w:line="240" w:lineRule="auto"/>
              <w:rPr>
                <w:rStyle w:val="FontStyle31"/>
                <w:b/>
                <w:sz w:val="28"/>
                <w:szCs w:val="28"/>
              </w:rPr>
            </w:pPr>
            <w:r w:rsidRPr="00C40941">
              <w:rPr>
                <w:rStyle w:val="FontStyle31"/>
                <w:b/>
                <w:sz w:val="28"/>
                <w:szCs w:val="28"/>
              </w:rPr>
              <w:t>2</w:t>
            </w:r>
          </w:p>
        </w:tc>
      </w:tr>
      <w:tr w:rsidR="006F111F" w:rsidRPr="00B04908" w:rsidTr="003C6E41">
        <w:trPr>
          <w:jc w:val="center"/>
        </w:trPr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D2714B" w:rsidRDefault="006F111F" w:rsidP="006F111F">
            <w:pPr>
              <w:widowControl/>
              <w:tabs>
                <w:tab w:val="left" w:pos="380"/>
              </w:tabs>
              <w:spacing w:line="240" w:lineRule="auto"/>
              <w:ind w:firstLine="74"/>
              <w:jc w:val="left"/>
              <w:rPr>
                <w:sz w:val="28"/>
                <w:szCs w:val="28"/>
              </w:rPr>
            </w:pPr>
            <w:r w:rsidRPr="008D43D6"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5768B4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5768B4">
              <w:rPr>
                <w:rStyle w:val="FontStyle31"/>
                <w:sz w:val="28"/>
                <w:szCs w:val="28"/>
              </w:rPr>
              <w:t>324/9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070E06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252</w:t>
            </w:r>
            <w:r w:rsidRPr="00070E06">
              <w:rPr>
                <w:rStyle w:val="FontStyle31"/>
                <w:sz w:val="28"/>
                <w:szCs w:val="28"/>
              </w:rPr>
              <w:t>/</w:t>
            </w:r>
            <w:r>
              <w:rPr>
                <w:rStyle w:val="FontStyle31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116939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72/2</w:t>
            </w:r>
          </w:p>
        </w:tc>
      </w:tr>
      <w:tr w:rsidR="006F111F" w:rsidRPr="00B04908" w:rsidTr="003C6E41">
        <w:trPr>
          <w:jc w:val="center"/>
        </w:trPr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8D43D6" w:rsidRDefault="006F111F" w:rsidP="006F111F">
            <w:pPr>
              <w:widowControl/>
              <w:tabs>
                <w:tab w:val="left" w:pos="380"/>
              </w:tabs>
              <w:spacing w:line="240" w:lineRule="auto"/>
              <w:ind w:firstLine="74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5768B4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5768B4">
              <w:rPr>
                <w:rStyle w:val="FontStyle31"/>
                <w:sz w:val="28"/>
                <w:szCs w:val="28"/>
              </w:rPr>
              <w:t>З, З*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FC3668" w:rsidRDefault="006F111F" w:rsidP="006F111F">
            <w:r w:rsidRPr="00FC3668">
              <w:rPr>
                <w:sz w:val="28"/>
                <w:szCs w:val="28"/>
              </w:rPr>
              <w:t>З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FC3668" w:rsidRDefault="006F111F" w:rsidP="006F111F">
            <w:r w:rsidRPr="00FC366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*</w:t>
            </w:r>
          </w:p>
        </w:tc>
      </w:tr>
      <w:tr w:rsidR="006F111F" w:rsidRPr="00B04908" w:rsidTr="003C6E41">
        <w:trPr>
          <w:jc w:val="center"/>
        </w:trPr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D2714B" w:rsidRDefault="006F111F" w:rsidP="006F111F">
            <w:pPr>
              <w:widowControl/>
              <w:tabs>
                <w:tab w:val="left" w:pos="851"/>
              </w:tabs>
              <w:spacing w:line="240" w:lineRule="auto"/>
              <w:ind w:firstLine="74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5768B4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5768B4">
              <w:rPr>
                <w:rStyle w:val="FontStyle31"/>
                <w:sz w:val="28"/>
                <w:szCs w:val="28"/>
              </w:rPr>
              <w:t>324/9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070E06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252</w:t>
            </w:r>
            <w:r w:rsidRPr="00070E06">
              <w:rPr>
                <w:rStyle w:val="FontStyle31"/>
                <w:sz w:val="28"/>
                <w:szCs w:val="28"/>
              </w:rPr>
              <w:t>/</w:t>
            </w:r>
            <w:r>
              <w:rPr>
                <w:rStyle w:val="FontStyle31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116939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72/2</w:t>
            </w:r>
          </w:p>
        </w:tc>
      </w:tr>
      <w:tr w:rsidR="006F111F" w:rsidRPr="00B04908" w:rsidTr="003C6E41">
        <w:trPr>
          <w:jc w:val="center"/>
        </w:trPr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D2714B" w:rsidRDefault="006F111F" w:rsidP="006F111F">
            <w:pPr>
              <w:widowControl/>
              <w:tabs>
                <w:tab w:val="left" w:pos="851"/>
              </w:tabs>
              <w:spacing w:line="240" w:lineRule="auto"/>
              <w:ind w:firstLine="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B04908" w:rsidRDefault="006F111F" w:rsidP="006F111F">
            <w:pPr>
              <w:pStyle w:val="Style2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B04908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4, 2/3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1F" w:rsidRPr="00B04908" w:rsidRDefault="006F111F" w:rsidP="006F111F">
            <w:pPr>
              <w:pStyle w:val="Style1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1, 1/3</w:t>
            </w:r>
          </w:p>
        </w:tc>
      </w:tr>
    </w:tbl>
    <w:p w:rsidR="002E0F71" w:rsidRPr="00C403C3" w:rsidRDefault="002E0F71" w:rsidP="00954D3E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 w:rsidRPr="00C403C3">
        <w:rPr>
          <w:i/>
          <w:sz w:val="28"/>
          <w:szCs w:val="28"/>
        </w:rPr>
        <w:t>Примечания: «Формы контроля знаний» –</w:t>
      </w:r>
      <w:r>
        <w:rPr>
          <w:i/>
          <w:sz w:val="28"/>
          <w:szCs w:val="28"/>
        </w:rPr>
        <w:t xml:space="preserve"> зачет </w:t>
      </w:r>
      <w:r w:rsidRPr="00C403C3">
        <w:rPr>
          <w:i/>
          <w:sz w:val="28"/>
          <w:szCs w:val="28"/>
        </w:rPr>
        <w:t>(З), зачет с оценкой (З*).</w:t>
      </w:r>
    </w:p>
    <w:p w:rsidR="002E0F71" w:rsidRPr="00AE1CDA" w:rsidRDefault="002E0F71" w:rsidP="00874EEE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AE1CDA">
        <w:rPr>
          <w:b/>
          <w:sz w:val="28"/>
          <w:szCs w:val="28"/>
        </w:rPr>
        <w:lastRenderedPageBreak/>
        <w:t xml:space="preserve">5. Содержание научно-исследовательской работы </w:t>
      </w:r>
    </w:p>
    <w:p w:rsidR="002E0F71" w:rsidRDefault="002E0F71" w:rsidP="00874EEE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AE1CDA">
        <w:rPr>
          <w:b/>
          <w:sz w:val="28"/>
          <w:szCs w:val="28"/>
        </w:rPr>
        <w:t>(научного семинара)</w:t>
      </w:r>
    </w:p>
    <w:p w:rsidR="00DA25E3" w:rsidRPr="00AE1CDA" w:rsidRDefault="00DA25E3" w:rsidP="00874EEE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2E0F71" w:rsidRDefault="002E0F71" w:rsidP="00874EE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AE1CDA">
        <w:rPr>
          <w:sz w:val="28"/>
          <w:szCs w:val="28"/>
        </w:rPr>
        <w:t xml:space="preserve">Для очной и заочной форм обучения: 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456"/>
        <w:gridCol w:w="7135"/>
      </w:tblGrid>
      <w:tr w:rsidR="002E0F71" w:rsidRPr="00696FA3" w:rsidTr="007735F8">
        <w:trPr>
          <w:trHeight w:val="654"/>
          <w:jc w:val="center"/>
        </w:trPr>
        <w:tc>
          <w:tcPr>
            <w:tcW w:w="2456" w:type="dxa"/>
            <w:vAlign w:val="center"/>
          </w:tcPr>
          <w:p w:rsidR="002E0F71" w:rsidRPr="00696FA3" w:rsidRDefault="002E0F71" w:rsidP="007E0B9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96FA3">
              <w:rPr>
                <w:b/>
                <w:bCs/>
                <w:sz w:val="24"/>
                <w:szCs w:val="24"/>
              </w:rPr>
              <w:t>Этапы проведения</w:t>
            </w:r>
            <w:r>
              <w:rPr>
                <w:b/>
                <w:bCs/>
                <w:sz w:val="24"/>
                <w:szCs w:val="24"/>
              </w:rPr>
              <w:t xml:space="preserve"> НИР (</w:t>
            </w:r>
            <w:r w:rsidRPr="00696FA3">
              <w:rPr>
                <w:b/>
                <w:sz w:val="24"/>
                <w:szCs w:val="24"/>
              </w:rPr>
              <w:t>научно</w:t>
            </w:r>
            <w:r>
              <w:rPr>
                <w:b/>
                <w:sz w:val="24"/>
                <w:szCs w:val="24"/>
              </w:rPr>
              <w:t>го семинара)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843E5C">
            <w:pPr>
              <w:widowControl/>
              <w:tabs>
                <w:tab w:val="left" w:pos="85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НИР (</w:t>
            </w:r>
            <w:r w:rsidRPr="00696FA3">
              <w:rPr>
                <w:b/>
                <w:sz w:val="24"/>
                <w:szCs w:val="24"/>
              </w:rPr>
              <w:t>научно</w:t>
            </w:r>
            <w:r>
              <w:rPr>
                <w:b/>
                <w:sz w:val="24"/>
                <w:szCs w:val="24"/>
              </w:rPr>
              <w:t>го семинара)</w:t>
            </w:r>
          </w:p>
        </w:tc>
      </w:tr>
      <w:tr w:rsidR="002E0F71" w:rsidRPr="00696FA3" w:rsidTr="007735F8">
        <w:trPr>
          <w:trHeight w:val="378"/>
          <w:jc w:val="center"/>
        </w:trPr>
        <w:tc>
          <w:tcPr>
            <w:tcW w:w="9591" w:type="dxa"/>
            <w:gridSpan w:val="2"/>
            <w:vAlign w:val="center"/>
          </w:tcPr>
          <w:p w:rsidR="002E0F71" w:rsidRPr="00696FA3" w:rsidRDefault="002E0F71" w:rsidP="00E56F38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форма обучения, </w:t>
            </w:r>
            <w:r w:rsidRPr="00696FA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семестр</w:t>
            </w:r>
          </w:p>
        </w:tc>
      </w:tr>
      <w:tr w:rsidR="002E0F71" w:rsidRPr="00696FA3" w:rsidTr="007735F8">
        <w:trPr>
          <w:jc w:val="center"/>
        </w:trPr>
        <w:tc>
          <w:tcPr>
            <w:tcW w:w="2456" w:type="dxa"/>
            <w:vAlign w:val="center"/>
          </w:tcPr>
          <w:p w:rsidR="002E0F71" w:rsidRPr="00696FA3" w:rsidRDefault="002E0F71" w:rsidP="00755343">
            <w:pPr>
              <w:widowControl/>
              <w:spacing w:line="240" w:lineRule="auto"/>
              <w:ind w:hanging="1"/>
              <w:jc w:val="left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t>1. Подготовительный</w:t>
            </w:r>
            <w:r>
              <w:rPr>
                <w:sz w:val="24"/>
                <w:szCs w:val="24"/>
              </w:rPr>
              <w:t xml:space="preserve"> (организационно-методический)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645C51">
            <w:pPr>
              <w:widowControl/>
              <w:spacing w:line="240" w:lineRule="auto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научного доклада по результатам самостоятельно выполненного исследования в области экономической науки и практики, способствующего формированию у выпускника заявленных компетенций и освоение им </w:t>
            </w:r>
            <w:proofErr w:type="spellStart"/>
            <w:r>
              <w:rPr>
                <w:sz w:val="24"/>
                <w:szCs w:val="24"/>
              </w:rPr>
              <w:t>компетентностно</w:t>
            </w:r>
            <w:proofErr w:type="spellEnd"/>
            <w:r>
              <w:rPr>
                <w:sz w:val="24"/>
                <w:szCs w:val="24"/>
              </w:rPr>
              <w:t xml:space="preserve">-ориентированных трудовых функций в рамках одного или нескольких видов деятельности, на которые ориентирована программа магистратуры. Определение темы исследования и оценка её актуальности, постановка цели и задач исследования, накопление и систематизация информационных ресурсов по заявленной </w:t>
            </w:r>
            <w:r w:rsidRPr="00696FA3">
              <w:rPr>
                <w:color w:val="000000"/>
                <w:sz w:val="24"/>
                <w:szCs w:val="24"/>
              </w:rPr>
              <w:t>тем</w:t>
            </w:r>
            <w:r>
              <w:rPr>
                <w:color w:val="000000"/>
                <w:sz w:val="24"/>
                <w:szCs w:val="24"/>
              </w:rPr>
              <w:t>е.</w:t>
            </w:r>
          </w:p>
        </w:tc>
      </w:tr>
      <w:tr w:rsidR="002E0F71" w:rsidRPr="00696FA3" w:rsidTr="007735F8">
        <w:trPr>
          <w:jc w:val="center"/>
        </w:trPr>
        <w:tc>
          <w:tcPr>
            <w:tcW w:w="2456" w:type="dxa"/>
            <w:vAlign w:val="center"/>
          </w:tcPr>
          <w:p w:rsidR="002E0F71" w:rsidRDefault="002E0F71" w:rsidP="00755343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Основной </w:t>
            </w:r>
          </w:p>
          <w:p w:rsidR="002E0F71" w:rsidRPr="00696FA3" w:rsidRDefault="002E0F71" w:rsidP="00755343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(коммуникативный)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645C51">
            <w:pPr>
              <w:widowControl/>
              <w:spacing w:line="240" w:lineRule="auto"/>
              <w:ind w:firstLine="1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Публичное представление научного доклада участникам научного семинара и его обсуждение. Оценивание научного доклада руководителем научного семинара в соответствии с фондом оценочных средств и получение допуска к зачету.</w:t>
            </w:r>
          </w:p>
        </w:tc>
      </w:tr>
      <w:tr w:rsidR="002E0F71" w:rsidRPr="00696FA3" w:rsidTr="007735F8">
        <w:trPr>
          <w:jc w:val="center"/>
        </w:trPr>
        <w:tc>
          <w:tcPr>
            <w:tcW w:w="2456" w:type="dxa"/>
            <w:vAlign w:val="center"/>
          </w:tcPr>
          <w:p w:rsidR="002E0F71" w:rsidRDefault="002E0F71" w:rsidP="00755343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t>3. Заключительный</w:t>
            </w:r>
          </w:p>
          <w:p w:rsidR="002E0F71" w:rsidRPr="00696FA3" w:rsidRDefault="002E0F71" w:rsidP="00755343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(аттестационный)</w:t>
            </w:r>
            <w:r w:rsidRPr="00696F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7471AD">
            <w:pPr>
              <w:widowControl/>
              <w:spacing w:line="240" w:lineRule="auto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аттестационного испытания на зачетном занятии по завершении научного семинара,  о</w:t>
            </w:r>
            <w:r>
              <w:rPr>
                <w:color w:val="000000"/>
                <w:sz w:val="24"/>
                <w:szCs w:val="24"/>
              </w:rPr>
              <w:t xml:space="preserve">ценивание устных ответов руководителем научного семинара и </w:t>
            </w:r>
            <w:r>
              <w:rPr>
                <w:sz w:val="24"/>
                <w:szCs w:val="24"/>
              </w:rPr>
              <w:t>получение итоговой оценки  «зачтено» или «не зачтено»</w:t>
            </w:r>
            <w:r>
              <w:rPr>
                <w:color w:val="000000"/>
                <w:sz w:val="24"/>
                <w:szCs w:val="24"/>
              </w:rPr>
              <w:t xml:space="preserve"> в соответствии с фондом оценочных средств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E0F71" w:rsidRPr="00696FA3" w:rsidTr="007735F8">
        <w:trPr>
          <w:trHeight w:val="351"/>
          <w:jc w:val="center"/>
        </w:trPr>
        <w:tc>
          <w:tcPr>
            <w:tcW w:w="9591" w:type="dxa"/>
            <w:gridSpan w:val="2"/>
          </w:tcPr>
          <w:p w:rsidR="002E0F71" w:rsidRPr="00696FA3" w:rsidRDefault="002E0F71" w:rsidP="007471AD">
            <w:pPr>
              <w:widowControl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форма обучения, </w:t>
            </w:r>
            <w:r w:rsidRPr="00696FA3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семестр, заочная форма обучения, 1 курс</w:t>
            </w:r>
          </w:p>
        </w:tc>
      </w:tr>
      <w:tr w:rsidR="002E0F71" w:rsidRPr="00696FA3" w:rsidTr="007735F8">
        <w:trPr>
          <w:trHeight w:val="836"/>
          <w:jc w:val="center"/>
        </w:trPr>
        <w:tc>
          <w:tcPr>
            <w:tcW w:w="2456" w:type="dxa"/>
            <w:vAlign w:val="center"/>
          </w:tcPr>
          <w:p w:rsidR="002E0F71" w:rsidRPr="00696FA3" w:rsidRDefault="002E0F71" w:rsidP="00755343">
            <w:pPr>
              <w:widowControl/>
              <w:spacing w:line="240" w:lineRule="auto"/>
              <w:ind w:hanging="1"/>
              <w:jc w:val="left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t>1. Подготовительный</w:t>
            </w:r>
            <w:r>
              <w:rPr>
                <w:sz w:val="24"/>
                <w:szCs w:val="24"/>
              </w:rPr>
              <w:t xml:space="preserve"> (организационно-методический)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7471AD">
            <w:pPr>
              <w:widowControl/>
              <w:spacing w:line="240" w:lineRule="auto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опубликование научной статьи в рецензируемом научном издании по результатам самостоятельно выполненного исследования в области экономической науки и практики, способствующего формированию у выпускника общекультурных, общепрофессиональных, профессиональных, дополнительных профессиональных компетенций и освоение им </w:t>
            </w:r>
            <w:proofErr w:type="spellStart"/>
            <w:r>
              <w:rPr>
                <w:sz w:val="24"/>
                <w:szCs w:val="24"/>
              </w:rPr>
              <w:t>компетентностно</w:t>
            </w:r>
            <w:proofErr w:type="spellEnd"/>
            <w:r>
              <w:rPr>
                <w:sz w:val="24"/>
                <w:szCs w:val="24"/>
              </w:rPr>
              <w:t xml:space="preserve">-ориентированных трудовых функций в рамках одного или нескольких видов деятельности, на которые ориентирована программа магистратуры. Определение темы исследования и оценка её актуальности, постановка цели и задач исследования, накопление и систематизация информационных ресурсов по заявленной </w:t>
            </w:r>
            <w:r w:rsidRPr="00696FA3">
              <w:rPr>
                <w:color w:val="000000"/>
                <w:sz w:val="24"/>
                <w:szCs w:val="24"/>
              </w:rPr>
              <w:t>тем</w:t>
            </w:r>
            <w:r>
              <w:rPr>
                <w:color w:val="000000"/>
                <w:sz w:val="24"/>
                <w:szCs w:val="24"/>
              </w:rPr>
              <w:t>е. Оценивание научной статьи руководителем</w:t>
            </w:r>
            <w:r>
              <w:rPr>
                <w:sz w:val="24"/>
                <w:szCs w:val="24"/>
              </w:rPr>
              <w:t xml:space="preserve">-координатором </w:t>
            </w:r>
            <w:r>
              <w:rPr>
                <w:color w:val="000000"/>
                <w:sz w:val="24"/>
                <w:szCs w:val="24"/>
              </w:rPr>
              <w:t>научного семинара в соответствии с фондом оценочных средств и получение допуска к аттестационному испытанию в форме проведения семинара-дискуссии.</w:t>
            </w:r>
          </w:p>
        </w:tc>
      </w:tr>
      <w:tr w:rsidR="002E0F71" w:rsidRPr="00696FA3" w:rsidTr="0004462F">
        <w:trPr>
          <w:trHeight w:val="293"/>
          <w:jc w:val="center"/>
        </w:trPr>
        <w:tc>
          <w:tcPr>
            <w:tcW w:w="2456" w:type="dxa"/>
            <w:vAlign w:val="center"/>
          </w:tcPr>
          <w:p w:rsidR="002E0F71" w:rsidRDefault="002E0F71" w:rsidP="00755343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Основной </w:t>
            </w:r>
          </w:p>
          <w:p w:rsidR="002E0F71" w:rsidRPr="00696FA3" w:rsidRDefault="002E0F71" w:rsidP="00755343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(коммуникативный)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9C4D81">
            <w:pPr>
              <w:widowControl/>
              <w:spacing w:line="240" w:lineRule="auto"/>
              <w:ind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362799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а-дискуссии по </w:t>
            </w:r>
            <w:r w:rsidRPr="00362799">
              <w:rPr>
                <w:sz w:val="24"/>
                <w:szCs w:val="24"/>
              </w:rPr>
              <w:t xml:space="preserve">результатам </w:t>
            </w:r>
            <w:r>
              <w:rPr>
                <w:sz w:val="24"/>
                <w:szCs w:val="24"/>
              </w:rPr>
              <w:t xml:space="preserve">исследований, проведенных в процессе </w:t>
            </w:r>
            <w:r w:rsidRPr="00362799">
              <w:rPr>
                <w:sz w:val="24"/>
                <w:szCs w:val="24"/>
              </w:rPr>
              <w:t xml:space="preserve">подготовки научной </w:t>
            </w:r>
            <w:r>
              <w:rPr>
                <w:sz w:val="24"/>
                <w:szCs w:val="24"/>
              </w:rPr>
              <w:t>публикации. С</w:t>
            </w:r>
            <w:r w:rsidRPr="00362799">
              <w:rPr>
                <w:sz w:val="24"/>
                <w:szCs w:val="24"/>
              </w:rPr>
              <w:t>амостоятельн</w:t>
            </w:r>
            <w:r>
              <w:rPr>
                <w:sz w:val="24"/>
                <w:szCs w:val="24"/>
              </w:rPr>
              <w:t>ая</w:t>
            </w:r>
            <w:r w:rsidRPr="00362799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а</w:t>
            </w:r>
            <w:r w:rsidRPr="003627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обучающимся </w:t>
            </w:r>
            <w:r w:rsidRPr="00362799">
              <w:rPr>
                <w:sz w:val="24"/>
                <w:szCs w:val="24"/>
              </w:rPr>
              <w:t>к семинар</w:t>
            </w:r>
            <w:r>
              <w:rPr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-дискуссии, включая подготовку </w:t>
            </w:r>
            <w:r w:rsidRPr="00362799">
              <w:rPr>
                <w:sz w:val="24"/>
                <w:szCs w:val="24"/>
              </w:rPr>
              <w:t>раздаточн</w:t>
            </w:r>
            <w:r>
              <w:rPr>
                <w:sz w:val="24"/>
                <w:szCs w:val="24"/>
              </w:rPr>
              <w:t>ого</w:t>
            </w:r>
            <w:r w:rsidRPr="003627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презентационного </w:t>
            </w:r>
            <w:r w:rsidRPr="00362799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а</w:t>
            </w:r>
            <w:r w:rsidRPr="00362799">
              <w:rPr>
                <w:sz w:val="24"/>
                <w:szCs w:val="24"/>
              </w:rPr>
              <w:t>, инструктирование участников</w:t>
            </w:r>
            <w:r>
              <w:rPr>
                <w:sz w:val="24"/>
                <w:szCs w:val="24"/>
              </w:rPr>
              <w:t xml:space="preserve"> семинара.</w:t>
            </w:r>
          </w:p>
        </w:tc>
      </w:tr>
      <w:tr w:rsidR="002E0F71" w:rsidRPr="00696FA3" w:rsidTr="007735F8">
        <w:trPr>
          <w:trHeight w:val="836"/>
          <w:jc w:val="center"/>
        </w:trPr>
        <w:tc>
          <w:tcPr>
            <w:tcW w:w="2456" w:type="dxa"/>
            <w:vAlign w:val="center"/>
          </w:tcPr>
          <w:p w:rsidR="002E0F71" w:rsidRDefault="002E0F71" w:rsidP="00755343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lastRenderedPageBreak/>
              <w:t>3. Заключительный</w:t>
            </w:r>
          </w:p>
          <w:p w:rsidR="002E0F71" w:rsidRPr="00696FA3" w:rsidRDefault="002E0F71" w:rsidP="00755343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(аттестационный)</w:t>
            </w:r>
            <w:r w:rsidRPr="00696F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35" w:type="dxa"/>
            <w:vAlign w:val="center"/>
          </w:tcPr>
          <w:p w:rsidR="002E0F71" w:rsidRPr="0004462F" w:rsidRDefault="002E0F71" w:rsidP="009C4D81">
            <w:pPr>
              <w:widowControl/>
              <w:spacing w:line="240" w:lineRule="auto"/>
              <w:ind w:firstLine="43"/>
              <w:rPr>
                <w:sz w:val="24"/>
                <w:szCs w:val="24"/>
              </w:rPr>
            </w:pPr>
            <w:r w:rsidRPr="0004462F">
              <w:rPr>
                <w:sz w:val="24"/>
                <w:szCs w:val="24"/>
              </w:rPr>
              <w:t>Оценивание уровня подготовки и проведения обучающимся семинара-дискуссии руководителем</w:t>
            </w:r>
            <w:r>
              <w:rPr>
                <w:sz w:val="24"/>
                <w:szCs w:val="24"/>
              </w:rPr>
              <w:t xml:space="preserve">-координатором </w:t>
            </w:r>
            <w:r w:rsidRPr="0004462F">
              <w:rPr>
                <w:sz w:val="24"/>
                <w:szCs w:val="24"/>
              </w:rPr>
              <w:t>научного семинара магистерской программы в соответствии с фондом оценочных средств и получение итоговой оценки  «зачтено» или «не зачтено».</w:t>
            </w:r>
          </w:p>
        </w:tc>
      </w:tr>
      <w:tr w:rsidR="002E0F71" w:rsidRPr="00696FA3" w:rsidTr="007735F8">
        <w:trPr>
          <w:trHeight w:val="465"/>
          <w:jc w:val="center"/>
        </w:trPr>
        <w:tc>
          <w:tcPr>
            <w:tcW w:w="9591" w:type="dxa"/>
            <w:gridSpan w:val="2"/>
            <w:vAlign w:val="center"/>
          </w:tcPr>
          <w:p w:rsidR="002E0F71" w:rsidRPr="00696FA3" w:rsidRDefault="002E0F71" w:rsidP="009C4D81">
            <w:pPr>
              <w:widowControl/>
              <w:spacing w:line="240" w:lineRule="auto"/>
              <w:ind w:firstLine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обучения, 3</w:t>
            </w:r>
            <w:r w:rsidRPr="00696F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семестр, заочная форма обучения, 2 курс</w:t>
            </w:r>
          </w:p>
        </w:tc>
      </w:tr>
      <w:tr w:rsidR="002E0F71" w:rsidRPr="00696FA3" w:rsidTr="00C176C5">
        <w:trPr>
          <w:trHeight w:val="568"/>
          <w:jc w:val="center"/>
        </w:trPr>
        <w:tc>
          <w:tcPr>
            <w:tcW w:w="2456" w:type="dxa"/>
            <w:vAlign w:val="center"/>
          </w:tcPr>
          <w:p w:rsidR="002E0F71" w:rsidRPr="00696FA3" w:rsidRDefault="002E0F71" w:rsidP="003826A5">
            <w:pPr>
              <w:widowControl/>
              <w:spacing w:line="240" w:lineRule="auto"/>
              <w:ind w:hanging="1"/>
              <w:jc w:val="left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t>1. Подготовительный</w:t>
            </w:r>
            <w:r>
              <w:rPr>
                <w:sz w:val="24"/>
                <w:szCs w:val="24"/>
              </w:rPr>
              <w:t xml:space="preserve"> (организационно-методический)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645C51">
            <w:pPr>
              <w:widowControl/>
              <w:spacing w:line="240" w:lineRule="auto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опубликование научной статьи в рецензируемом научном издании по результатам самостоятельно выполненного исследования в области экономической науки и практики, способствующего формированию у выпускника общекультурных, общепрофессиональных, профессиональных, дополнительных профессиональных компетенций и освоение им </w:t>
            </w:r>
            <w:proofErr w:type="spellStart"/>
            <w:r>
              <w:rPr>
                <w:sz w:val="24"/>
                <w:szCs w:val="24"/>
              </w:rPr>
              <w:t>компетентностно</w:t>
            </w:r>
            <w:proofErr w:type="spellEnd"/>
            <w:r>
              <w:rPr>
                <w:sz w:val="24"/>
                <w:szCs w:val="24"/>
              </w:rPr>
              <w:t xml:space="preserve">-ориентированных трудовых функций в рамках одного или нескольких видов деятельности, на которые ориентирована программа магистратуры. Определение темы исследования и оценка её актуальности, постановка цели и задач исследования, накопление и систематизация информационных ресурсов по заявленной </w:t>
            </w:r>
            <w:r w:rsidRPr="00696FA3">
              <w:rPr>
                <w:color w:val="000000"/>
                <w:sz w:val="24"/>
                <w:szCs w:val="24"/>
              </w:rPr>
              <w:t>тем</w:t>
            </w:r>
            <w:r>
              <w:rPr>
                <w:color w:val="000000"/>
                <w:sz w:val="24"/>
                <w:szCs w:val="24"/>
              </w:rPr>
              <w:t>е. Оценивание научной статьи руководителем-</w:t>
            </w:r>
            <w:r>
              <w:rPr>
                <w:sz w:val="24"/>
                <w:szCs w:val="24"/>
              </w:rPr>
              <w:t xml:space="preserve">координатором  </w:t>
            </w:r>
            <w:r>
              <w:rPr>
                <w:color w:val="000000"/>
                <w:sz w:val="24"/>
                <w:szCs w:val="24"/>
              </w:rPr>
              <w:t>научного семинара в соответствии с фондом оценочных средств и получение допуска к аттестационному испытанию в форме проведения семинара-дискуссии.</w:t>
            </w:r>
          </w:p>
        </w:tc>
      </w:tr>
      <w:tr w:rsidR="002E0F71" w:rsidRPr="00696FA3" w:rsidTr="00163143">
        <w:trPr>
          <w:trHeight w:val="568"/>
          <w:jc w:val="center"/>
        </w:trPr>
        <w:tc>
          <w:tcPr>
            <w:tcW w:w="2456" w:type="dxa"/>
            <w:vAlign w:val="center"/>
          </w:tcPr>
          <w:p w:rsidR="002E0F71" w:rsidRDefault="002E0F71" w:rsidP="003826A5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Основной </w:t>
            </w:r>
          </w:p>
          <w:p w:rsidR="002E0F71" w:rsidRPr="00696FA3" w:rsidRDefault="002E0F71" w:rsidP="003826A5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(коммуникативный)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645C51">
            <w:pPr>
              <w:widowControl/>
              <w:spacing w:line="240" w:lineRule="auto"/>
              <w:ind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362799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а-дискуссии по </w:t>
            </w:r>
            <w:r w:rsidRPr="00362799">
              <w:rPr>
                <w:sz w:val="24"/>
                <w:szCs w:val="24"/>
              </w:rPr>
              <w:t xml:space="preserve">результатам </w:t>
            </w:r>
            <w:r>
              <w:rPr>
                <w:sz w:val="24"/>
                <w:szCs w:val="24"/>
              </w:rPr>
              <w:t xml:space="preserve">исследований, проведенных в процессе </w:t>
            </w:r>
            <w:r w:rsidRPr="00362799">
              <w:rPr>
                <w:sz w:val="24"/>
                <w:szCs w:val="24"/>
              </w:rPr>
              <w:t xml:space="preserve">подготовки научной </w:t>
            </w:r>
            <w:r>
              <w:rPr>
                <w:sz w:val="24"/>
                <w:szCs w:val="24"/>
              </w:rPr>
              <w:t>публикации. С</w:t>
            </w:r>
            <w:r w:rsidRPr="00362799">
              <w:rPr>
                <w:sz w:val="24"/>
                <w:szCs w:val="24"/>
              </w:rPr>
              <w:t>амостоятельн</w:t>
            </w:r>
            <w:r>
              <w:rPr>
                <w:sz w:val="24"/>
                <w:szCs w:val="24"/>
              </w:rPr>
              <w:t>ая</w:t>
            </w:r>
            <w:r w:rsidRPr="00362799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а</w:t>
            </w:r>
            <w:r w:rsidRPr="003627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обучающимся </w:t>
            </w:r>
            <w:r w:rsidRPr="00362799">
              <w:rPr>
                <w:sz w:val="24"/>
                <w:szCs w:val="24"/>
              </w:rPr>
              <w:t>к семинар</w:t>
            </w:r>
            <w:r>
              <w:rPr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-дискуссии, включая подготовку </w:t>
            </w:r>
            <w:r w:rsidRPr="00362799">
              <w:rPr>
                <w:sz w:val="24"/>
                <w:szCs w:val="24"/>
              </w:rPr>
              <w:t>раздаточн</w:t>
            </w:r>
            <w:r>
              <w:rPr>
                <w:sz w:val="24"/>
                <w:szCs w:val="24"/>
              </w:rPr>
              <w:t>ого</w:t>
            </w:r>
            <w:r w:rsidRPr="003627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презентационного </w:t>
            </w:r>
            <w:r w:rsidRPr="00362799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а</w:t>
            </w:r>
            <w:r w:rsidRPr="00362799">
              <w:rPr>
                <w:sz w:val="24"/>
                <w:szCs w:val="24"/>
              </w:rPr>
              <w:t>, инструктирование участников</w:t>
            </w:r>
            <w:r>
              <w:rPr>
                <w:sz w:val="24"/>
                <w:szCs w:val="24"/>
              </w:rPr>
              <w:t xml:space="preserve"> семинара.</w:t>
            </w:r>
          </w:p>
        </w:tc>
      </w:tr>
      <w:tr w:rsidR="002E0F71" w:rsidRPr="00696FA3" w:rsidTr="00A416E9">
        <w:trPr>
          <w:jc w:val="center"/>
        </w:trPr>
        <w:tc>
          <w:tcPr>
            <w:tcW w:w="2456" w:type="dxa"/>
            <w:vAlign w:val="center"/>
          </w:tcPr>
          <w:p w:rsidR="002E0F71" w:rsidRDefault="002E0F71" w:rsidP="003826A5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 w:rsidRPr="00696FA3">
              <w:rPr>
                <w:sz w:val="24"/>
                <w:szCs w:val="24"/>
              </w:rPr>
              <w:t>3. Заключительный</w:t>
            </w:r>
          </w:p>
          <w:p w:rsidR="002E0F71" w:rsidRPr="00696FA3" w:rsidRDefault="002E0F71" w:rsidP="003826A5">
            <w:pPr>
              <w:widowControl/>
              <w:spacing w:line="240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(аттестационный)</w:t>
            </w:r>
            <w:r w:rsidRPr="00696F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35" w:type="dxa"/>
            <w:vAlign w:val="center"/>
          </w:tcPr>
          <w:p w:rsidR="002E0F71" w:rsidRPr="00696FA3" w:rsidRDefault="002E0F71" w:rsidP="00E11FDA">
            <w:pPr>
              <w:widowControl/>
              <w:spacing w:line="240" w:lineRule="auto"/>
              <w:ind w:firstLine="11"/>
              <w:rPr>
                <w:sz w:val="24"/>
                <w:szCs w:val="24"/>
              </w:rPr>
            </w:pPr>
            <w:r w:rsidRPr="0004462F">
              <w:rPr>
                <w:sz w:val="24"/>
                <w:szCs w:val="24"/>
              </w:rPr>
              <w:t xml:space="preserve">Оценивание уровня подготовки и проведения обучающимся семинара-дискуссии </w:t>
            </w:r>
            <w:r>
              <w:rPr>
                <w:sz w:val="24"/>
                <w:szCs w:val="24"/>
              </w:rPr>
              <w:t xml:space="preserve">со стороны </w:t>
            </w:r>
            <w:r w:rsidRPr="0004462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я-координатора  </w:t>
            </w:r>
            <w:r w:rsidRPr="0004462F">
              <w:rPr>
                <w:sz w:val="24"/>
                <w:szCs w:val="24"/>
              </w:rPr>
              <w:t>научного семинара в соответствии с фондом оценочных средств</w:t>
            </w:r>
            <w:r>
              <w:rPr>
                <w:sz w:val="24"/>
                <w:szCs w:val="24"/>
              </w:rPr>
              <w:t>,</w:t>
            </w:r>
            <w:r w:rsidRPr="0004462F">
              <w:rPr>
                <w:sz w:val="24"/>
                <w:szCs w:val="24"/>
              </w:rPr>
              <w:t xml:space="preserve"> получение итоговой оценки</w:t>
            </w:r>
            <w:r>
              <w:rPr>
                <w:sz w:val="24"/>
                <w:szCs w:val="24"/>
              </w:rPr>
              <w:t xml:space="preserve"> в виде дифференцированного зачета.</w:t>
            </w:r>
          </w:p>
        </w:tc>
      </w:tr>
    </w:tbl>
    <w:p w:rsidR="002E0F71" w:rsidRPr="00696FA3" w:rsidRDefault="002E0F71" w:rsidP="00696FA3">
      <w:pPr>
        <w:widowControl/>
        <w:tabs>
          <w:tab w:val="left" w:pos="851"/>
        </w:tabs>
        <w:spacing w:line="240" w:lineRule="auto"/>
        <w:ind w:firstLine="851"/>
        <w:rPr>
          <w:sz w:val="24"/>
          <w:szCs w:val="24"/>
        </w:rPr>
      </w:pPr>
    </w:p>
    <w:p w:rsidR="002E0F71" w:rsidRDefault="002E0F71" w:rsidP="00FA69CA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F63E5">
        <w:rPr>
          <w:b/>
          <w:bCs/>
          <w:sz w:val="28"/>
          <w:szCs w:val="28"/>
        </w:rPr>
        <w:t>6. Ф</w:t>
      </w:r>
      <w:r w:rsidRPr="00CF63E5">
        <w:rPr>
          <w:b/>
          <w:sz w:val="28"/>
          <w:szCs w:val="28"/>
        </w:rPr>
        <w:t>ормы отчетности</w:t>
      </w:r>
    </w:p>
    <w:p w:rsidR="00DA25E3" w:rsidRDefault="00DA25E3" w:rsidP="00FA69CA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2E0F71" w:rsidRDefault="002E0F71" w:rsidP="00B9678A">
      <w:pPr>
        <w:spacing w:line="240" w:lineRule="auto"/>
        <w:ind w:firstLine="640"/>
        <w:rPr>
          <w:bCs/>
          <w:sz w:val="28"/>
          <w:szCs w:val="28"/>
        </w:rPr>
      </w:pPr>
      <w:r w:rsidRPr="00CF63E5">
        <w:rPr>
          <w:bCs/>
          <w:sz w:val="28"/>
          <w:szCs w:val="28"/>
        </w:rPr>
        <w:t>По результатам проведения научного семинара формируется</w:t>
      </w:r>
      <w:r>
        <w:rPr>
          <w:bCs/>
          <w:sz w:val="28"/>
          <w:szCs w:val="28"/>
        </w:rPr>
        <w:t xml:space="preserve"> рейтинговая оценка магистранта по научно-исследовательской работе (научному семинару) в форме зачета или дифференцированного зачета с оценкой. Основанием для аттестации магистранта очной формы обучения в течение 1 семестра руководителем научного семинара является протокол проведения научного семинара за подписью его руководителя и получение зачета по результатам устного собеседования.</w:t>
      </w:r>
    </w:p>
    <w:p w:rsidR="002E0F71" w:rsidRDefault="002E0F71" w:rsidP="00B9678A">
      <w:pPr>
        <w:spacing w:line="240" w:lineRule="auto"/>
        <w:ind w:firstLine="640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аттестации магистрантов очной формы обучения в течение 2 семестра и заочной формы обучения в течение 1 курса руководителем научного семинара является опубликованная научная статья (научный доклад) в рецензируемом научном издании и проведение магистрантом семинара-дискуссии по результатам обсуждения участниками семинара опубликованных материалов.</w:t>
      </w:r>
    </w:p>
    <w:p w:rsidR="002E0F71" w:rsidRDefault="002E0F71" w:rsidP="007D05BA">
      <w:pPr>
        <w:spacing w:line="240" w:lineRule="auto"/>
        <w:ind w:firstLine="6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Основанием для аттестации магистрантов очной формы обучения в </w:t>
      </w:r>
      <w:r>
        <w:rPr>
          <w:bCs/>
          <w:sz w:val="28"/>
          <w:szCs w:val="28"/>
        </w:rPr>
        <w:lastRenderedPageBreak/>
        <w:t>течение 3 семестра и заочной формы обучения в течение 2 курса руководителем научного семинара является опубликованная научная статья (научный доклад) в рецензируемом научном издании и проведение магистрантом семинара-дискуссии по результатам обсуждения участниками семинара опубликованных материалов.</w:t>
      </w:r>
    </w:p>
    <w:p w:rsidR="002E0F71" w:rsidRDefault="002E0F71" w:rsidP="00DA25E3">
      <w:pPr>
        <w:spacing w:line="240" w:lineRule="auto"/>
        <w:ind w:firstLine="0"/>
        <w:rPr>
          <w:bCs/>
          <w:sz w:val="28"/>
          <w:szCs w:val="28"/>
        </w:rPr>
      </w:pPr>
    </w:p>
    <w:p w:rsidR="002E0F71" w:rsidRDefault="002E0F71" w:rsidP="00DA25E3">
      <w:pPr>
        <w:spacing w:line="240" w:lineRule="auto"/>
        <w:ind w:firstLine="0"/>
        <w:rPr>
          <w:b/>
          <w:sz w:val="28"/>
          <w:szCs w:val="28"/>
        </w:rPr>
      </w:pPr>
      <w:r w:rsidRPr="00361B65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н</w:t>
      </w:r>
      <w:r w:rsidRPr="00361B65">
        <w:rPr>
          <w:b/>
          <w:sz w:val="28"/>
          <w:szCs w:val="28"/>
        </w:rPr>
        <w:t xml:space="preserve">аучно-исследовательской работе </w:t>
      </w:r>
    </w:p>
    <w:p w:rsidR="002E0F71" w:rsidRDefault="002E0F71" w:rsidP="00DA25E3">
      <w:pPr>
        <w:spacing w:line="240" w:lineRule="auto"/>
        <w:ind w:firstLine="0"/>
        <w:rPr>
          <w:b/>
          <w:sz w:val="28"/>
          <w:szCs w:val="28"/>
        </w:rPr>
      </w:pPr>
      <w:r w:rsidRPr="00361B65">
        <w:rPr>
          <w:b/>
          <w:sz w:val="28"/>
          <w:szCs w:val="28"/>
        </w:rPr>
        <w:t>(научн</w:t>
      </w:r>
      <w:r>
        <w:rPr>
          <w:b/>
          <w:sz w:val="28"/>
          <w:szCs w:val="28"/>
        </w:rPr>
        <w:t>ому</w:t>
      </w:r>
      <w:r w:rsidRPr="00361B65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>у</w:t>
      </w:r>
      <w:r w:rsidRPr="00361B65">
        <w:rPr>
          <w:b/>
          <w:sz w:val="28"/>
          <w:szCs w:val="28"/>
        </w:rPr>
        <w:t xml:space="preserve">) </w:t>
      </w:r>
    </w:p>
    <w:p w:rsidR="00DA25E3" w:rsidRPr="00361B65" w:rsidRDefault="00DA25E3" w:rsidP="00DA25E3">
      <w:pPr>
        <w:spacing w:line="240" w:lineRule="auto"/>
        <w:ind w:firstLine="851"/>
        <w:rPr>
          <w:b/>
          <w:bCs/>
          <w:sz w:val="28"/>
          <w:szCs w:val="28"/>
        </w:rPr>
      </w:pPr>
    </w:p>
    <w:p w:rsidR="002E0F71" w:rsidRPr="0066194A" w:rsidRDefault="002E0F71" w:rsidP="00DA25E3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66194A">
        <w:rPr>
          <w:bCs/>
          <w:sz w:val="28"/>
          <w:szCs w:val="28"/>
        </w:rPr>
        <w:t xml:space="preserve">Фонд оценочных средств </w:t>
      </w:r>
      <w:r w:rsidRPr="00F043CE">
        <w:rPr>
          <w:bCs/>
          <w:sz w:val="28"/>
          <w:szCs w:val="28"/>
        </w:rPr>
        <w:t>для проведения промежуточной аттестации обучающихся по н</w:t>
      </w:r>
      <w:r w:rsidRPr="00F043CE">
        <w:rPr>
          <w:sz w:val="28"/>
          <w:szCs w:val="28"/>
        </w:rPr>
        <w:t xml:space="preserve">аучно-исследовательской работе (научному семинару) </w:t>
      </w:r>
      <w:r w:rsidRPr="00F043CE">
        <w:rPr>
          <w:bCs/>
          <w:sz w:val="28"/>
          <w:szCs w:val="28"/>
        </w:rPr>
        <w:t xml:space="preserve">является неотъемлемой частью программы практики </w:t>
      </w:r>
      <w:r>
        <w:rPr>
          <w:sz w:val="28"/>
          <w:szCs w:val="28"/>
        </w:rPr>
        <w:t xml:space="preserve">«НАУЧНО-ИССЛЕДОВАТЕЛЬСКАЯ РАБОТА (НАУЧНЫЙ СЕМИНАР)» </w:t>
      </w:r>
      <w:r w:rsidRPr="00D2714B">
        <w:rPr>
          <w:sz w:val="28"/>
          <w:szCs w:val="28"/>
        </w:rPr>
        <w:t>(</w:t>
      </w:r>
      <w:r w:rsidRPr="005B5DA4">
        <w:rPr>
          <w:sz w:val="28"/>
          <w:szCs w:val="28"/>
        </w:rPr>
        <w:t>Б2.</w:t>
      </w:r>
      <w:r w:rsidR="001A1C80">
        <w:rPr>
          <w:sz w:val="28"/>
          <w:szCs w:val="28"/>
        </w:rPr>
        <w:t>П.5</w:t>
      </w:r>
      <w:r w:rsidRPr="00D2714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043CE">
        <w:rPr>
          <w:bCs/>
          <w:sz w:val="28"/>
          <w:szCs w:val="28"/>
        </w:rPr>
        <w:t>и представлен отдельным документом, рассмотренным на заседании кафедры</w:t>
      </w:r>
      <w:r w:rsidRPr="0066194A">
        <w:rPr>
          <w:bCs/>
          <w:sz w:val="28"/>
          <w:szCs w:val="28"/>
        </w:rPr>
        <w:t xml:space="preserve"> и утвержденным заведующим кафедрой.</w:t>
      </w:r>
    </w:p>
    <w:p w:rsidR="002E0F71" w:rsidRPr="0066194A" w:rsidRDefault="002E0F71" w:rsidP="007D05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E0F71" w:rsidRPr="0066194A" w:rsidRDefault="002E0F71" w:rsidP="007D05B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194A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</w:rPr>
        <w:t xml:space="preserve"> </w:t>
      </w:r>
      <w:r w:rsidRPr="0066194A">
        <w:rPr>
          <w:b/>
          <w:bCs/>
          <w:sz w:val="28"/>
          <w:szCs w:val="28"/>
        </w:rPr>
        <w:t xml:space="preserve">других изданий, необходимых для проведения </w:t>
      </w:r>
      <w:r>
        <w:rPr>
          <w:b/>
          <w:bCs/>
          <w:sz w:val="28"/>
          <w:szCs w:val="28"/>
        </w:rPr>
        <w:t>научно-исследовательской работы (научного семинара)</w:t>
      </w:r>
    </w:p>
    <w:p w:rsidR="002E0F71" w:rsidRPr="0066194A" w:rsidRDefault="002E0F71" w:rsidP="007D05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E0F71" w:rsidRDefault="002E0F71" w:rsidP="007D05BA">
      <w:pPr>
        <w:spacing w:line="240" w:lineRule="auto"/>
        <w:ind w:firstLine="709"/>
        <w:rPr>
          <w:bCs/>
          <w:sz w:val="28"/>
          <w:szCs w:val="28"/>
        </w:rPr>
      </w:pPr>
      <w:r w:rsidRPr="00C26665">
        <w:rPr>
          <w:bCs/>
          <w:sz w:val="28"/>
          <w:szCs w:val="28"/>
        </w:rPr>
        <w:t xml:space="preserve">8.1 Перечень основной учебной литературы, необходимой для проведения научно-исследовательской работы </w:t>
      </w:r>
      <w:r w:rsidRPr="00C26665">
        <w:rPr>
          <w:sz w:val="28"/>
          <w:szCs w:val="28"/>
        </w:rPr>
        <w:t>(научного семинара)</w:t>
      </w:r>
      <w:r w:rsidRPr="00C26665">
        <w:rPr>
          <w:bCs/>
          <w:sz w:val="28"/>
          <w:szCs w:val="28"/>
        </w:rPr>
        <w:t>.</w:t>
      </w:r>
    </w:p>
    <w:p w:rsidR="00373B0D" w:rsidRPr="00C26665" w:rsidRDefault="00373B0D" w:rsidP="007D05BA">
      <w:pPr>
        <w:spacing w:line="240" w:lineRule="auto"/>
        <w:ind w:firstLine="709"/>
        <w:rPr>
          <w:bCs/>
          <w:sz w:val="28"/>
          <w:szCs w:val="28"/>
        </w:rPr>
      </w:pPr>
    </w:p>
    <w:p w:rsidR="00660D91" w:rsidRDefault="00660D91" w:rsidP="00660D9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Мокий</w:t>
      </w:r>
      <w:proofErr w:type="spellEnd"/>
      <w:r w:rsidRPr="00EE3673">
        <w:rPr>
          <w:bCs/>
          <w:sz w:val="28"/>
          <w:szCs w:val="28"/>
        </w:rPr>
        <w:t xml:space="preserve"> Михаил Стефанович.     Методология научных исследований [Электронный ресурс]: </w:t>
      </w:r>
      <w:r>
        <w:rPr>
          <w:bCs/>
          <w:sz w:val="28"/>
          <w:szCs w:val="28"/>
        </w:rPr>
        <w:t>у</w:t>
      </w:r>
      <w:r w:rsidRPr="00EE3673">
        <w:rPr>
          <w:bCs/>
          <w:sz w:val="28"/>
          <w:szCs w:val="28"/>
        </w:rPr>
        <w:t xml:space="preserve">чебник / М. С. </w:t>
      </w:r>
      <w:proofErr w:type="spellStart"/>
      <w:r w:rsidRPr="00EE3673">
        <w:rPr>
          <w:bCs/>
          <w:sz w:val="28"/>
          <w:szCs w:val="28"/>
        </w:rPr>
        <w:t>Мокий</w:t>
      </w:r>
      <w:proofErr w:type="spellEnd"/>
      <w:r w:rsidRPr="00EE3673">
        <w:rPr>
          <w:bCs/>
          <w:sz w:val="28"/>
          <w:szCs w:val="28"/>
        </w:rPr>
        <w:t xml:space="preserve">. - М.: Издательство </w:t>
      </w:r>
      <w:proofErr w:type="spellStart"/>
      <w:r w:rsidRPr="00EE3673">
        <w:rPr>
          <w:bCs/>
          <w:sz w:val="28"/>
          <w:szCs w:val="28"/>
        </w:rPr>
        <w:t>Юрайт</w:t>
      </w:r>
      <w:proofErr w:type="spellEnd"/>
      <w:r w:rsidRPr="00EE3673">
        <w:rPr>
          <w:bCs/>
          <w:sz w:val="28"/>
          <w:szCs w:val="28"/>
        </w:rPr>
        <w:t xml:space="preserve">, 2017. - 255 с. - (Магистр). - 4 экз. - ISBN 978-5-9916-1036-0: 82.01 р. Режим доступа: </w:t>
      </w:r>
      <w:hyperlink r:id="rId9" w:history="1">
        <w:r w:rsidR="00F63A94" w:rsidRPr="00D32020">
          <w:rPr>
            <w:rStyle w:val="a7"/>
            <w:bCs/>
            <w:sz w:val="28"/>
            <w:szCs w:val="28"/>
          </w:rPr>
          <w:t>http://www.biblio-online.ru/book/5EB3B996-0248-44E1-9869-E8310F70F6A5</w:t>
        </w:r>
      </w:hyperlink>
      <w:r>
        <w:rPr>
          <w:bCs/>
          <w:sz w:val="28"/>
          <w:szCs w:val="28"/>
        </w:rPr>
        <w:t>.</w:t>
      </w:r>
    </w:p>
    <w:p w:rsidR="00BC4EA0" w:rsidRDefault="00660D91" w:rsidP="00660D9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 2. </w:t>
      </w:r>
      <w:r w:rsidR="00BC4EA0" w:rsidRPr="00BC4EA0">
        <w:rPr>
          <w:sz w:val="28"/>
          <w:szCs w:val="28"/>
        </w:rPr>
        <w:t>Основы научной работы и методология диссертационного исследования [Электронный ресурс]: монография / Г.И. Андреев [и др.</w:t>
      </w:r>
      <w:proofErr w:type="gramStart"/>
      <w:r w:rsidR="00BC4EA0" w:rsidRPr="00BC4EA0">
        <w:rPr>
          <w:sz w:val="28"/>
          <w:szCs w:val="28"/>
        </w:rPr>
        <w:t>].</w:t>
      </w:r>
      <w:r w:rsidR="00BC4EA0">
        <w:rPr>
          <w:sz w:val="28"/>
          <w:szCs w:val="28"/>
        </w:rPr>
        <w:t>-</w:t>
      </w:r>
      <w:proofErr w:type="gramEnd"/>
      <w:r w:rsidR="00BC4EA0" w:rsidRPr="00BC4EA0">
        <w:rPr>
          <w:sz w:val="28"/>
          <w:szCs w:val="28"/>
        </w:rPr>
        <w:t xml:space="preserve"> Электрон. дан.</w:t>
      </w:r>
      <w:r w:rsidR="00BC4EA0">
        <w:rPr>
          <w:sz w:val="28"/>
          <w:szCs w:val="28"/>
        </w:rPr>
        <w:t>-</w:t>
      </w:r>
      <w:r w:rsidR="00BC4EA0" w:rsidRPr="00BC4EA0">
        <w:rPr>
          <w:sz w:val="28"/>
          <w:szCs w:val="28"/>
        </w:rPr>
        <w:t xml:space="preserve">Москва: Финансы и статистика, 2012. </w:t>
      </w:r>
      <w:r w:rsidR="00BC4EA0">
        <w:rPr>
          <w:sz w:val="28"/>
          <w:szCs w:val="28"/>
        </w:rPr>
        <w:t>-</w:t>
      </w:r>
      <w:r w:rsidR="00BC4EA0" w:rsidRPr="00BC4EA0">
        <w:rPr>
          <w:sz w:val="28"/>
          <w:szCs w:val="28"/>
        </w:rPr>
        <w:t xml:space="preserve"> 296 с.</w:t>
      </w:r>
      <w:r w:rsidR="00BC4EA0">
        <w:rPr>
          <w:sz w:val="28"/>
          <w:szCs w:val="28"/>
        </w:rPr>
        <w:t xml:space="preserve"> -</w:t>
      </w:r>
      <w:r w:rsidR="00BC4EA0" w:rsidRPr="00BC4EA0">
        <w:rPr>
          <w:sz w:val="28"/>
          <w:szCs w:val="28"/>
        </w:rPr>
        <w:t xml:space="preserve"> Режим доступа: https://e.lanbook.com/book/28348. </w:t>
      </w:r>
      <w:r w:rsidR="00BC4EA0">
        <w:rPr>
          <w:sz w:val="28"/>
          <w:szCs w:val="28"/>
        </w:rPr>
        <w:t>-</w:t>
      </w:r>
      <w:r w:rsidR="00BC4EA0" w:rsidRPr="00BC4EA0">
        <w:rPr>
          <w:sz w:val="28"/>
          <w:szCs w:val="28"/>
        </w:rPr>
        <w:t xml:space="preserve"> </w:t>
      </w:r>
      <w:proofErr w:type="spellStart"/>
      <w:r w:rsidR="00BC4EA0" w:rsidRPr="00BC4EA0">
        <w:rPr>
          <w:sz w:val="28"/>
          <w:szCs w:val="28"/>
        </w:rPr>
        <w:t>Загл</w:t>
      </w:r>
      <w:proofErr w:type="spellEnd"/>
      <w:r w:rsidR="00BC4EA0" w:rsidRPr="00BC4EA0">
        <w:rPr>
          <w:sz w:val="28"/>
          <w:szCs w:val="28"/>
        </w:rPr>
        <w:t>. с экрана.</w:t>
      </w:r>
    </w:p>
    <w:p w:rsidR="00BC4EA0" w:rsidRDefault="00BC4EA0" w:rsidP="00BC4EA0">
      <w:pPr>
        <w:widowControl/>
        <w:spacing w:line="240" w:lineRule="auto"/>
        <w:ind w:firstLine="800"/>
        <w:rPr>
          <w:sz w:val="28"/>
          <w:szCs w:val="28"/>
        </w:rPr>
      </w:pPr>
    </w:p>
    <w:p w:rsidR="00C23CD0" w:rsidRPr="00BC4EA0" w:rsidRDefault="00C23CD0" w:rsidP="00F63A94">
      <w:pPr>
        <w:widowControl/>
        <w:spacing w:line="240" w:lineRule="auto"/>
        <w:ind w:firstLine="800"/>
        <w:rPr>
          <w:sz w:val="28"/>
          <w:szCs w:val="28"/>
        </w:rPr>
      </w:pPr>
      <w:r w:rsidRPr="00BC4EA0">
        <w:rPr>
          <w:bCs/>
          <w:sz w:val="28"/>
          <w:szCs w:val="28"/>
        </w:rPr>
        <w:t>Дополнительный перечень литературы данного раздела, необходимой для проведения практики, определяется руководителем практики с учетом заявленной темой научного исследования обучающегося.</w:t>
      </w:r>
    </w:p>
    <w:p w:rsidR="002E0F71" w:rsidRPr="00B47AB0" w:rsidRDefault="002E0F71" w:rsidP="00F63A94">
      <w:pPr>
        <w:spacing w:line="240" w:lineRule="auto"/>
        <w:ind w:firstLine="800"/>
        <w:rPr>
          <w:bCs/>
          <w:sz w:val="28"/>
          <w:szCs w:val="28"/>
        </w:rPr>
      </w:pPr>
    </w:p>
    <w:p w:rsidR="002E0F71" w:rsidRDefault="002E0F71" w:rsidP="00F63A94">
      <w:pPr>
        <w:spacing w:line="240" w:lineRule="auto"/>
        <w:ind w:firstLine="800"/>
        <w:rPr>
          <w:bCs/>
          <w:sz w:val="28"/>
          <w:szCs w:val="28"/>
        </w:rPr>
      </w:pPr>
      <w:r w:rsidRPr="00B47AB0">
        <w:rPr>
          <w:bCs/>
          <w:sz w:val="28"/>
          <w:szCs w:val="28"/>
        </w:rPr>
        <w:t xml:space="preserve">8.2 Перечень дополнительной учебной литературы, необходимой для проведения научно-исследовательской работы </w:t>
      </w:r>
      <w:r w:rsidRPr="00B47AB0">
        <w:rPr>
          <w:sz w:val="28"/>
          <w:szCs w:val="28"/>
        </w:rPr>
        <w:t>(научного семинара</w:t>
      </w:r>
      <w:r w:rsidRPr="00C26665">
        <w:rPr>
          <w:sz w:val="28"/>
          <w:szCs w:val="28"/>
        </w:rPr>
        <w:t>)</w:t>
      </w:r>
      <w:r w:rsidRPr="00C26665">
        <w:rPr>
          <w:bCs/>
          <w:sz w:val="28"/>
          <w:szCs w:val="28"/>
        </w:rPr>
        <w:t>.</w:t>
      </w:r>
    </w:p>
    <w:p w:rsidR="00373B0D" w:rsidRPr="00C26665" w:rsidRDefault="00373B0D" w:rsidP="00F63A94">
      <w:pPr>
        <w:spacing w:line="240" w:lineRule="auto"/>
        <w:ind w:firstLine="800"/>
        <w:rPr>
          <w:bCs/>
          <w:sz w:val="28"/>
          <w:szCs w:val="28"/>
        </w:rPr>
      </w:pPr>
    </w:p>
    <w:p w:rsidR="00F63A94" w:rsidRDefault="00F63A94" w:rsidP="00F63A94">
      <w:pPr>
        <w:numPr>
          <w:ilvl w:val="0"/>
          <w:numId w:val="42"/>
        </w:numPr>
        <w:spacing w:line="240" w:lineRule="auto"/>
        <w:ind w:left="0" w:firstLine="800"/>
        <w:rPr>
          <w:bCs/>
          <w:sz w:val="28"/>
          <w:szCs w:val="28"/>
        </w:rPr>
      </w:pPr>
      <w:r w:rsidRPr="00F63A94">
        <w:rPr>
          <w:bCs/>
          <w:sz w:val="28"/>
          <w:szCs w:val="28"/>
        </w:rPr>
        <w:t xml:space="preserve">Вайнштейн, М.З. Основы научных исследований: учеб. Пособие [Электронный ресурс]: учеб. пособие / М.З. Вайнштейн, В.М. Вайнштейн, О.В. Кононова. </w:t>
      </w:r>
      <w:r>
        <w:rPr>
          <w:bCs/>
          <w:sz w:val="28"/>
          <w:szCs w:val="28"/>
        </w:rPr>
        <w:t>-</w:t>
      </w:r>
      <w:r w:rsidRPr="00F63A94">
        <w:rPr>
          <w:bCs/>
          <w:sz w:val="28"/>
          <w:szCs w:val="28"/>
        </w:rPr>
        <w:t xml:space="preserve"> Электрон. дан. </w:t>
      </w:r>
      <w:r>
        <w:rPr>
          <w:bCs/>
          <w:sz w:val="28"/>
          <w:szCs w:val="28"/>
        </w:rPr>
        <w:t>-</w:t>
      </w:r>
      <w:r w:rsidRPr="00F63A94">
        <w:rPr>
          <w:bCs/>
          <w:sz w:val="28"/>
          <w:szCs w:val="28"/>
        </w:rPr>
        <w:t xml:space="preserve"> Йошкар-Ола: ПГТУ, 2011. </w:t>
      </w:r>
      <w:r>
        <w:rPr>
          <w:bCs/>
          <w:sz w:val="28"/>
          <w:szCs w:val="28"/>
        </w:rPr>
        <w:t>-</w:t>
      </w:r>
      <w:r w:rsidRPr="00F63A94">
        <w:rPr>
          <w:bCs/>
          <w:sz w:val="28"/>
          <w:szCs w:val="28"/>
        </w:rPr>
        <w:t xml:space="preserve"> 215 с. </w:t>
      </w:r>
      <w:r>
        <w:rPr>
          <w:bCs/>
          <w:sz w:val="28"/>
          <w:szCs w:val="28"/>
        </w:rPr>
        <w:t>-</w:t>
      </w:r>
      <w:r w:rsidRPr="00F63A94">
        <w:rPr>
          <w:bCs/>
          <w:sz w:val="28"/>
          <w:szCs w:val="28"/>
        </w:rPr>
        <w:t xml:space="preserve"> Режим доступа: https://e.lanbook.com/book/50188. </w:t>
      </w:r>
      <w:r>
        <w:rPr>
          <w:bCs/>
          <w:sz w:val="28"/>
          <w:szCs w:val="28"/>
        </w:rPr>
        <w:t>-</w:t>
      </w:r>
      <w:bookmarkStart w:id="0" w:name="_GoBack"/>
      <w:bookmarkEnd w:id="0"/>
      <w:r w:rsidRPr="00F63A94">
        <w:rPr>
          <w:bCs/>
          <w:sz w:val="28"/>
          <w:szCs w:val="28"/>
        </w:rPr>
        <w:t xml:space="preserve"> </w:t>
      </w:r>
      <w:proofErr w:type="spellStart"/>
      <w:r w:rsidRPr="00F63A94">
        <w:rPr>
          <w:bCs/>
          <w:sz w:val="28"/>
          <w:szCs w:val="28"/>
        </w:rPr>
        <w:t>Загл</w:t>
      </w:r>
      <w:proofErr w:type="spellEnd"/>
      <w:r w:rsidRPr="00F63A94">
        <w:rPr>
          <w:bCs/>
          <w:sz w:val="28"/>
          <w:szCs w:val="28"/>
        </w:rPr>
        <w:t xml:space="preserve">. с экрана. </w:t>
      </w:r>
    </w:p>
    <w:p w:rsidR="00D80BA7" w:rsidRDefault="001E42BA" w:rsidP="00C26665">
      <w:pPr>
        <w:spacing w:line="240" w:lineRule="auto"/>
        <w:ind w:firstLine="709"/>
        <w:rPr>
          <w:bCs/>
          <w:sz w:val="28"/>
          <w:szCs w:val="28"/>
        </w:rPr>
      </w:pPr>
      <w:r w:rsidRPr="001E42BA">
        <w:rPr>
          <w:bCs/>
          <w:sz w:val="28"/>
          <w:szCs w:val="28"/>
        </w:rPr>
        <w:lastRenderedPageBreak/>
        <w:t xml:space="preserve">2. </w:t>
      </w:r>
      <w:r w:rsidR="00D80BA7" w:rsidRPr="00D80BA7">
        <w:rPr>
          <w:bCs/>
          <w:sz w:val="28"/>
          <w:szCs w:val="28"/>
        </w:rPr>
        <w:t xml:space="preserve">Шершнева, М.В. Методология научных исследований [Электронный ресурс]: учеб. пособие </w:t>
      </w:r>
      <w:r w:rsidR="00753A99">
        <w:rPr>
          <w:bCs/>
          <w:sz w:val="28"/>
          <w:szCs w:val="28"/>
        </w:rPr>
        <w:t>-</w:t>
      </w:r>
      <w:r w:rsidR="00D80BA7" w:rsidRPr="00D80BA7">
        <w:rPr>
          <w:bCs/>
          <w:sz w:val="28"/>
          <w:szCs w:val="28"/>
        </w:rPr>
        <w:t xml:space="preserve"> Электрон. дан. </w:t>
      </w:r>
      <w:r w:rsidR="00753A99">
        <w:rPr>
          <w:bCs/>
          <w:sz w:val="28"/>
          <w:szCs w:val="28"/>
        </w:rPr>
        <w:t>-</w:t>
      </w:r>
      <w:r w:rsidR="00D80BA7" w:rsidRPr="00D80BA7">
        <w:rPr>
          <w:bCs/>
          <w:sz w:val="28"/>
          <w:szCs w:val="28"/>
        </w:rPr>
        <w:t xml:space="preserve"> Санкт-</w:t>
      </w:r>
      <w:proofErr w:type="gramStart"/>
      <w:r w:rsidR="00D80BA7" w:rsidRPr="00D80BA7">
        <w:rPr>
          <w:bCs/>
          <w:sz w:val="28"/>
          <w:szCs w:val="28"/>
        </w:rPr>
        <w:t>Петербург :</w:t>
      </w:r>
      <w:proofErr w:type="gramEnd"/>
      <w:r w:rsidR="00D80BA7" w:rsidRPr="00D80BA7">
        <w:rPr>
          <w:bCs/>
          <w:sz w:val="28"/>
          <w:szCs w:val="28"/>
        </w:rPr>
        <w:t xml:space="preserve"> ПГУПС, 2016.</w:t>
      </w:r>
      <w:r w:rsidR="00753A99">
        <w:rPr>
          <w:bCs/>
          <w:sz w:val="28"/>
          <w:szCs w:val="28"/>
        </w:rPr>
        <w:t>-</w:t>
      </w:r>
      <w:r w:rsidR="00D80BA7" w:rsidRPr="00D80BA7">
        <w:rPr>
          <w:bCs/>
          <w:sz w:val="28"/>
          <w:szCs w:val="28"/>
        </w:rPr>
        <w:t xml:space="preserve"> 30 с. </w:t>
      </w:r>
      <w:r w:rsidR="00753A99">
        <w:rPr>
          <w:bCs/>
          <w:sz w:val="28"/>
          <w:szCs w:val="28"/>
        </w:rPr>
        <w:t>-</w:t>
      </w:r>
      <w:r w:rsidR="00D80BA7" w:rsidRPr="00D80BA7">
        <w:rPr>
          <w:bCs/>
          <w:sz w:val="28"/>
          <w:szCs w:val="28"/>
        </w:rPr>
        <w:t xml:space="preserve"> Режим доступа: https://e.lanbook.com/book/93829.</w:t>
      </w:r>
      <w:r w:rsidR="00753A99">
        <w:rPr>
          <w:bCs/>
          <w:sz w:val="28"/>
          <w:szCs w:val="28"/>
        </w:rPr>
        <w:t>-</w:t>
      </w:r>
      <w:r w:rsidR="00D80BA7" w:rsidRPr="00D80BA7">
        <w:rPr>
          <w:bCs/>
          <w:sz w:val="28"/>
          <w:szCs w:val="28"/>
        </w:rPr>
        <w:t xml:space="preserve"> </w:t>
      </w:r>
      <w:proofErr w:type="spellStart"/>
      <w:r w:rsidR="00D80BA7" w:rsidRPr="00D80BA7">
        <w:rPr>
          <w:bCs/>
          <w:sz w:val="28"/>
          <w:szCs w:val="28"/>
        </w:rPr>
        <w:t>Загл</w:t>
      </w:r>
      <w:proofErr w:type="spellEnd"/>
      <w:r w:rsidR="00D80BA7" w:rsidRPr="00D80BA7">
        <w:rPr>
          <w:bCs/>
          <w:sz w:val="28"/>
          <w:szCs w:val="28"/>
        </w:rPr>
        <w:t xml:space="preserve">. с экрана. </w:t>
      </w:r>
    </w:p>
    <w:p w:rsidR="00D80BA7" w:rsidRDefault="00D80BA7" w:rsidP="00C26665">
      <w:pPr>
        <w:spacing w:line="240" w:lineRule="auto"/>
        <w:ind w:firstLine="709"/>
        <w:rPr>
          <w:bCs/>
          <w:sz w:val="28"/>
          <w:szCs w:val="28"/>
        </w:rPr>
      </w:pPr>
    </w:p>
    <w:p w:rsidR="00C23CD0" w:rsidRPr="00C23CD0" w:rsidRDefault="00C23CD0" w:rsidP="00C23CD0">
      <w:pPr>
        <w:spacing w:line="240" w:lineRule="auto"/>
        <w:ind w:firstLine="709"/>
        <w:rPr>
          <w:bCs/>
          <w:sz w:val="28"/>
          <w:szCs w:val="28"/>
        </w:rPr>
      </w:pPr>
      <w:r w:rsidRPr="00C23CD0">
        <w:rPr>
          <w:bCs/>
          <w:sz w:val="28"/>
          <w:szCs w:val="28"/>
        </w:rPr>
        <w:t>Дополнительный перечень литературы данного раздела, необходимой для проведения практики, определяется руководителем практики с учетом заявленной темой научного исследования обучающегося.</w:t>
      </w:r>
    </w:p>
    <w:p w:rsidR="002E0F71" w:rsidRDefault="002E0F71" w:rsidP="00C26665">
      <w:pPr>
        <w:spacing w:line="240" w:lineRule="auto"/>
        <w:ind w:firstLine="709"/>
        <w:rPr>
          <w:bCs/>
          <w:sz w:val="28"/>
          <w:szCs w:val="28"/>
        </w:rPr>
      </w:pPr>
    </w:p>
    <w:p w:rsidR="002E0F71" w:rsidRPr="00C26665" w:rsidRDefault="002E0F71" w:rsidP="00C26665">
      <w:pPr>
        <w:spacing w:line="240" w:lineRule="auto"/>
        <w:ind w:firstLine="851"/>
        <w:rPr>
          <w:bCs/>
          <w:sz w:val="28"/>
          <w:szCs w:val="28"/>
        </w:rPr>
      </w:pPr>
      <w:r w:rsidRPr="00C26665">
        <w:rPr>
          <w:bCs/>
          <w:sz w:val="28"/>
          <w:szCs w:val="28"/>
        </w:rPr>
        <w:t xml:space="preserve">8.3 Перечень нормативно-правовой документации, необходимой для </w:t>
      </w:r>
      <w:r>
        <w:rPr>
          <w:bCs/>
          <w:sz w:val="28"/>
          <w:szCs w:val="28"/>
        </w:rPr>
        <w:t xml:space="preserve">проведения </w:t>
      </w:r>
      <w:r w:rsidRPr="00C26665">
        <w:rPr>
          <w:bCs/>
          <w:sz w:val="28"/>
          <w:szCs w:val="28"/>
        </w:rPr>
        <w:t xml:space="preserve">научно-исследовательской работы </w:t>
      </w:r>
      <w:r w:rsidRPr="00C26665">
        <w:rPr>
          <w:sz w:val="28"/>
          <w:szCs w:val="28"/>
        </w:rPr>
        <w:t>(научн</w:t>
      </w:r>
      <w:r>
        <w:rPr>
          <w:sz w:val="28"/>
          <w:szCs w:val="28"/>
        </w:rPr>
        <w:t>ого</w:t>
      </w:r>
      <w:r w:rsidRPr="00C26665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а</w:t>
      </w:r>
      <w:r w:rsidRPr="00C26665">
        <w:rPr>
          <w:sz w:val="28"/>
          <w:szCs w:val="28"/>
        </w:rPr>
        <w:t>)</w:t>
      </w:r>
      <w:r w:rsidRPr="00C26665">
        <w:rPr>
          <w:bCs/>
          <w:sz w:val="28"/>
          <w:szCs w:val="28"/>
        </w:rPr>
        <w:t>.</w:t>
      </w:r>
    </w:p>
    <w:p w:rsidR="00DA25E3" w:rsidRDefault="00DA25E3" w:rsidP="00C26665">
      <w:pPr>
        <w:spacing w:line="240" w:lineRule="auto"/>
        <w:ind w:firstLine="851"/>
        <w:rPr>
          <w:bCs/>
          <w:sz w:val="28"/>
          <w:szCs w:val="28"/>
        </w:rPr>
      </w:pPr>
    </w:p>
    <w:p w:rsidR="002E0F71" w:rsidRPr="00C26665" w:rsidRDefault="002E0F71" w:rsidP="00C26665">
      <w:pPr>
        <w:spacing w:line="240" w:lineRule="auto"/>
        <w:ind w:firstLine="851"/>
        <w:rPr>
          <w:bCs/>
          <w:sz w:val="28"/>
          <w:szCs w:val="28"/>
        </w:rPr>
      </w:pPr>
      <w:r w:rsidRPr="00C26665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проведени</w:t>
      </w:r>
      <w:r w:rsidRPr="00C26665">
        <w:rPr>
          <w:bCs/>
          <w:sz w:val="28"/>
          <w:szCs w:val="28"/>
        </w:rPr>
        <w:t xml:space="preserve">и научно-исследовательской работы </w:t>
      </w:r>
      <w:r w:rsidRPr="00C26665">
        <w:rPr>
          <w:sz w:val="28"/>
          <w:szCs w:val="28"/>
        </w:rPr>
        <w:t>(научн</w:t>
      </w:r>
      <w:r>
        <w:rPr>
          <w:sz w:val="28"/>
          <w:szCs w:val="28"/>
        </w:rPr>
        <w:t>ого</w:t>
      </w:r>
      <w:r w:rsidRPr="00C26665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а</w:t>
      </w:r>
      <w:r w:rsidRPr="00C26665">
        <w:rPr>
          <w:sz w:val="28"/>
          <w:szCs w:val="28"/>
        </w:rPr>
        <w:t>)</w:t>
      </w:r>
      <w:r w:rsidRPr="00C26665">
        <w:rPr>
          <w:bCs/>
          <w:sz w:val="28"/>
          <w:szCs w:val="28"/>
        </w:rPr>
        <w:t xml:space="preserve"> нормативно-правовая документация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 xml:space="preserve">регламентирующая </w:t>
      </w:r>
      <w:r w:rsidRPr="00C266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экономические</w:t>
      </w:r>
      <w:proofErr w:type="gramEnd"/>
      <w:r>
        <w:rPr>
          <w:bCs/>
          <w:sz w:val="28"/>
          <w:szCs w:val="28"/>
        </w:rPr>
        <w:t xml:space="preserve"> отношения хозяйствующих субъектов на территории Российской Федерации, </w:t>
      </w:r>
      <w:r w:rsidRPr="00C26665">
        <w:rPr>
          <w:bCs/>
          <w:sz w:val="28"/>
          <w:szCs w:val="28"/>
        </w:rPr>
        <w:t>используется</w:t>
      </w:r>
      <w:r>
        <w:rPr>
          <w:bCs/>
          <w:sz w:val="28"/>
          <w:szCs w:val="28"/>
        </w:rPr>
        <w:t xml:space="preserve"> в соответствии с заявленной темой научного исследования</w:t>
      </w:r>
      <w:r w:rsidRPr="00C26665">
        <w:rPr>
          <w:bCs/>
          <w:sz w:val="28"/>
          <w:szCs w:val="28"/>
        </w:rPr>
        <w:t>.</w:t>
      </w:r>
    </w:p>
    <w:p w:rsidR="002E0F71" w:rsidRPr="00C26665" w:rsidRDefault="002E0F71" w:rsidP="00C26665">
      <w:pPr>
        <w:spacing w:line="240" w:lineRule="auto"/>
        <w:ind w:firstLine="851"/>
        <w:rPr>
          <w:bCs/>
          <w:sz w:val="28"/>
          <w:szCs w:val="28"/>
        </w:rPr>
      </w:pPr>
    </w:p>
    <w:p w:rsidR="002E0F71" w:rsidRPr="00C26665" w:rsidRDefault="002E0F71" w:rsidP="00C26665">
      <w:pPr>
        <w:spacing w:line="240" w:lineRule="auto"/>
        <w:ind w:firstLine="709"/>
        <w:rPr>
          <w:bCs/>
          <w:sz w:val="28"/>
          <w:szCs w:val="28"/>
        </w:rPr>
      </w:pPr>
      <w:r w:rsidRPr="00C26665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A25E3" w:rsidRDefault="00DA25E3" w:rsidP="00C26665">
      <w:pPr>
        <w:spacing w:line="240" w:lineRule="auto"/>
        <w:ind w:firstLine="851"/>
        <w:rPr>
          <w:bCs/>
          <w:sz w:val="28"/>
          <w:szCs w:val="28"/>
        </w:rPr>
      </w:pPr>
    </w:p>
    <w:p w:rsidR="002E0F71" w:rsidRPr="00C26665" w:rsidRDefault="002E0F71" w:rsidP="00C26665">
      <w:pPr>
        <w:spacing w:line="240" w:lineRule="auto"/>
        <w:ind w:firstLine="851"/>
        <w:rPr>
          <w:bCs/>
          <w:sz w:val="28"/>
          <w:szCs w:val="28"/>
        </w:rPr>
      </w:pPr>
      <w:r w:rsidRPr="00C26665">
        <w:rPr>
          <w:bCs/>
          <w:sz w:val="28"/>
          <w:szCs w:val="28"/>
        </w:rPr>
        <w:t xml:space="preserve">При освоении научно-исследовательской работы </w:t>
      </w:r>
      <w:r w:rsidRPr="00C26665">
        <w:rPr>
          <w:sz w:val="28"/>
          <w:szCs w:val="28"/>
        </w:rPr>
        <w:t xml:space="preserve">(научный семинар) </w:t>
      </w:r>
      <w:r w:rsidRPr="00C26665">
        <w:rPr>
          <w:bCs/>
          <w:sz w:val="28"/>
          <w:szCs w:val="28"/>
        </w:rPr>
        <w:t>другие издания не используется.</w:t>
      </w:r>
    </w:p>
    <w:p w:rsidR="002E0F71" w:rsidRPr="00C26665" w:rsidRDefault="002E0F71" w:rsidP="00C26665">
      <w:pPr>
        <w:spacing w:line="240" w:lineRule="auto"/>
        <w:ind w:firstLine="851"/>
        <w:rPr>
          <w:bCs/>
          <w:sz w:val="28"/>
          <w:szCs w:val="28"/>
        </w:rPr>
      </w:pPr>
    </w:p>
    <w:p w:rsidR="002E0F71" w:rsidRPr="00C26665" w:rsidRDefault="002E0F71" w:rsidP="00C26665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26665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 xml:space="preserve">проведения </w:t>
      </w:r>
      <w:r w:rsidRPr="00C26665">
        <w:rPr>
          <w:b/>
          <w:bCs/>
          <w:sz w:val="28"/>
          <w:szCs w:val="28"/>
        </w:rPr>
        <w:t>н</w:t>
      </w:r>
      <w:r w:rsidRPr="00C26665">
        <w:rPr>
          <w:b/>
          <w:sz w:val="28"/>
          <w:szCs w:val="28"/>
        </w:rPr>
        <w:t>аучно-исследовательской работы (научн</w:t>
      </w:r>
      <w:r>
        <w:rPr>
          <w:b/>
          <w:sz w:val="28"/>
          <w:szCs w:val="28"/>
        </w:rPr>
        <w:t>ого</w:t>
      </w:r>
      <w:r w:rsidRPr="00C26665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>а</w:t>
      </w:r>
      <w:r w:rsidRPr="00C26665">
        <w:rPr>
          <w:b/>
          <w:sz w:val="28"/>
          <w:szCs w:val="28"/>
        </w:rPr>
        <w:t>)</w:t>
      </w:r>
      <w:r w:rsidRPr="00C26665">
        <w:rPr>
          <w:sz w:val="28"/>
          <w:szCs w:val="28"/>
        </w:rPr>
        <w:t xml:space="preserve"> </w:t>
      </w:r>
    </w:p>
    <w:p w:rsidR="002E0F71" w:rsidRPr="00C26665" w:rsidRDefault="002E0F71" w:rsidP="00C26665">
      <w:pPr>
        <w:spacing w:line="240" w:lineRule="auto"/>
        <w:ind w:firstLine="851"/>
        <w:jc w:val="center"/>
        <w:rPr>
          <w:rStyle w:val="FontStyle36"/>
          <w:sz w:val="28"/>
          <w:szCs w:val="28"/>
        </w:rPr>
      </w:pPr>
    </w:p>
    <w:p w:rsidR="002E0F71" w:rsidRDefault="002E0F71" w:rsidP="0097763E">
      <w:pPr>
        <w:widowControl/>
        <w:spacing w:line="240" w:lineRule="auto"/>
        <w:ind w:firstLine="851"/>
        <w:rPr>
          <w:sz w:val="28"/>
          <w:szCs w:val="28"/>
        </w:rPr>
      </w:pPr>
      <w:r w:rsidRPr="00C26665">
        <w:rPr>
          <w:bCs/>
          <w:sz w:val="28"/>
          <w:szCs w:val="28"/>
        </w:rPr>
        <w:t>1.</w:t>
      </w:r>
      <w:r w:rsidRPr="00C26665">
        <w:rPr>
          <w:bCs/>
          <w:sz w:val="28"/>
          <w:szCs w:val="28"/>
        </w:rPr>
        <w:tab/>
        <w:t xml:space="preserve">Гарант Информационно-правовой портал </w:t>
      </w:r>
      <w:r w:rsidRPr="00C26665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. </w:t>
      </w:r>
      <w:r w:rsidRPr="00C26665">
        <w:rPr>
          <w:sz w:val="28"/>
          <w:szCs w:val="28"/>
          <w:lang w:val="en-US"/>
        </w:rPr>
        <w:t>URL</w:t>
      </w:r>
      <w:r w:rsidRPr="00C26665">
        <w:rPr>
          <w:sz w:val="28"/>
          <w:szCs w:val="28"/>
        </w:rPr>
        <w:t xml:space="preserve">: </w:t>
      </w:r>
      <w:hyperlink r:id="rId10" w:history="1">
        <w:r w:rsidRPr="00C26665">
          <w:rPr>
            <w:rStyle w:val="a7"/>
            <w:color w:val="auto"/>
            <w:sz w:val="28"/>
            <w:szCs w:val="28"/>
            <w:u w:val="none"/>
          </w:rPr>
          <w:t>http://www.garant.ru</w:t>
        </w:r>
      </w:hyperlink>
      <w:r>
        <w:rPr>
          <w:sz w:val="28"/>
          <w:szCs w:val="28"/>
        </w:rPr>
        <w:t>/</w:t>
      </w:r>
      <w:r w:rsidRPr="00C26665">
        <w:rPr>
          <w:sz w:val="28"/>
          <w:szCs w:val="28"/>
        </w:rPr>
        <w:t>, свободный.</w:t>
      </w:r>
      <w:r>
        <w:rPr>
          <w:sz w:val="28"/>
          <w:szCs w:val="28"/>
        </w:rPr>
        <w:t xml:space="preserve"> </w:t>
      </w:r>
    </w:p>
    <w:p w:rsidR="002E0F71" w:rsidRDefault="002E0F71" w:rsidP="0097763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6665">
        <w:rPr>
          <w:bCs/>
          <w:sz w:val="28"/>
          <w:szCs w:val="28"/>
        </w:rPr>
        <w:t>Государственная публичная научно-техническая библиотека [Электронный ресурс]</w:t>
      </w:r>
      <w:r>
        <w:rPr>
          <w:bCs/>
          <w:sz w:val="28"/>
          <w:szCs w:val="28"/>
        </w:rPr>
        <w:t xml:space="preserve">. </w:t>
      </w:r>
      <w:r w:rsidRPr="00C26665">
        <w:rPr>
          <w:sz w:val="28"/>
          <w:szCs w:val="28"/>
          <w:lang w:val="en-US"/>
        </w:rPr>
        <w:t>URL</w:t>
      </w:r>
      <w:r w:rsidRPr="00C26665">
        <w:rPr>
          <w:sz w:val="28"/>
          <w:szCs w:val="28"/>
        </w:rPr>
        <w:t xml:space="preserve">: </w:t>
      </w:r>
      <w:hyperlink r:id="rId11" w:history="1">
        <w:r w:rsidRPr="00C26665">
          <w:rPr>
            <w:rStyle w:val="a7"/>
            <w:bCs/>
            <w:color w:val="auto"/>
            <w:sz w:val="28"/>
            <w:szCs w:val="28"/>
            <w:u w:val="none"/>
          </w:rPr>
          <w:t>http://gpntb.ru/</w:t>
        </w:r>
      </w:hyperlink>
      <w:r w:rsidRPr="00C26665">
        <w:rPr>
          <w:bCs/>
          <w:sz w:val="28"/>
          <w:szCs w:val="28"/>
        </w:rPr>
        <w:t>, свободный.</w:t>
      </w:r>
    </w:p>
    <w:p w:rsidR="002E0F71" w:rsidRPr="00C26665" w:rsidRDefault="002E0F71" w:rsidP="0097763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26665">
        <w:rPr>
          <w:bCs/>
          <w:sz w:val="28"/>
          <w:szCs w:val="28"/>
        </w:rPr>
        <w:t>Научная электронная библиотека eLIBRARY.RU/Российский информационно-аналитический портал [Электронный ресурс]</w:t>
      </w:r>
      <w:r>
        <w:rPr>
          <w:bCs/>
          <w:sz w:val="28"/>
          <w:szCs w:val="28"/>
        </w:rPr>
        <w:t xml:space="preserve">. </w:t>
      </w:r>
      <w:r w:rsidRPr="00C26665">
        <w:rPr>
          <w:sz w:val="28"/>
          <w:szCs w:val="28"/>
          <w:lang w:val="en-US"/>
        </w:rPr>
        <w:t>URL</w:t>
      </w:r>
      <w:r w:rsidRPr="00C26665">
        <w:rPr>
          <w:sz w:val="28"/>
          <w:szCs w:val="28"/>
        </w:rPr>
        <w:t xml:space="preserve">: </w:t>
      </w:r>
      <w:hyperlink r:id="rId12" w:history="1">
        <w:r w:rsidRPr="00C26665">
          <w:rPr>
            <w:rStyle w:val="a7"/>
            <w:bCs/>
            <w:color w:val="auto"/>
            <w:sz w:val="28"/>
            <w:szCs w:val="28"/>
            <w:u w:val="none"/>
          </w:rPr>
          <w:t>http://eLibrary.ru/</w:t>
        </w:r>
      </w:hyperlink>
      <w:r w:rsidRPr="00C26665">
        <w:rPr>
          <w:bCs/>
          <w:sz w:val="28"/>
          <w:szCs w:val="28"/>
        </w:rPr>
        <w:t>, свободный.</w:t>
      </w:r>
    </w:p>
    <w:p w:rsidR="002E0F71" w:rsidRPr="00C26665" w:rsidRDefault="002E0F71" w:rsidP="0097763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26665">
        <w:rPr>
          <w:bCs/>
          <w:sz w:val="28"/>
          <w:szCs w:val="28"/>
        </w:rPr>
        <w:t>.</w:t>
      </w:r>
      <w:r w:rsidRPr="00C26665">
        <w:rPr>
          <w:bCs/>
          <w:sz w:val="28"/>
          <w:szCs w:val="28"/>
        </w:rPr>
        <w:tab/>
        <w:t>Научно-техническая библиотека ПГУПС [Электронный ресурс]</w:t>
      </w:r>
      <w:r>
        <w:rPr>
          <w:bCs/>
          <w:sz w:val="28"/>
          <w:szCs w:val="28"/>
        </w:rPr>
        <w:t xml:space="preserve">. </w:t>
      </w:r>
      <w:r w:rsidRPr="00C26665">
        <w:rPr>
          <w:sz w:val="28"/>
          <w:szCs w:val="28"/>
          <w:lang w:val="en-US"/>
        </w:rPr>
        <w:t>URL</w:t>
      </w:r>
      <w:r w:rsidRPr="00C26665">
        <w:rPr>
          <w:sz w:val="28"/>
          <w:szCs w:val="28"/>
        </w:rPr>
        <w:t xml:space="preserve">: </w:t>
      </w:r>
      <w:hyperlink r:id="rId13" w:history="1">
        <w:r w:rsidRPr="00C26665">
          <w:rPr>
            <w:rStyle w:val="a7"/>
            <w:bCs/>
            <w:color w:val="auto"/>
            <w:sz w:val="28"/>
            <w:szCs w:val="28"/>
            <w:u w:val="none"/>
          </w:rPr>
          <w:t>http://library.pgups.ru/</w:t>
        </w:r>
      </w:hyperlink>
      <w:r w:rsidRPr="00C26665">
        <w:rPr>
          <w:bCs/>
          <w:sz w:val="28"/>
          <w:szCs w:val="28"/>
        </w:rPr>
        <w:t>, свободный.</w:t>
      </w:r>
    </w:p>
    <w:p w:rsidR="002E0F71" w:rsidRPr="00C26665" w:rsidRDefault="002E0F71" w:rsidP="0097763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26665">
        <w:rPr>
          <w:bCs/>
          <w:sz w:val="28"/>
          <w:szCs w:val="28"/>
        </w:rPr>
        <w:t>.</w:t>
      </w:r>
      <w:r w:rsidRPr="00C26665">
        <w:rPr>
          <w:bCs/>
          <w:sz w:val="28"/>
          <w:szCs w:val="28"/>
        </w:rPr>
        <w:tab/>
        <w:t xml:space="preserve">Справочно-информационная система </w:t>
      </w:r>
      <w:proofErr w:type="spellStart"/>
      <w:r w:rsidRPr="00C26665">
        <w:rPr>
          <w:bCs/>
          <w:sz w:val="28"/>
          <w:szCs w:val="28"/>
        </w:rPr>
        <w:t>КонсультантПлюс</w:t>
      </w:r>
      <w:proofErr w:type="spellEnd"/>
      <w:r w:rsidRPr="00C26665">
        <w:rPr>
          <w:bCs/>
          <w:sz w:val="28"/>
          <w:szCs w:val="28"/>
        </w:rPr>
        <w:t>/ Некоммерческая интернет-версия [Электронный ресурс]</w:t>
      </w:r>
      <w:r>
        <w:rPr>
          <w:bCs/>
          <w:sz w:val="28"/>
          <w:szCs w:val="28"/>
        </w:rPr>
        <w:t xml:space="preserve">. </w:t>
      </w:r>
      <w:r w:rsidRPr="00C26665">
        <w:rPr>
          <w:sz w:val="28"/>
          <w:szCs w:val="28"/>
          <w:lang w:val="en-US"/>
        </w:rPr>
        <w:t>URL</w:t>
      </w:r>
      <w:r w:rsidRPr="00C26665">
        <w:rPr>
          <w:sz w:val="28"/>
          <w:szCs w:val="28"/>
        </w:rPr>
        <w:t xml:space="preserve">: </w:t>
      </w:r>
      <w:hyperlink r:id="rId14" w:history="1">
        <w:r w:rsidRPr="00C26665">
          <w:rPr>
            <w:rStyle w:val="a7"/>
            <w:bCs/>
            <w:color w:val="auto"/>
            <w:sz w:val="28"/>
            <w:szCs w:val="28"/>
            <w:u w:val="none"/>
          </w:rPr>
          <w:t>http://base.consultant.ru/</w:t>
        </w:r>
      </w:hyperlink>
      <w:r w:rsidRPr="00C26665">
        <w:rPr>
          <w:bCs/>
          <w:sz w:val="28"/>
          <w:szCs w:val="28"/>
        </w:rPr>
        <w:t>, свободный.</w:t>
      </w:r>
    </w:p>
    <w:p w:rsidR="002E0F71" w:rsidRPr="00C26665" w:rsidRDefault="002E0F71" w:rsidP="0097763E">
      <w:pPr>
        <w:widowControl/>
        <w:spacing w:line="240" w:lineRule="auto"/>
        <w:ind w:firstLine="85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6. </w:t>
      </w:r>
      <w:r w:rsidRPr="00C26665">
        <w:rPr>
          <w:sz w:val="28"/>
          <w:szCs w:val="28"/>
        </w:rPr>
        <w:t xml:space="preserve">Электронные библиотеки России. Финансово – банковский зал библиотеки: финансовый менеджмент, финансовое планирование и управление [Электронный ресурс]. </w:t>
      </w:r>
      <w:r w:rsidRPr="00C26665">
        <w:rPr>
          <w:sz w:val="28"/>
          <w:szCs w:val="28"/>
          <w:lang w:val="en-US"/>
        </w:rPr>
        <w:t xml:space="preserve">URL: </w:t>
      </w:r>
      <w:hyperlink r:id="rId15" w:history="1">
        <w:r w:rsidRPr="00C26665">
          <w:rPr>
            <w:rStyle w:val="a7"/>
            <w:color w:val="auto"/>
            <w:sz w:val="28"/>
            <w:szCs w:val="28"/>
            <w:u w:val="none"/>
            <w:lang w:val="en-US"/>
          </w:rPr>
          <w:t>http://www.gaudeamus</w:t>
        </w:r>
      </w:hyperlink>
      <w:r w:rsidRPr="00C26665">
        <w:rPr>
          <w:sz w:val="28"/>
          <w:szCs w:val="28"/>
          <w:lang w:val="en-US"/>
        </w:rPr>
        <w:t>. omskcity.com/PDF_library_economic_finance.html</w:t>
      </w:r>
      <w:proofErr w:type="gramStart"/>
      <w:r w:rsidRPr="00C26665">
        <w:rPr>
          <w:sz w:val="28"/>
          <w:szCs w:val="28"/>
          <w:lang w:val="en-US"/>
        </w:rPr>
        <w:t xml:space="preserve">, </w:t>
      </w:r>
      <w:r w:rsidRPr="00C26665">
        <w:rPr>
          <w:bCs/>
          <w:sz w:val="28"/>
          <w:szCs w:val="28"/>
          <w:lang w:val="en-US"/>
        </w:rPr>
        <w:t xml:space="preserve"> </w:t>
      </w:r>
      <w:r w:rsidRPr="00C26665">
        <w:rPr>
          <w:bCs/>
          <w:sz w:val="28"/>
          <w:szCs w:val="28"/>
        </w:rPr>
        <w:t>свободный</w:t>
      </w:r>
      <w:proofErr w:type="gramEnd"/>
      <w:r w:rsidRPr="00C26665">
        <w:rPr>
          <w:bCs/>
          <w:sz w:val="28"/>
          <w:szCs w:val="28"/>
          <w:lang w:val="en-US"/>
        </w:rPr>
        <w:t>.</w:t>
      </w:r>
    </w:p>
    <w:p w:rsidR="002E0F71" w:rsidRPr="00C26665" w:rsidRDefault="002E0F71" w:rsidP="0097763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7. Э</w:t>
      </w:r>
      <w:r w:rsidRPr="00C26665">
        <w:rPr>
          <w:sz w:val="28"/>
          <w:szCs w:val="28"/>
        </w:rPr>
        <w:t xml:space="preserve">лектронный журнал «Корпоративные финансы» [Электронный ресурс]. </w:t>
      </w:r>
      <w:r w:rsidRPr="00C26665">
        <w:rPr>
          <w:sz w:val="28"/>
          <w:szCs w:val="28"/>
          <w:lang w:val="en-US"/>
        </w:rPr>
        <w:t>URL</w:t>
      </w:r>
      <w:r w:rsidRPr="00C26665">
        <w:rPr>
          <w:sz w:val="28"/>
          <w:szCs w:val="28"/>
        </w:rPr>
        <w:t xml:space="preserve">: </w:t>
      </w:r>
      <w:hyperlink r:id="rId16" w:history="1">
        <w:r w:rsidRPr="00C26665">
          <w:rPr>
            <w:rStyle w:val="a7"/>
            <w:color w:val="auto"/>
            <w:sz w:val="28"/>
            <w:szCs w:val="28"/>
            <w:u w:val="none"/>
          </w:rPr>
          <w:t>http://ecsocman.edu.ru/cfjournal/</w:t>
        </w:r>
      </w:hyperlink>
      <w:r w:rsidRPr="00C26665">
        <w:rPr>
          <w:sz w:val="28"/>
          <w:szCs w:val="28"/>
        </w:rPr>
        <w:t xml:space="preserve">, </w:t>
      </w:r>
      <w:r w:rsidRPr="00C26665">
        <w:rPr>
          <w:bCs/>
          <w:sz w:val="28"/>
          <w:szCs w:val="28"/>
        </w:rPr>
        <w:t>свободный.</w:t>
      </w:r>
    </w:p>
    <w:p w:rsidR="002E0F71" w:rsidRDefault="002E0F71" w:rsidP="0097763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Pr="00C26665">
        <w:rPr>
          <w:bCs/>
          <w:sz w:val="28"/>
          <w:szCs w:val="28"/>
        </w:rPr>
        <w:t>.</w:t>
      </w:r>
      <w:r w:rsidRPr="00C26665">
        <w:rPr>
          <w:bCs/>
          <w:sz w:val="28"/>
          <w:szCs w:val="28"/>
        </w:rPr>
        <w:tab/>
        <w:t>Электронный фонд правовой и нормативно-технической документации [Электронный ресурс]</w:t>
      </w:r>
      <w:r>
        <w:rPr>
          <w:bCs/>
          <w:sz w:val="28"/>
          <w:szCs w:val="28"/>
        </w:rPr>
        <w:t xml:space="preserve">. </w:t>
      </w:r>
      <w:r w:rsidRPr="00C26665">
        <w:rPr>
          <w:sz w:val="28"/>
          <w:szCs w:val="28"/>
          <w:lang w:val="en-US"/>
        </w:rPr>
        <w:t>URL</w:t>
      </w:r>
      <w:r w:rsidRPr="00C26665">
        <w:rPr>
          <w:sz w:val="28"/>
          <w:szCs w:val="28"/>
        </w:rPr>
        <w:t xml:space="preserve">: </w:t>
      </w:r>
      <w:hyperlink r:id="rId17" w:history="1">
        <w:r w:rsidRPr="00C26665">
          <w:rPr>
            <w:rStyle w:val="a7"/>
            <w:bCs/>
            <w:color w:val="auto"/>
            <w:sz w:val="28"/>
            <w:szCs w:val="28"/>
            <w:u w:val="none"/>
          </w:rPr>
          <w:t>http://docs.cntd.ru/</w:t>
        </w:r>
      </w:hyperlink>
      <w:r w:rsidRPr="00C26665">
        <w:rPr>
          <w:bCs/>
          <w:sz w:val="28"/>
          <w:szCs w:val="28"/>
        </w:rPr>
        <w:t>, свободный.</w:t>
      </w:r>
    </w:p>
    <w:p w:rsidR="00510ED7" w:rsidRPr="00510ED7" w:rsidRDefault="00510ED7" w:rsidP="00510ED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10ED7">
        <w:rPr>
          <w:bCs/>
          <w:sz w:val="28"/>
          <w:szCs w:val="28"/>
        </w:rPr>
        <w:t xml:space="preserve">9. Информационно правовой портал Гарант [Электронный ресурс]. Режим доступа:     http:// www.garant.ru/, свободный. - </w:t>
      </w:r>
      <w:proofErr w:type="spellStart"/>
      <w:r w:rsidRPr="00510ED7">
        <w:rPr>
          <w:bCs/>
          <w:sz w:val="28"/>
          <w:szCs w:val="28"/>
        </w:rPr>
        <w:t>Загл</w:t>
      </w:r>
      <w:proofErr w:type="spellEnd"/>
      <w:r w:rsidRPr="00510ED7">
        <w:rPr>
          <w:bCs/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510ED7" w:rsidRPr="00510ED7" w:rsidRDefault="00510ED7" w:rsidP="00510ED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10ED7">
        <w:rPr>
          <w:bCs/>
          <w:sz w:val="28"/>
          <w:szCs w:val="28"/>
        </w:rPr>
        <w:t xml:space="preserve">10. Консультант плюс. Правовой сервер [Электронный ресурс]. Режим доступа:  http://www.consultant.ru/, свободный. - </w:t>
      </w:r>
      <w:proofErr w:type="spellStart"/>
      <w:r w:rsidRPr="00510ED7">
        <w:rPr>
          <w:bCs/>
          <w:sz w:val="28"/>
          <w:szCs w:val="28"/>
        </w:rPr>
        <w:t>Загл</w:t>
      </w:r>
      <w:proofErr w:type="spellEnd"/>
      <w:r w:rsidRPr="00510ED7">
        <w:rPr>
          <w:bCs/>
          <w:sz w:val="28"/>
          <w:szCs w:val="28"/>
        </w:rPr>
        <w:t>. с экрана.</w:t>
      </w:r>
    </w:p>
    <w:p w:rsidR="00510ED7" w:rsidRDefault="00510ED7" w:rsidP="0097763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74208" w:rsidRPr="00C26665" w:rsidRDefault="00C74208" w:rsidP="0097763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E0F71" w:rsidRPr="00C26665" w:rsidRDefault="002E0F71" w:rsidP="00C26665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C26665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2E0F71" w:rsidRPr="00C26665" w:rsidRDefault="002E0F71" w:rsidP="00C2666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D11653" w:rsidRPr="00D11653" w:rsidRDefault="00D11653" w:rsidP="005B3F18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D11653" w:rsidRPr="00D11653" w:rsidRDefault="00D11653" w:rsidP="005B3F18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D11653" w:rsidRPr="00D11653" w:rsidRDefault="00D11653" w:rsidP="005B3F18">
      <w:pPr>
        <w:widowControl/>
        <w:numPr>
          <w:ilvl w:val="0"/>
          <w:numId w:val="6"/>
        </w:numPr>
        <w:spacing w:line="240" w:lineRule="auto"/>
        <w:ind w:left="0" w:firstLine="567"/>
        <w:rPr>
          <w:b/>
          <w:bCs/>
          <w:sz w:val="28"/>
          <w:szCs w:val="28"/>
        </w:rPr>
      </w:pPr>
      <w:r w:rsidRPr="00D11653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D11653" w:rsidRPr="00D11653" w:rsidRDefault="00D11653" w:rsidP="005B3F18">
      <w:pPr>
        <w:widowControl/>
        <w:numPr>
          <w:ilvl w:val="0"/>
          <w:numId w:val="6"/>
        </w:numPr>
        <w:spacing w:line="240" w:lineRule="auto"/>
        <w:ind w:left="0" w:firstLine="567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материалов);</w:t>
      </w:r>
    </w:p>
    <w:p w:rsidR="00D11653" w:rsidRDefault="00D11653" w:rsidP="005B3F18">
      <w:pPr>
        <w:widowControl/>
        <w:numPr>
          <w:ilvl w:val="0"/>
          <w:numId w:val="6"/>
        </w:numPr>
        <w:spacing w:line="240" w:lineRule="auto"/>
        <w:ind w:left="0" w:firstLine="567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- Режи</w:t>
      </w:r>
      <w:r w:rsidR="00887EF9">
        <w:rPr>
          <w:bCs/>
          <w:sz w:val="28"/>
          <w:szCs w:val="28"/>
        </w:rPr>
        <w:t xml:space="preserve">м доступа:  </w:t>
      </w:r>
      <w:hyperlink r:id="rId18" w:history="1">
        <w:r w:rsidR="00887EF9" w:rsidRPr="005B3CCE">
          <w:rPr>
            <w:rStyle w:val="a7"/>
            <w:bCs/>
            <w:sz w:val="28"/>
            <w:szCs w:val="28"/>
          </w:rPr>
          <w:t>http://sdo.pgups.ru</w:t>
        </w:r>
      </w:hyperlink>
      <w:r w:rsidR="00887EF9">
        <w:rPr>
          <w:bCs/>
          <w:sz w:val="28"/>
          <w:szCs w:val="28"/>
        </w:rPr>
        <w:t>;</w:t>
      </w:r>
    </w:p>
    <w:p w:rsidR="00887EF9" w:rsidRPr="004729F3" w:rsidRDefault="00887EF9" w:rsidP="005B3F18">
      <w:pPr>
        <w:widowControl/>
        <w:numPr>
          <w:ilvl w:val="0"/>
          <w:numId w:val="6"/>
        </w:numPr>
        <w:tabs>
          <w:tab w:val="left" w:pos="1134"/>
          <w:tab w:val="left" w:pos="1418"/>
        </w:tabs>
        <w:autoSpaceDN w:val="0"/>
        <w:spacing w:line="240" w:lineRule="auto"/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интернет-сервисы и электронные ресурсы согласно п. 9 программы практики.</w:t>
      </w:r>
    </w:p>
    <w:p w:rsidR="00D11653" w:rsidRPr="00D11653" w:rsidRDefault="00D11653" w:rsidP="005B3F18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Научно-педагогическая практика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выполнения индивидуального задания обучающегося:</w:t>
      </w:r>
    </w:p>
    <w:p w:rsidR="00D11653" w:rsidRPr="00D11653" w:rsidRDefault="00D11653" w:rsidP="005B3F18">
      <w:pPr>
        <w:widowControl/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ind w:left="0" w:firstLine="567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 xml:space="preserve">Операционная система </w:t>
      </w:r>
      <w:proofErr w:type="spellStart"/>
      <w:r w:rsidRPr="00D11653">
        <w:rPr>
          <w:bCs/>
          <w:sz w:val="28"/>
          <w:szCs w:val="28"/>
        </w:rPr>
        <w:t>Windows</w:t>
      </w:r>
      <w:proofErr w:type="spellEnd"/>
      <w:r w:rsidRPr="00D11653">
        <w:rPr>
          <w:bCs/>
          <w:sz w:val="28"/>
          <w:szCs w:val="28"/>
        </w:rPr>
        <w:t>;</w:t>
      </w:r>
    </w:p>
    <w:p w:rsidR="00D11653" w:rsidRPr="00D11653" w:rsidRDefault="00D11653" w:rsidP="005B3F18">
      <w:pPr>
        <w:widowControl/>
        <w:numPr>
          <w:ilvl w:val="0"/>
          <w:numId w:val="6"/>
        </w:numPr>
        <w:tabs>
          <w:tab w:val="left" w:pos="0"/>
        </w:tabs>
        <w:spacing w:line="240" w:lineRule="auto"/>
        <w:ind w:left="0" w:firstLine="567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M</w:t>
      </w:r>
      <w:r w:rsidRPr="00D11653">
        <w:rPr>
          <w:bCs/>
          <w:sz w:val="28"/>
          <w:szCs w:val="28"/>
          <w:lang w:val="en-US"/>
        </w:rPr>
        <w:t>S Office</w:t>
      </w:r>
      <w:r w:rsidRPr="00D11653">
        <w:rPr>
          <w:bCs/>
          <w:sz w:val="28"/>
          <w:szCs w:val="28"/>
        </w:rPr>
        <w:t xml:space="preserve">. </w:t>
      </w:r>
    </w:p>
    <w:p w:rsidR="00D11653" w:rsidRPr="00D11653" w:rsidRDefault="00D11653" w:rsidP="005B3F18">
      <w:pPr>
        <w:widowControl/>
        <w:spacing w:line="240" w:lineRule="auto"/>
        <w:ind w:firstLine="567"/>
        <w:rPr>
          <w:b/>
          <w:bCs/>
          <w:sz w:val="28"/>
          <w:szCs w:val="28"/>
        </w:rPr>
      </w:pPr>
    </w:p>
    <w:p w:rsidR="00D11653" w:rsidRPr="00D11653" w:rsidRDefault="00D11653" w:rsidP="00D1165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11653">
        <w:rPr>
          <w:b/>
          <w:bCs/>
          <w:sz w:val="28"/>
          <w:szCs w:val="28"/>
        </w:rPr>
        <w:t>11. Описание материально-технической базы, необходимой для проведения практики</w:t>
      </w:r>
    </w:p>
    <w:p w:rsidR="00D11653" w:rsidRPr="00D11653" w:rsidRDefault="00D11653" w:rsidP="00D1165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11653" w:rsidRPr="00D11653" w:rsidRDefault="00D11653" w:rsidP="00D1165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научно-педагогической практике включает специальные помещения:</w:t>
      </w:r>
    </w:p>
    <w:p w:rsidR="00D11653" w:rsidRPr="00D11653" w:rsidRDefault="00D11653" w:rsidP="00D11653">
      <w:pPr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 xml:space="preserve">учебные аудитории для проведения групповых и индивидуальных консультаций и промежуточной аттестации; </w:t>
      </w:r>
    </w:p>
    <w:p w:rsidR="00D11653" w:rsidRPr="00D11653" w:rsidRDefault="00D11653" w:rsidP="00D11653">
      <w:pPr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lastRenderedPageBreak/>
        <w:t>помещения для выполнения обучающимися индивидуальных заданий по научно-педагогической практике;</w:t>
      </w:r>
    </w:p>
    <w:p w:rsidR="00D11653" w:rsidRPr="00D11653" w:rsidRDefault="00D11653" w:rsidP="00D11653">
      <w:pPr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D11653" w:rsidRPr="00D11653" w:rsidRDefault="00D11653" w:rsidP="00D1165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Специальные помещения укомплектованы средствами обучения, предназначенными для представления учебной информации большой аудитории.</w:t>
      </w:r>
    </w:p>
    <w:p w:rsidR="00D11653" w:rsidRPr="00D11653" w:rsidRDefault="00D11653" w:rsidP="00D1165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Для проведения подготовительного этапа практики (организационного собрания) предлагаются наборы демонстрационного оборудования (в том числе переносной проектор и белая маркерная доска/белая стена).</w:t>
      </w:r>
    </w:p>
    <w:p w:rsidR="00D11653" w:rsidRPr="00D11653" w:rsidRDefault="00D11653" w:rsidP="00D1165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11653">
        <w:rPr>
          <w:bCs/>
          <w:sz w:val="28"/>
          <w:szCs w:val="28"/>
        </w:rPr>
        <w:t>Помещение для выполнения обучающимися индивидуальных заданий (ауд. 9-307)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A25E3" w:rsidRDefault="00DA25E3" w:rsidP="00FA69CA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2E0F71" w:rsidRDefault="002E0F71" w:rsidP="00FA69CA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Разработчик программы, </w:t>
      </w:r>
    </w:p>
    <w:p w:rsidR="002E0F71" w:rsidRDefault="002E0F71" w:rsidP="00FA69CA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профессор                                        ____________                  </w:t>
      </w:r>
      <w:r w:rsidR="001244D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Н.В. </w:t>
      </w:r>
      <w:proofErr w:type="spellStart"/>
      <w:r>
        <w:rPr>
          <w:bCs/>
          <w:sz w:val="28"/>
          <w:szCs w:val="28"/>
        </w:rPr>
        <w:t>Дедюхина</w:t>
      </w:r>
      <w:proofErr w:type="spellEnd"/>
      <w:r>
        <w:rPr>
          <w:bCs/>
          <w:sz w:val="28"/>
          <w:szCs w:val="28"/>
        </w:rPr>
        <w:t xml:space="preserve"> </w:t>
      </w:r>
    </w:p>
    <w:p w:rsidR="00DF40AD" w:rsidRPr="009A170E" w:rsidRDefault="00DF40AD" w:rsidP="00DF40AD">
      <w:pPr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«20</w:t>
      </w:r>
      <w:r w:rsidRPr="0018079B">
        <w:rPr>
          <w:sz w:val="28"/>
          <w:szCs w:val="28"/>
        </w:rPr>
        <w:t xml:space="preserve">» </w:t>
      </w:r>
      <w:r>
        <w:rPr>
          <w:sz w:val="28"/>
          <w:szCs w:val="28"/>
        </w:rPr>
        <w:t>мая 2016</w:t>
      </w:r>
      <w:r w:rsidRPr="0018079B">
        <w:rPr>
          <w:sz w:val="28"/>
          <w:szCs w:val="28"/>
        </w:rPr>
        <w:t xml:space="preserve"> г.</w:t>
      </w:r>
    </w:p>
    <w:p w:rsidR="002E0F71" w:rsidRDefault="002E0F71" w:rsidP="00FA69CA">
      <w:pPr>
        <w:widowControl/>
        <w:spacing w:line="240" w:lineRule="auto"/>
        <w:ind w:firstLine="0"/>
        <w:rPr>
          <w:sz w:val="28"/>
          <w:szCs w:val="28"/>
        </w:rPr>
      </w:pPr>
    </w:p>
    <w:sectPr w:rsidR="002E0F71" w:rsidSect="000D5230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44" w:rsidRDefault="00C13F44" w:rsidP="000D5230">
      <w:pPr>
        <w:spacing w:line="240" w:lineRule="auto"/>
      </w:pPr>
      <w:r>
        <w:separator/>
      </w:r>
    </w:p>
  </w:endnote>
  <w:endnote w:type="continuationSeparator" w:id="0">
    <w:p w:rsidR="00C13F44" w:rsidRDefault="00C13F44" w:rsidP="000D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44" w:rsidRDefault="00C13F44" w:rsidP="000D5230">
      <w:pPr>
        <w:spacing w:line="240" w:lineRule="auto"/>
      </w:pPr>
      <w:r>
        <w:separator/>
      </w:r>
    </w:p>
  </w:footnote>
  <w:footnote w:type="continuationSeparator" w:id="0">
    <w:p w:rsidR="00C13F44" w:rsidRDefault="00C13F44" w:rsidP="000D5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71" w:rsidRDefault="00E41E0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A94">
      <w:rPr>
        <w:noProof/>
      </w:rPr>
      <w:t>12</w:t>
    </w:r>
    <w:r>
      <w:rPr>
        <w:noProof/>
      </w:rPr>
      <w:fldChar w:fldCharType="end"/>
    </w:r>
  </w:p>
  <w:p w:rsidR="002E0F71" w:rsidRDefault="002E0F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BE40D2"/>
    <w:lvl w:ilvl="0">
      <w:numFmt w:val="bullet"/>
      <w:lvlText w:val="*"/>
      <w:lvlJc w:val="left"/>
    </w:lvl>
  </w:abstractNum>
  <w:abstractNum w:abstractNumId="1">
    <w:nsid w:val="04CC4652"/>
    <w:multiLevelType w:val="hybridMultilevel"/>
    <w:tmpl w:val="DC182D8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2EE6"/>
    <w:multiLevelType w:val="hybridMultilevel"/>
    <w:tmpl w:val="D10EAAE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F52049"/>
    <w:multiLevelType w:val="hybridMultilevel"/>
    <w:tmpl w:val="846A567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C981836"/>
    <w:multiLevelType w:val="hybridMultilevel"/>
    <w:tmpl w:val="18A62026"/>
    <w:lvl w:ilvl="0" w:tplc="EE38895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A9976CC"/>
    <w:multiLevelType w:val="hybridMultilevel"/>
    <w:tmpl w:val="B2D88C48"/>
    <w:lvl w:ilvl="0" w:tplc="0C78B8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6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682306"/>
    <w:multiLevelType w:val="hybridMultilevel"/>
    <w:tmpl w:val="AC0CDA34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43885"/>
    <w:multiLevelType w:val="hybridMultilevel"/>
    <w:tmpl w:val="FB8A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202EA3"/>
    <w:multiLevelType w:val="hybridMultilevel"/>
    <w:tmpl w:val="CF6025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31">
    <w:nsid w:val="64AF55F0"/>
    <w:multiLevelType w:val="hybridMultilevel"/>
    <w:tmpl w:val="281AF73A"/>
    <w:lvl w:ilvl="0" w:tplc="BC88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CFC"/>
    <w:multiLevelType w:val="hybridMultilevel"/>
    <w:tmpl w:val="CD12E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A230AF7"/>
    <w:multiLevelType w:val="hybridMultilevel"/>
    <w:tmpl w:val="190C2F82"/>
    <w:lvl w:ilvl="0" w:tplc="B748B3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1157F"/>
    <w:multiLevelType w:val="hybridMultilevel"/>
    <w:tmpl w:val="B3DEFDB6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6480B31"/>
    <w:multiLevelType w:val="hybridMultilevel"/>
    <w:tmpl w:val="FD02FDBE"/>
    <w:lvl w:ilvl="0" w:tplc="74A4476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2"/>
  </w:num>
  <w:num w:numId="4">
    <w:abstractNumId w:val="17"/>
  </w:num>
  <w:num w:numId="5">
    <w:abstractNumId w:val="5"/>
  </w:num>
  <w:num w:numId="6">
    <w:abstractNumId w:val="22"/>
  </w:num>
  <w:num w:numId="7">
    <w:abstractNumId w:val="6"/>
  </w:num>
  <w:num w:numId="8">
    <w:abstractNumId w:val="19"/>
  </w:num>
  <w:num w:numId="9">
    <w:abstractNumId w:val="24"/>
  </w:num>
  <w:num w:numId="10">
    <w:abstractNumId w:val="15"/>
  </w:num>
  <w:num w:numId="11">
    <w:abstractNumId w:val="13"/>
  </w:num>
  <w:num w:numId="12">
    <w:abstractNumId w:val="40"/>
  </w:num>
  <w:num w:numId="13">
    <w:abstractNumId w:val="33"/>
  </w:num>
  <w:num w:numId="14">
    <w:abstractNumId w:val="37"/>
  </w:num>
  <w:num w:numId="15">
    <w:abstractNumId w:val="36"/>
  </w:num>
  <w:num w:numId="16">
    <w:abstractNumId w:val="23"/>
  </w:num>
  <w:num w:numId="17">
    <w:abstractNumId w:val="9"/>
  </w:num>
  <w:num w:numId="18">
    <w:abstractNumId w:val="27"/>
  </w:num>
  <w:num w:numId="19">
    <w:abstractNumId w:val="8"/>
  </w:num>
  <w:num w:numId="20">
    <w:abstractNumId w:val="11"/>
  </w:num>
  <w:num w:numId="21">
    <w:abstractNumId w:val="25"/>
  </w:num>
  <w:num w:numId="22">
    <w:abstractNumId w:val="20"/>
  </w:num>
  <w:num w:numId="23">
    <w:abstractNumId w:val="10"/>
  </w:num>
  <w:num w:numId="24">
    <w:abstractNumId w:val="29"/>
  </w:num>
  <w:num w:numId="25">
    <w:abstractNumId w:val="38"/>
  </w:num>
  <w:num w:numId="26">
    <w:abstractNumId w:val="31"/>
  </w:num>
  <w:num w:numId="27">
    <w:abstractNumId w:val="18"/>
  </w:num>
  <w:num w:numId="28">
    <w:abstractNumId w:val="28"/>
  </w:num>
  <w:num w:numId="29">
    <w:abstractNumId w:val="3"/>
  </w:num>
  <w:num w:numId="30">
    <w:abstractNumId w:val="4"/>
  </w:num>
  <w:num w:numId="31">
    <w:abstractNumId w:val="32"/>
  </w:num>
  <w:num w:numId="32">
    <w:abstractNumId w:val="1"/>
  </w:num>
  <w:num w:numId="33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5">
    <w:abstractNumId w:val="2"/>
  </w:num>
  <w:num w:numId="36">
    <w:abstractNumId w:val="35"/>
  </w:num>
  <w:num w:numId="37">
    <w:abstractNumId w:val="7"/>
  </w:num>
  <w:num w:numId="38">
    <w:abstractNumId w:val="14"/>
  </w:num>
  <w:num w:numId="39">
    <w:abstractNumId w:val="39"/>
  </w:num>
  <w:num w:numId="40">
    <w:abstractNumId w:val="26"/>
  </w:num>
  <w:num w:numId="41">
    <w:abstractNumId w:val="1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4701"/>
    <w:rsid w:val="00004974"/>
    <w:rsid w:val="00007416"/>
    <w:rsid w:val="000075E0"/>
    <w:rsid w:val="00011912"/>
    <w:rsid w:val="00013395"/>
    <w:rsid w:val="00013573"/>
    <w:rsid w:val="00014A59"/>
    <w:rsid w:val="00014C0B"/>
    <w:rsid w:val="00015646"/>
    <w:rsid w:val="000176D3"/>
    <w:rsid w:val="000176DC"/>
    <w:rsid w:val="0002349A"/>
    <w:rsid w:val="0002469E"/>
    <w:rsid w:val="00033B8F"/>
    <w:rsid w:val="00034024"/>
    <w:rsid w:val="00036914"/>
    <w:rsid w:val="00042ED1"/>
    <w:rsid w:val="00044423"/>
    <w:rsid w:val="0004462F"/>
    <w:rsid w:val="00046F3B"/>
    <w:rsid w:val="000621D6"/>
    <w:rsid w:val="000644BE"/>
    <w:rsid w:val="00064545"/>
    <w:rsid w:val="00067FD3"/>
    <w:rsid w:val="00070E06"/>
    <w:rsid w:val="00071B49"/>
    <w:rsid w:val="00072DF0"/>
    <w:rsid w:val="00076397"/>
    <w:rsid w:val="000829B7"/>
    <w:rsid w:val="00083C57"/>
    <w:rsid w:val="0008537E"/>
    <w:rsid w:val="000A1736"/>
    <w:rsid w:val="000A1FE5"/>
    <w:rsid w:val="000A29FA"/>
    <w:rsid w:val="000A38C3"/>
    <w:rsid w:val="000B0B62"/>
    <w:rsid w:val="000B2834"/>
    <w:rsid w:val="000B6233"/>
    <w:rsid w:val="000C4B99"/>
    <w:rsid w:val="000C59D2"/>
    <w:rsid w:val="000D0097"/>
    <w:rsid w:val="000D0D16"/>
    <w:rsid w:val="000D1602"/>
    <w:rsid w:val="000D2340"/>
    <w:rsid w:val="000D4F76"/>
    <w:rsid w:val="000D5230"/>
    <w:rsid w:val="000D602A"/>
    <w:rsid w:val="000D77C8"/>
    <w:rsid w:val="000E0EC1"/>
    <w:rsid w:val="000E1649"/>
    <w:rsid w:val="000E35E9"/>
    <w:rsid w:val="000E5E0E"/>
    <w:rsid w:val="000F0452"/>
    <w:rsid w:val="000F2E20"/>
    <w:rsid w:val="000F361E"/>
    <w:rsid w:val="000F7490"/>
    <w:rsid w:val="000F7EEF"/>
    <w:rsid w:val="001020F9"/>
    <w:rsid w:val="00103824"/>
    <w:rsid w:val="00105703"/>
    <w:rsid w:val="0010690B"/>
    <w:rsid w:val="00111D65"/>
    <w:rsid w:val="00111D81"/>
    <w:rsid w:val="00115092"/>
    <w:rsid w:val="0011575F"/>
    <w:rsid w:val="00116939"/>
    <w:rsid w:val="0011727D"/>
    <w:rsid w:val="00117EDD"/>
    <w:rsid w:val="00122920"/>
    <w:rsid w:val="001244DB"/>
    <w:rsid w:val="001267A8"/>
    <w:rsid w:val="001331F8"/>
    <w:rsid w:val="001427D7"/>
    <w:rsid w:val="001435F6"/>
    <w:rsid w:val="001479D1"/>
    <w:rsid w:val="0015269B"/>
    <w:rsid w:val="00152AA6"/>
    <w:rsid w:val="00152B20"/>
    <w:rsid w:val="00152C67"/>
    <w:rsid w:val="00152D38"/>
    <w:rsid w:val="001546D6"/>
    <w:rsid w:val="00154D91"/>
    <w:rsid w:val="001611CB"/>
    <w:rsid w:val="001612B1"/>
    <w:rsid w:val="00163143"/>
    <w:rsid w:val="00163F22"/>
    <w:rsid w:val="00170AF0"/>
    <w:rsid w:val="00172409"/>
    <w:rsid w:val="0017415E"/>
    <w:rsid w:val="00177473"/>
    <w:rsid w:val="00181A27"/>
    <w:rsid w:val="001863CC"/>
    <w:rsid w:val="00186C37"/>
    <w:rsid w:val="001925FB"/>
    <w:rsid w:val="00192EFD"/>
    <w:rsid w:val="00196C2A"/>
    <w:rsid w:val="00197531"/>
    <w:rsid w:val="001A0053"/>
    <w:rsid w:val="001A16F3"/>
    <w:rsid w:val="001A1C80"/>
    <w:rsid w:val="001A5A2B"/>
    <w:rsid w:val="001A5AD4"/>
    <w:rsid w:val="001A78C6"/>
    <w:rsid w:val="001B09D1"/>
    <w:rsid w:val="001B0A9D"/>
    <w:rsid w:val="001B0B3C"/>
    <w:rsid w:val="001B1103"/>
    <w:rsid w:val="001B2F34"/>
    <w:rsid w:val="001B2F9F"/>
    <w:rsid w:val="001B5F11"/>
    <w:rsid w:val="001B6789"/>
    <w:rsid w:val="001C0092"/>
    <w:rsid w:val="001C0A02"/>
    <w:rsid w:val="001C1CCA"/>
    <w:rsid w:val="001C2248"/>
    <w:rsid w:val="001C401A"/>
    <w:rsid w:val="001C493F"/>
    <w:rsid w:val="001C6CE7"/>
    <w:rsid w:val="001C7382"/>
    <w:rsid w:val="001D0107"/>
    <w:rsid w:val="001E3B80"/>
    <w:rsid w:val="001E42BA"/>
    <w:rsid w:val="001E67F0"/>
    <w:rsid w:val="001E6889"/>
    <w:rsid w:val="001E7131"/>
    <w:rsid w:val="001F2912"/>
    <w:rsid w:val="001F2EB9"/>
    <w:rsid w:val="001F753A"/>
    <w:rsid w:val="002007E7"/>
    <w:rsid w:val="00200A40"/>
    <w:rsid w:val="0020291A"/>
    <w:rsid w:val="00202A6A"/>
    <w:rsid w:val="00203AE5"/>
    <w:rsid w:val="00205BC4"/>
    <w:rsid w:val="00211107"/>
    <w:rsid w:val="0021289D"/>
    <w:rsid w:val="00216D6D"/>
    <w:rsid w:val="002174BB"/>
    <w:rsid w:val="00220FE4"/>
    <w:rsid w:val="00231482"/>
    <w:rsid w:val="0023148B"/>
    <w:rsid w:val="00233DBB"/>
    <w:rsid w:val="00245FD7"/>
    <w:rsid w:val="00246F2B"/>
    <w:rsid w:val="00250727"/>
    <w:rsid w:val="00252906"/>
    <w:rsid w:val="002572A5"/>
    <w:rsid w:val="00257AAF"/>
    <w:rsid w:val="00257B07"/>
    <w:rsid w:val="00261583"/>
    <w:rsid w:val="002632E1"/>
    <w:rsid w:val="002649D6"/>
    <w:rsid w:val="0026535B"/>
    <w:rsid w:val="00265B74"/>
    <w:rsid w:val="002720D1"/>
    <w:rsid w:val="002766FC"/>
    <w:rsid w:val="00276B48"/>
    <w:rsid w:val="0028207C"/>
    <w:rsid w:val="00282F6D"/>
    <w:rsid w:val="00282FE9"/>
    <w:rsid w:val="00284F43"/>
    <w:rsid w:val="00291BD4"/>
    <w:rsid w:val="00294080"/>
    <w:rsid w:val="00296B40"/>
    <w:rsid w:val="002A081A"/>
    <w:rsid w:val="002A1B15"/>
    <w:rsid w:val="002A21E9"/>
    <w:rsid w:val="002A228F"/>
    <w:rsid w:val="002A28B2"/>
    <w:rsid w:val="002A4C91"/>
    <w:rsid w:val="002A73D3"/>
    <w:rsid w:val="002B0AE6"/>
    <w:rsid w:val="002B3BA9"/>
    <w:rsid w:val="002C141B"/>
    <w:rsid w:val="002C2756"/>
    <w:rsid w:val="002C37B0"/>
    <w:rsid w:val="002C4F64"/>
    <w:rsid w:val="002C5473"/>
    <w:rsid w:val="002C72FB"/>
    <w:rsid w:val="002D14E5"/>
    <w:rsid w:val="002D3503"/>
    <w:rsid w:val="002D3940"/>
    <w:rsid w:val="002D5FD3"/>
    <w:rsid w:val="002E0DFE"/>
    <w:rsid w:val="002E0F71"/>
    <w:rsid w:val="002E1DED"/>
    <w:rsid w:val="002E1FE1"/>
    <w:rsid w:val="002F6403"/>
    <w:rsid w:val="002F7F08"/>
    <w:rsid w:val="00300352"/>
    <w:rsid w:val="00301577"/>
    <w:rsid w:val="00302D2C"/>
    <w:rsid w:val="00306EAE"/>
    <w:rsid w:val="00306EF0"/>
    <w:rsid w:val="00311464"/>
    <w:rsid w:val="00313977"/>
    <w:rsid w:val="0031788C"/>
    <w:rsid w:val="00320379"/>
    <w:rsid w:val="00321DDB"/>
    <w:rsid w:val="00322E18"/>
    <w:rsid w:val="00324F90"/>
    <w:rsid w:val="00325F32"/>
    <w:rsid w:val="00326F59"/>
    <w:rsid w:val="0033037D"/>
    <w:rsid w:val="003349D8"/>
    <w:rsid w:val="0033740A"/>
    <w:rsid w:val="00337F7E"/>
    <w:rsid w:val="0034314F"/>
    <w:rsid w:val="00344AB7"/>
    <w:rsid w:val="00345F47"/>
    <w:rsid w:val="00346F73"/>
    <w:rsid w:val="00347A7A"/>
    <w:rsid w:val="00347ACA"/>
    <w:rsid w:val="003501E6"/>
    <w:rsid w:val="003508D9"/>
    <w:rsid w:val="00352F1E"/>
    <w:rsid w:val="00354D53"/>
    <w:rsid w:val="0035556A"/>
    <w:rsid w:val="00361B65"/>
    <w:rsid w:val="00362799"/>
    <w:rsid w:val="0036361C"/>
    <w:rsid w:val="00364A89"/>
    <w:rsid w:val="00365842"/>
    <w:rsid w:val="00365C1B"/>
    <w:rsid w:val="00367D44"/>
    <w:rsid w:val="00367E22"/>
    <w:rsid w:val="00373B0D"/>
    <w:rsid w:val="003746A1"/>
    <w:rsid w:val="00375459"/>
    <w:rsid w:val="00377834"/>
    <w:rsid w:val="00380A78"/>
    <w:rsid w:val="00381F77"/>
    <w:rsid w:val="003826A5"/>
    <w:rsid w:val="00384E03"/>
    <w:rsid w:val="003856B8"/>
    <w:rsid w:val="00386613"/>
    <w:rsid w:val="00390A02"/>
    <w:rsid w:val="00390E1C"/>
    <w:rsid w:val="003917AF"/>
    <w:rsid w:val="00391C5B"/>
    <w:rsid w:val="00391E71"/>
    <w:rsid w:val="0039566C"/>
    <w:rsid w:val="00397A1D"/>
    <w:rsid w:val="003A288C"/>
    <w:rsid w:val="003A29E7"/>
    <w:rsid w:val="003A4063"/>
    <w:rsid w:val="003A4CC6"/>
    <w:rsid w:val="003A51DF"/>
    <w:rsid w:val="003A62AB"/>
    <w:rsid w:val="003A777B"/>
    <w:rsid w:val="003B1C1E"/>
    <w:rsid w:val="003C1BCC"/>
    <w:rsid w:val="003C4293"/>
    <w:rsid w:val="003C4476"/>
    <w:rsid w:val="003C5195"/>
    <w:rsid w:val="003C6E41"/>
    <w:rsid w:val="003D0BCB"/>
    <w:rsid w:val="003D4E39"/>
    <w:rsid w:val="003D55CC"/>
    <w:rsid w:val="003E0714"/>
    <w:rsid w:val="003E324B"/>
    <w:rsid w:val="003E47E8"/>
    <w:rsid w:val="003E5288"/>
    <w:rsid w:val="003F0454"/>
    <w:rsid w:val="00403670"/>
    <w:rsid w:val="004039C2"/>
    <w:rsid w:val="004042D0"/>
    <w:rsid w:val="0041045F"/>
    <w:rsid w:val="00410E60"/>
    <w:rsid w:val="004122E6"/>
    <w:rsid w:val="0041232E"/>
    <w:rsid w:val="00412C29"/>
    <w:rsid w:val="00412C37"/>
    <w:rsid w:val="00414729"/>
    <w:rsid w:val="004201C5"/>
    <w:rsid w:val="0042155C"/>
    <w:rsid w:val="00422421"/>
    <w:rsid w:val="00432B17"/>
    <w:rsid w:val="004338E8"/>
    <w:rsid w:val="0043527E"/>
    <w:rsid w:val="00436F7F"/>
    <w:rsid w:val="00443E82"/>
    <w:rsid w:val="00445727"/>
    <w:rsid w:val="00450455"/>
    <w:rsid w:val="00451D17"/>
    <w:rsid w:val="00451EBA"/>
    <w:rsid w:val="004524D2"/>
    <w:rsid w:val="004570F4"/>
    <w:rsid w:val="00467271"/>
    <w:rsid w:val="0047177D"/>
    <w:rsid w:val="004728D4"/>
    <w:rsid w:val="0047344E"/>
    <w:rsid w:val="004771DD"/>
    <w:rsid w:val="00480517"/>
    <w:rsid w:val="00480C7A"/>
    <w:rsid w:val="00480E1B"/>
    <w:rsid w:val="0048179C"/>
    <w:rsid w:val="004821F5"/>
    <w:rsid w:val="0048304E"/>
    <w:rsid w:val="004834BC"/>
    <w:rsid w:val="004836A2"/>
    <w:rsid w:val="0048379C"/>
    <w:rsid w:val="00483FDC"/>
    <w:rsid w:val="00485395"/>
    <w:rsid w:val="0048624C"/>
    <w:rsid w:val="00486EAA"/>
    <w:rsid w:val="00487A79"/>
    <w:rsid w:val="00490574"/>
    <w:rsid w:val="00492466"/>
    <w:rsid w:val="004929B4"/>
    <w:rsid w:val="00494401"/>
    <w:rsid w:val="004947EE"/>
    <w:rsid w:val="004972E2"/>
    <w:rsid w:val="004A21AA"/>
    <w:rsid w:val="004B6792"/>
    <w:rsid w:val="004C2752"/>
    <w:rsid w:val="004C3FFE"/>
    <w:rsid w:val="004C4122"/>
    <w:rsid w:val="004C68C1"/>
    <w:rsid w:val="004D0D80"/>
    <w:rsid w:val="004D1CF0"/>
    <w:rsid w:val="004D4E30"/>
    <w:rsid w:val="004D59FC"/>
    <w:rsid w:val="004E3225"/>
    <w:rsid w:val="004E5D0B"/>
    <w:rsid w:val="004E7BD7"/>
    <w:rsid w:val="004F2BEA"/>
    <w:rsid w:val="004F45B3"/>
    <w:rsid w:val="004F472C"/>
    <w:rsid w:val="004F5322"/>
    <w:rsid w:val="0050182F"/>
    <w:rsid w:val="00501CAA"/>
    <w:rsid w:val="00502576"/>
    <w:rsid w:val="00502653"/>
    <w:rsid w:val="005055A9"/>
    <w:rsid w:val="005108CA"/>
    <w:rsid w:val="005108F3"/>
    <w:rsid w:val="00510ED7"/>
    <w:rsid w:val="005128A4"/>
    <w:rsid w:val="005172EE"/>
    <w:rsid w:val="005220DA"/>
    <w:rsid w:val="0052595C"/>
    <w:rsid w:val="00526D10"/>
    <w:rsid w:val="005272E2"/>
    <w:rsid w:val="00535D15"/>
    <w:rsid w:val="005368D1"/>
    <w:rsid w:val="0053702C"/>
    <w:rsid w:val="0054002C"/>
    <w:rsid w:val="0054183A"/>
    <w:rsid w:val="00542074"/>
    <w:rsid w:val="00542E1B"/>
    <w:rsid w:val="00545AC9"/>
    <w:rsid w:val="00547D6E"/>
    <w:rsid w:val="00550681"/>
    <w:rsid w:val="005506C6"/>
    <w:rsid w:val="005538AE"/>
    <w:rsid w:val="00556D15"/>
    <w:rsid w:val="00564703"/>
    <w:rsid w:val="00564EBA"/>
    <w:rsid w:val="00565991"/>
    <w:rsid w:val="00566EC9"/>
    <w:rsid w:val="00567324"/>
    <w:rsid w:val="00567F19"/>
    <w:rsid w:val="005707BE"/>
    <w:rsid w:val="00573B6A"/>
    <w:rsid w:val="00574AF6"/>
    <w:rsid w:val="005768B4"/>
    <w:rsid w:val="00576CA8"/>
    <w:rsid w:val="00581556"/>
    <w:rsid w:val="005820CB"/>
    <w:rsid w:val="005833BA"/>
    <w:rsid w:val="00585569"/>
    <w:rsid w:val="005967CF"/>
    <w:rsid w:val="005A161E"/>
    <w:rsid w:val="005A663A"/>
    <w:rsid w:val="005B0583"/>
    <w:rsid w:val="005B3647"/>
    <w:rsid w:val="005B3F18"/>
    <w:rsid w:val="005B59F7"/>
    <w:rsid w:val="005B5D66"/>
    <w:rsid w:val="005B5DA4"/>
    <w:rsid w:val="005B72E2"/>
    <w:rsid w:val="005B7440"/>
    <w:rsid w:val="005C0A62"/>
    <w:rsid w:val="005C203E"/>
    <w:rsid w:val="005C214C"/>
    <w:rsid w:val="005C30FD"/>
    <w:rsid w:val="005C7746"/>
    <w:rsid w:val="005D0996"/>
    <w:rsid w:val="005D40E9"/>
    <w:rsid w:val="005D471E"/>
    <w:rsid w:val="005D5313"/>
    <w:rsid w:val="005E01EE"/>
    <w:rsid w:val="005E19B6"/>
    <w:rsid w:val="005E2D5E"/>
    <w:rsid w:val="005E36AA"/>
    <w:rsid w:val="005E4B91"/>
    <w:rsid w:val="005E7600"/>
    <w:rsid w:val="005E7989"/>
    <w:rsid w:val="005F0B4A"/>
    <w:rsid w:val="005F29AD"/>
    <w:rsid w:val="005F5B95"/>
    <w:rsid w:val="005F60D2"/>
    <w:rsid w:val="00602C75"/>
    <w:rsid w:val="00605AF1"/>
    <w:rsid w:val="00616ED8"/>
    <w:rsid w:val="00620613"/>
    <w:rsid w:val="0062417D"/>
    <w:rsid w:val="00625980"/>
    <w:rsid w:val="00625B9B"/>
    <w:rsid w:val="00626C0A"/>
    <w:rsid w:val="00627340"/>
    <w:rsid w:val="00627E81"/>
    <w:rsid w:val="00631B1C"/>
    <w:rsid w:val="006328AE"/>
    <w:rsid w:val="006338D7"/>
    <w:rsid w:val="006436DA"/>
    <w:rsid w:val="00643A03"/>
    <w:rsid w:val="00643F23"/>
    <w:rsid w:val="00645C51"/>
    <w:rsid w:val="006471CE"/>
    <w:rsid w:val="00647887"/>
    <w:rsid w:val="00651E55"/>
    <w:rsid w:val="0065723F"/>
    <w:rsid w:val="00657283"/>
    <w:rsid w:val="00660D91"/>
    <w:rsid w:val="0066194A"/>
    <w:rsid w:val="006622A4"/>
    <w:rsid w:val="00664F03"/>
    <w:rsid w:val="00665E04"/>
    <w:rsid w:val="00666522"/>
    <w:rsid w:val="00667759"/>
    <w:rsid w:val="006702AE"/>
    <w:rsid w:val="00670DC4"/>
    <w:rsid w:val="006745A8"/>
    <w:rsid w:val="00675757"/>
    <w:rsid w:val="006758BB"/>
    <w:rsid w:val="006759B2"/>
    <w:rsid w:val="00677827"/>
    <w:rsid w:val="00682EC0"/>
    <w:rsid w:val="006875BC"/>
    <w:rsid w:val="00687D9D"/>
    <w:rsid w:val="00692E37"/>
    <w:rsid w:val="0069305C"/>
    <w:rsid w:val="006964F8"/>
    <w:rsid w:val="00696BBB"/>
    <w:rsid w:val="00696FA3"/>
    <w:rsid w:val="006A1809"/>
    <w:rsid w:val="006A2634"/>
    <w:rsid w:val="006A4203"/>
    <w:rsid w:val="006A5532"/>
    <w:rsid w:val="006A5DFD"/>
    <w:rsid w:val="006A5F9F"/>
    <w:rsid w:val="006B4128"/>
    <w:rsid w:val="006B4827"/>
    <w:rsid w:val="006B5760"/>
    <w:rsid w:val="006B624F"/>
    <w:rsid w:val="006B6C1A"/>
    <w:rsid w:val="006D0E44"/>
    <w:rsid w:val="006D3772"/>
    <w:rsid w:val="006E17E1"/>
    <w:rsid w:val="006E1FEC"/>
    <w:rsid w:val="006E3474"/>
    <w:rsid w:val="006E4AE9"/>
    <w:rsid w:val="006E6582"/>
    <w:rsid w:val="006F033C"/>
    <w:rsid w:val="006F0765"/>
    <w:rsid w:val="006F111F"/>
    <w:rsid w:val="006F1EA6"/>
    <w:rsid w:val="006F74A7"/>
    <w:rsid w:val="007012AC"/>
    <w:rsid w:val="00703FEB"/>
    <w:rsid w:val="0070479A"/>
    <w:rsid w:val="0070587A"/>
    <w:rsid w:val="00707530"/>
    <w:rsid w:val="00711F93"/>
    <w:rsid w:val="00713032"/>
    <w:rsid w:val="007138EB"/>
    <w:rsid w:val="007150CC"/>
    <w:rsid w:val="00715FEF"/>
    <w:rsid w:val="007211F8"/>
    <w:rsid w:val="007228D6"/>
    <w:rsid w:val="00723448"/>
    <w:rsid w:val="00723575"/>
    <w:rsid w:val="007238D7"/>
    <w:rsid w:val="00725A6E"/>
    <w:rsid w:val="0073066E"/>
    <w:rsid w:val="00731B78"/>
    <w:rsid w:val="007321D3"/>
    <w:rsid w:val="007368FB"/>
    <w:rsid w:val="00736A1B"/>
    <w:rsid w:val="00740565"/>
    <w:rsid w:val="0074094A"/>
    <w:rsid w:val="00743903"/>
    <w:rsid w:val="00744E32"/>
    <w:rsid w:val="007471AD"/>
    <w:rsid w:val="00752507"/>
    <w:rsid w:val="00753A99"/>
    <w:rsid w:val="00755343"/>
    <w:rsid w:val="00757DCB"/>
    <w:rsid w:val="0076272E"/>
    <w:rsid w:val="00762DC0"/>
    <w:rsid w:val="00762FB4"/>
    <w:rsid w:val="007643F5"/>
    <w:rsid w:val="00765235"/>
    <w:rsid w:val="007657B1"/>
    <w:rsid w:val="00765F63"/>
    <w:rsid w:val="00766ED7"/>
    <w:rsid w:val="00766FB6"/>
    <w:rsid w:val="00772142"/>
    <w:rsid w:val="00772F08"/>
    <w:rsid w:val="007735F8"/>
    <w:rsid w:val="00776684"/>
    <w:rsid w:val="00776D08"/>
    <w:rsid w:val="00782A29"/>
    <w:rsid w:val="007841D6"/>
    <w:rsid w:val="00790618"/>
    <w:rsid w:val="007912B6"/>
    <w:rsid w:val="007913A5"/>
    <w:rsid w:val="007921BB"/>
    <w:rsid w:val="00796390"/>
    <w:rsid w:val="00796FE3"/>
    <w:rsid w:val="007A0529"/>
    <w:rsid w:val="007A1C94"/>
    <w:rsid w:val="007A2B84"/>
    <w:rsid w:val="007A36FA"/>
    <w:rsid w:val="007A669B"/>
    <w:rsid w:val="007A71D0"/>
    <w:rsid w:val="007B3A0F"/>
    <w:rsid w:val="007B4660"/>
    <w:rsid w:val="007C0285"/>
    <w:rsid w:val="007C45DE"/>
    <w:rsid w:val="007D05BA"/>
    <w:rsid w:val="007D316E"/>
    <w:rsid w:val="007D7EAC"/>
    <w:rsid w:val="007E0B90"/>
    <w:rsid w:val="007E0C6B"/>
    <w:rsid w:val="007E3977"/>
    <w:rsid w:val="007E39C9"/>
    <w:rsid w:val="007E48B8"/>
    <w:rsid w:val="007E7072"/>
    <w:rsid w:val="007E71D2"/>
    <w:rsid w:val="007F2B72"/>
    <w:rsid w:val="007F4BB1"/>
    <w:rsid w:val="007F5B7F"/>
    <w:rsid w:val="00800843"/>
    <w:rsid w:val="00803506"/>
    <w:rsid w:val="0080557D"/>
    <w:rsid w:val="008147D9"/>
    <w:rsid w:val="00814FEE"/>
    <w:rsid w:val="00815495"/>
    <w:rsid w:val="00816F43"/>
    <w:rsid w:val="00817233"/>
    <w:rsid w:val="00823534"/>
    <w:rsid w:val="00823DC0"/>
    <w:rsid w:val="008272A3"/>
    <w:rsid w:val="00831697"/>
    <w:rsid w:val="00832EB0"/>
    <w:rsid w:val="008340CA"/>
    <w:rsid w:val="008353E1"/>
    <w:rsid w:val="00836BED"/>
    <w:rsid w:val="00843E5C"/>
    <w:rsid w:val="00844168"/>
    <w:rsid w:val="0084419C"/>
    <w:rsid w:val="00846C11"/>
    <w:rsid w:val="008534DF"/>
    <w:rsid w:val="00854E56"/>
    <w:rsid w:val="00854F9A"/>
    <w:rsid w:val="00860183"/>
    <w:rsid w:val="008633AD"/>
    <w:rsid w:val="0086383B"/>
    <w:rsid w:val="00864367"/>
    <w:rsid w:val="008649D8"/>
    <w:rsid w:val="008651E5"/>
    <w:rsid w:val="00865E59"/>
    <w:rsid w:val="00871A3E"/>
    <w:rsid w:val="008722C6"/>
    <w:rsid w:val="008738C0"/>
    <w:rsid w:val="00873BB1"/>
    <w:rsid w:val="00874268"/>
    <w:rsid w:val="0087435A"/>
    <w:rsid w:val="00874EEE"/>
    <w:rsid w:val="00876F1E"/>
    <w:rsid w:val="008772B4"/>
    <w:rsid w:val="0088141A"/>
    <w:rsid w:val="008839F8"/>
    <w:rsid w:val="0088415B"/>
    <w:rsid w:val="00886F36"/>
    <w:rsid w:val="00887EF9"/>
    <w:rsid w:val="008902CC"/>
    <w:rsid w:val="00895F65"/>
    <w:rsid w:val="008965BE"/>
    <w:rsid w:val="008A06DD"/>
    <w:rsid w:val="008A0DD8"/>
    <w:rsid w:val="008A16D8"/>
    <w:rsid w:val="008A26CA"/>
    <w:rsid w:val="008A40CC"/>
    <w:rsid w:val="008A545D"/>
    <w:rsid w:val="008A640F"/>
    <w:rsid w:val="008A7B63"/>
    <w:rsid w:val="008B2717"/>
    <w:rsid w:val="008B293B"/>
    <w:rsid w:val="008B3A13"/>
    <w:rsid w:val="008B3C0E"/>
    <w:rsid w:val="008B56D3"/>
    <w:rsid w:val="008B56EE"/>
    <w:rsid w:val="008B65C1"/>
    <w:rsid w:val="008C144C"/>
    <w:rsid w:val="008C1526"/>
    <w:rsid w:val="008C59ED"/>
    <w:rsid w:val="008C6228"/>
    <w:rsid w:val="008C690F"/>
    <w:rsid w:val="008C78C3"/>
    <w:rsid w:val="008D0C83"/>
    <w:rsid w:val="008D43D6"/>
    <w:rsid w:val="008D54C5"/>
    <w:rsid w:val="008D697A"/>
    <w:rsid w:val="008E100F"/>
    <w:rsid w:val="008E1AA1"/>
    <w:rsid w:val="008E203C"/>
    <w:rsid w:val="008E57CB"/>
    <w:rsid w:val="008F302B"/>
    <w:rsid w:val="008F385E"/>
    <w:rsid w:val="008F3869"/>
    <w:rsid w:val="008F3BB4"/>
    <w:rsid w:val="008F61F0"/>
    <w:rsid w:val="00900661"/>
    <w:rsid w:val="00900ACB"/>
    <w:rsid w:val="00901160"/>
    <w:rsid w:val="0090206B"/>
    <w:rsid w:val="009022BA"/>
    <w:rsid w:val="00902896"/>
    <w:rsid w:val="00902E08"/>
    <w:rsid w:val="00903323"/>
    <w:rsid w:val="00903376"/>
    <w:rsid w:val="00903B91"/>
    <w:rsid w:val="00905F80"/>
    <w:rsid w:val="009114CB"/>
    <w:rsid w:val="0091201D"/>
    <w:rsid w:val="00913D7C"/>
    <w:rsid w:val="00913EA7"/>
    <w:rsid w:val="00917229"/>
    <w:rsid w:val="00917A99"/>
    <w:rsid w:val="009244C4"/>
    <w:rsid w:val="00926222"/>
    <w:rsid w:val="009307F8"/>
    <w:rsid w:val="00932BCB"/>
    <w:rsid w:val="00933EC2"/>
    <w:rsid w:val="00935641"/>
    <w:rsid w:val="0093565C"/>
    <w:rsid w:val="00937F31"/>
    <w:rsid w:val="0094139B"/>
    <w:rsid w:val="00942B00"/>
    <w:rsid w:val="0094339A"/>
    <w:rsid w:val="009438E8"/>
    <w:rsid w:val="009439BF"/>
    <w:rsid w:val="00944A9F"/>
    <w:rsid w:val="00953494"/>
    <w:rsid w:val="0095427B"/>
    <w:rsid w:val="00954D3E"/>
    <w:rsid w:val="00957562"/>
    <w:rsid w:val="0096738F"/>
    <w:rsid w:val="00970D08"/>
    <w:rsid w:val="00973A15"/>
    <w:rsid w:val="00974682"/>
    <w:rsid w:val="00975D05"/>
    <w:rsid w:val="00975F36"/>
    <w:rsid w:val="0097613B"/>
    <w:rsid w:val="0097763E"/>
    <w:rsid w:val="0098410A"/>
    <w:rsid w:val="00985000"/>
    <w:rsid w:val="0098550A"/>
    <w:rsid w:val="00986A75"/>
    <w:rsid w:val="00986C41"/>
    <w:rsid w:val="00990DC5"/>
    <w:rsid w:val="0099549C"/>
    <w:rsid w:val="00995C41"/>
    <w:rsid w:val="009A170E"/>
    <w:rsid w:val="009A3C08"/>
    <w:rsid w:val="009A3F8D"/>
    <w:rsid w:val="009A532A"/>
    <w:rsid w:val="009B161E"/>
    <w:rsid w:val="009B2788"/>
    <w:rsid w:val="009B655E"/>
    <w:rsid w:val="009B66A3"/>
    <w:rsid w:val="009C1534"/>
    <w:rsid w:val="009C1C64"/>
    <w:rsid w:val="009C4A3E"/>
    <w:rsid w:val="009C4D81"/>
    <w:rsid w:val="009C65F6"/>
    <w:rsid w:val="009C6698"/>
    <w:rsid w:val="009C76C9"/>
    <w:rsid w:val="009D172F"/>
    <w:rsid w:val="009D37BB"/>
    <w:rsid w:val="009D471B"/>
    <w:rsid w:val="009D5C78"/>
    <w:rsid w:val="009D61E3"/>
    <w:rsid w:val="009D66E8"/>
    <w:rsid w:val="009D7CE1"/>
    <w:rsid w:val="009E10B1"/>
    <w:rsid w:val="009E3EB4"/>
    <w:rsid w:val="009E4DAE"/>
    <w:rsid w:val="009E5E2B"/>
    <w:rsid w:val="009E7788"/>
    <w:rsid w:val="009E7FB8"/>
    <w:rsid w:val="009F4BA0"/>
    <w:rsid w:val="009F761D"/>
    <w:rsid w:val="009F7F28"/>
    <w:rsid w:val="00A0109E"/>
    <w:rsid w:val="00A01F44"/>
    <w:rsid w:val="00A037C3"/>
    <w:rsid w:val="00A03C11"/>
    <w:rsid w:val="00A064DC"/>
    <w:rsid w:val="00A06EE7"/>
    <w:rsid w:val="00A12499"/>
    <w:rsid w:val="00A15C59"/>
    <w:rsid w:val="00A15FA9"/>
    <w:rsid w:val="00A16963"/>
    <w:rsid w:val="00A17B31"/>
    <w:rsid w:val="00A21F2F"/>
    <w:rsid w:val="00A2299C"/>
    <w:rsid w:val="00A2592C"/>
    <w:rsid w:val="00A261C1"/>
    <w:rsid w:val="00A266AA"/>
    <w:rsid w:val="00A30161"/>
    <w:rsid w:val="00A30816"/>
    <w:rsid w:val="00A32A4B"/>
    <w:rsid w:val="00A34065"/>
    <w:rsid w:val="00A35E66"/>
    <w:rsid w:val="00A416E9"/>
    <w:rsid w:val="00A45836"/>
    <w:rsid w:val="00A50A89"/>
    <w:rsid w:val="00A519AF"/>
    <w:rsid w:val="00A52159"/>
    <w:rsid w:val="00A532D8"/>
    <w:rsid w:val="00A53AED"/>
    <w:rsid w:val="00A55036"/>
    <w:rsid w:val="00A57FA7"/>
    <w:rsid w:val="00A62D82"/>
    <w:rsid w:val="00A63776"/>
    <w:rsid w:val="00A7043A"/>
    <w:rsid w:val="00A77B02"/>
    <w:rsid w:val="00A81226"/>
    <w:rsid w:val="00A8133F"/>
    <w:rsid w:val="00A8261F"/>
    <w:rsid w:val="00A84B58"/>
    <w:rsid w:val="00A8508F"/>
    <w:rsid w:val="00A86524"/>
    <w:rsid w:val="00A87115"/>
    <w:rsid w:val="00A914D5"/>
    <w:rsid w:val="00A92CA8"/>
    <w:rsid w:val="00A9366D"/>
    <w:rsid w:val="00A94662"/>
    <w:rsid w:val="00A96BD2"/>
    <w:rsid w:val="00AA1877"/>
    <w:rsid w:val="00AA564F"/>
    <w:rsid w:val="00AB156D"/>
    <w:rsid w:val="00AB17E6"/>
    <w:rsid w:val="00AB1A28"/>
    <w:rsid w:val="00AB57D4"/>
    <w:rsid w:val="00AB5B5B"/>
    <w:rsid w:val="00AB5D15"/>
    <w:rsid w:val="00AB689B"/>
    <w:rsid w:val="00AB7497"/>
    <w:rsid w:val="00AB776F"/>
    <w:rsid w:val="00AC2CAA"/>
    <w:rsid w:val="00AC772F"/>
    <w:rsid w:val="00AD03A1"/>
    <w:rsid w:val="00AD16BE"/>
    <w:rsid w:val="00AD565C"/>
    <w:rsid w:val="00AD642A"/>
    <w:rsid w:val="00AE0B1A"/>
    <w:rsid w:val="00AE1CDA"/>
    <w:rsid w:val="00AE3971"/>
    <w:rsid w:val="00AE57BB"/>
    <w:rsid w:val="00AE5FB5"/>
    <w:rsid w:val="00AE64B0"/>
    <w:rsid w:val="00AF34CF"/>
    <w:rsid w:val="00AF3EA7"/>
    <w:rsid w:val="00AF5E38"/>
    <w:rsid w:val="00B009AD"/>
    <w:rsid w:val="00B03720"/>
    <w:rsid w:val="00B045A9"/>
    <w:rsid w:val="00B04908"/>
    <w:rsid w:val="00B054F2"/>
    <w:rsid w:val="00B138D8"/>
    <w:rsid w:val="00B14E0F"/>
    <w:rsid w:val="00B16E93"/>
    <w:rsid w:val="00B24A29"/>
    <w:rsid w:val="00B259C4"/>
    <w:rsid w:val="00B26602"/>
    <w:rsid w:val="00B270B3"/>
    <w:rsid w:val="00B31B02"/>
    <w:rsid w:val="00B357EF"/>
    <w:rsid w:val="00B366AD"/>
    <w:rsid w:val="00B37313"/>
    <w:rsid w:val="00B41204"/>
    <w:rsid w:val="00B42606"/>
    <w:rsid w:val="00B42BFD"/>
    <w:rsid w:val="00B42E6C"/>
    <w:rsid w:val="00B431D7"/>
    <w:rsid w:val="00B4528C"/>
    <w:rsid w:val="00B46BA4"/>
    <w:rsid w:val="00B47AB0"/>
    <w:rsid w:val="00B47CC3"/>
    <w:rsid w:val="00B51DE2"/>
    <w:rsid w:val="00B52670"/>
    <w:rsid w:val="00B5327B"/>
    <w:rsid w:val="00B5403D"/>
    <w:rsid w:val="00B54837"/>
    <w:rsid w:val="00B550E4"/>
    <w:rsid w:val="00B55AAB"/>
    <w:rsid w:val="00B56451"/>
    <w:rsid w:val="00B56726"/>
    <w:rsid w:val="00B5738A"/>
    <w:rsid w:val="00B573FE"/>
    <w:rsid w:val="00B611B3"/>
    <w:rsid w:val="00B611B6"/>
    <w:rsid w:val="00B61C51"/>
    <w:rsid w:val="00B63591"/>
    <w:rsid w:val="00B7125B"/>
    <w:rsid w:val="00B72BE6"/>
    <w:rsid w:val="00B74479"/>
    <w:rsid w:val="00B75478"/>
    <w:rsid w:val="00B82380"/>
    <w:rsid w:val="00B82587"/>
    <w:rsid w:val="00B82BA6"/>
    <w:rsid w:val="00B82EAA"/>
    <w:rsid w:val="00B85D01"/>
    <w:rsid w:val="00B91A18"/>
    <w:rsid w:val="00B940E0"/>
    <w:rsid w:val="00B94327"/>
    <w:rsid w:val="00B95970"/>
    <w:rsid w:val="00B9678A"/>
    <w:rsid w:val="00BA3A4A"/>
    <w:rsid w:val="00BA577E"/>
    <w:rsid w:val="00BB01AC"/>
    <w:rsid w:val="00BB1986"/>
    <w:rsid w:val="00BB1B2C"/>
    <w:rsid w:val="00BB1BA9"/>
    <w:rsid w:val="00BB1FD5"/>
    <w:rsid w:val="00BB3549"/>
    <w:rsid w:val="00BC0A74"/>
    <w:rsid w:val="00BC1474"/>
    <w:rsid w:val="00BC38E9"/>
    <w:rsid w:val="00BC4DD7"/>
    <w:rsid w:val="00BC4DE1"/>
    <w:rsid w:val="00BC4EA0"/>
    <w:rsid w:val="00BC636C"/>
    <w:rsid w:val="00BD1BB5"/>
    <w:rsid w:val="00BD3E5C"/>
    <w:rsid w:val="00BD4749"/>
    <w:rsid w:val="00BD730E"/>
    <w:rsid w:val="00BE1890"/>
    <w:rsid w:val="00BE1C33"/>
    <w:rsid w:val="00BE3BB1"/>
    <w:rsid w:val="00BE459E"/>
    <w:rsid w:val="00BE4E4C"/>
    <w:rsid w:val="00BE51E4"/>
    <w:rsid w:val="00BE77FD"/>
    <w:rsid w:val="00BF030E"/>
    <w:rsid w:val="00BF49EC"/>
    <w:rsid w:val="00BF49F7"/>
    <w:rsid w:val="00BF5752"/>
    <w:rsid w:val="00BF58CD"/>
    <w:rsid w:val="00BF74A8"/>
    <w:rsid w:val="00C01E98"/>
    <w:rsid w:val="00C0238F"/>
    <w:rsid w:val="00C03E36"/>
    <w:rsid w:val="00C0465D"/>
    <w:rsid w:val="00C0562E"/>
    <w:rsid w:val="00C05FA6"/>
    <w:rsid w:val="00C116C8"/>
    <w:rsid w:val="00C13033"/>
    <w:rsid w:val="00C13F44"/>
    <w:rsid w:val="00C14EAD"/>
    <w:rsid w:val="00C15AF9"/>
    <w:rsid w:val="00C176C5"/>
    <w:rsid w:val="00C20225"/>
    <w:rsid w:val="00C23479"/>
    <w:rsid w:val="00C23CD0"/>
    <w:rsid w:val="00C249E8"/>
    <w:rsid w:val="00C26263"/>
    <w:rsid w:val="00C26665"/>
    <w:rsid w:val="00C2781E"/>
    <w:rsid w:val="00C31C43"/>
    <w:rsid w:val="00C325E5"/>
    <w:rsid w:val="00C354D2"/>
    <w:rsid w:val="00C35A92"/>
    <w:rsid w:val="00C361D5"/>
    <w:rsid w:val="00C3791C"/>
    <w:rsid w:val="00C379F5"/>
    <w:rsid w:val="00C37D9F"/>
    <w:rsid w:val="00C403C3"/>
    <w:rsid w:val="00C40402"/>
    <w:rsid w:val="00C40941"/>
    <w:rsid w:val="00C448B9"/>
    <w:rsid w:val="00C458CB"/>
    <w:rsid w:val="00C45FAB"/>
    <w:rsid w:val="00C47AA8"/>
    <w:rsid w:val="00C47FC8"/>
    <w:rsid w:val="00C50101"/>
    <w:rsid w:val="00C51C84"/>
    <w:rsid w:val="00C5552D"/>
    <w:rsid w:val="00C570E3"/>
    <w:rsid w:val="00C573A9"/>
    <w:rsid w:val="00C6075B"/>
    <w:rsid w:val="00C60D96"/>
    <w:rsid w:val="00C617AC"/>
    <w:rsid w:val="00C64284"/>
    <w:rsid w:val="00C65508"/>
    <w:rsid w:val="00C65D13"/>
    <w:rsid w:val="00C7028C"/>
    <w:rsid w:val="00C72B30"/>
    <w:rsid w:val="00C72E5C"/>
    <w:rsid w:val="00C74208"/>
    <w:rsid w:val="00C77E4D"/>
    <w:rsid w:val="00C803D7"/>
    <w:rsid w:val="00C83D89"/>
    <w:rsid w:val="00C848F3"/>
    <w:rsid w:val="00C85397"/>
    <w:rsid w:val="00C91F92"/>
    <w:rsid w:val="00C92B9F"/>
    <w:rsid w:val="00C92F4A"/>
    <w:rsid w:val="00C93257"/>
    <w:rsid w:val="00C949D8"/>
    <w:rsid w:val="00C94D3B"/>
    <w:rsid w:val="00C9692E"/>
    <w:rsid w:val="00C977FB"/>
    <w:rsid w:val="00CA1E82"/>
    <w:rsid w:val="00CA2765"/>
    <w:rsid w:val="00CA2FED"/>
    <w:rsid w:val="00CB08F5"/>
    <w:rsid w:val="00CB1BA0"/>
    <w:rsid w:val="00CB5DA2"/>
    <w:rsid w:val="00CB7A31"/>
    <w:rsid w:val="00CC3F51"/>
    <w:rsid w:val="00CC6491"/>
    <w:rsid w:val="00CC7B1B"/>
    <w:rsid w:val="00CC7D53"/>
    <w:rsid w:val="00CD0CD3"/>
    <w:rsid w:val="00CD3450"/>
    <w:rsid w:val="00CD3C7D"/>
    <w:rsid w:val="00CD4626"/>
    <w:rsid w:val="00CD5926"/>
    <w:rsid w:val="00CD7E7B"/>
    <w:rsid w:val="00CE2672"/>
    <w:rsid w:val="00CE365D"/>
    <w:rsid w:val="00CE416C"/>
    <w:rsid w:val="00CE591F"/>
    <w:rsid w:val="00CE5937"/>
    <w:rsid w:val="00CE60BF"/>
    <w:rsid w:val="00CE776A"/>
    <w:rsid w:val="00CE79CF"/>
    <w:rsid w:val="00CF01AD"/>
    <w:rsid w:val="00CF30A2"/>
    <w:rsid w:val="00CF4A40"/>
    <w:rsid w:val="00CF4D19"/>
    <w:rsid w:val="00CF5FC5"/>
    <w:rsid w:val="00CF631C"/>
    <w:rsid w:val="00CF63E5"/>
    <w:rsid w:val="00D00433"/>
    <w:rsid w:val="00D01734"/>
    <w:rsid w:val="00D0209F"/>
    <w:rsid w:val="00D075D5"/>
    <w:rsid w:val="00D07DCE"/>
    <w:rsid w:val="00D10D03"/>
    <w:rsid w:val="00D11100"/>
    <w:rsid w:val="00D11653"/>
    <w:rsid w:val="00D12A03"/>
    <w:rsid w:val="00D1455C"/>
    <w:rsid w:val="00D15516"/>
    <w:rsid w:val="00D16774"/>
    <w:rsid w:val="00D2090D"/>
    <w:rsid w:val="00D21DDD"/>
    <w:rsid w:val="00D2291B"/>
    <w:rsid w:val="00D22CAE"/>
    <w:rsid w:val="00D23D0B"/>
    <w:rsid w:val="00D23ED0"/>
    <w:rsid w:val="00D24508"/>
    <w:rsid w:val="00D2653E"/>
    <w:rsid w:val="00D26569"/>
    <w:rsid w:val="00D2714B"/>
    <w:rsid w:val="00D300CD"/>
    <w:rsid w:val="00D3185B"/>
    <w:rsid w:val="00D322E9"/>
    <w:rsid w:val="00D32B5E"/>
    <w:rsid w:val="00D32D43"/>
    <w:rsid w:val="00D36ADA"/>
    <w:rsid w:val="00D41E8F"/>
    <w:rsid w:val="00D45FA8"/>
    <w:rsid w:val="00D47C20"/>
    <w:rsid w:val="00D50973"/>
    <w:rsid w:val="00D514C5"/>
    <w:rsid w:val="00D55520"/>
    <w:rsid w:val="00D56773"/>
    <w:rsid w:val="00D57045"/>
    <w:rsid w:val="00D574FC"/>
    <w:rsid w:val="00D5787C"/>
    <w:rsid w:val="00D600FC"/>
    <w:rsid w:val="00D62A41"/>
    <w:rsid w:val="00D65FA3"/>
    <w:rsid w:val="00D66EA4"/>
    <w:rsid w:val="00D66FF1"/>
    <w:rsid w:val="00D679E5"/>
    <w:rsid w:val="00D722CC"/>
    <w:rsid w:val="00D72828"/>
    <w:rsid w:val="00D75AB6"/>
    <w:rsid w:val="00D77E61"/>
    <w:rsid w:val="00D80BA7"/>
    <w:rsid w:val="00D81975"/>
    <w:rsid w:val="00D8235F"/>
    <w:rsid w:val="00D84600"/>
    <w:rsid w:val="00D85B81"/>
    <w:rsid w:val="00D868E4"/>
    <w:rsid w:val="00D870FA"/>
    <w:rsid w:val="00D92FDE"/>
    <w:rsid w:val="00D93230"/>
    <w:rsid w:val="00D93833"/>
    <w:rsid w:val="00DA25E3"/>
    <w:rsid w:val="00DA2FD6"/>
    <w:rsid w:val="00DA3098"/>
    <w:rsid w:val="00DA340C"/>
    <w:rsid w:val="00DA4DA1"/>
    <w:rsid w:val="00DA4F2C"/>
    <w:rsid w:val="00DA6625"/>
    <w:rsid w:val="00DA6A01"/>
    <w:rsid w:val="00DB0224"/>
    <w:rsid w:val="00DB2A19"/>
    <w:rsid w:val="00DB40A3"/>
    <w:rsid w:val="00DB5426"/>
    <w:rsid w:val="00DB6259"/>
    <w:rsid w:val="00DB6CC1"/>
    <w:rsid w:val="00DB7430"/>
    <w:rsid w:val="00DB7F70"/>
    <w:rsid w:val="00DC3279"/>
    <w:rsid w:val="00DC6162"/>
    <w:rsid w:val="00DD1589"/>
    <w:rsid w:val="00DD1949"/>
    <w:rsid w:val="00DD1E2C"/>
    <w:rsid w:val="00DD29D1"/>
    <w:rsid w:val="00DD2FB4"/>
    <w:rsid w:val="00DD5F4E"/>
    <w:rsid w:val="00DD5FED"/>
    <w:rsid w:val="00DE049B"/>
    <w:rsid w:val="00DE4749"/>
    <w:rsid w:val="00DE6BAA"/>
    <w:rsid w:val="00DF0417"/>
    <w:rsid w:val="00DF40AD"/>
    <w:rsid w:val="00DF6D3C"/>
    <w:rsid w:val="00DF7688"/>
    <w:rsid w:val="00DF76FD"/>
    <w:rsid w:val="00E015D0"/>
    <w:rsid w:val="00E01CF7"/>
    <w:rsid w:val="00E025F7"/>
    <w:rsid w:val="00E0422D"/>
    <w:rsid w:val="00E05466"/>
    <w:rsid w:val="00E07DFC"/>
    <w:rsid w:val="00E10201"/>
    <w:rsid w:val="00E10ADA"/>
    <w:rsid w:val="00E11FDA"/>
    <w:rsid w:val="00E1302B"/>
    <w:rsid w:val="00E1338B"/>
    <w:rsid w:val="00E20F70"/>
    <w:rsid w:val="00E2145D"/>
    <w:rsid w:val="00E25B65"/>
    <w:rsid w:val="00E26F92"/>
    <w:rsid w:val="00E310F5"/>
    <w:rsid w:val="00E34796"/>
    <w:rsid w:val="00E357C8"/>
    <w:rsid w:val="00E41E03"/>
    <w:rsid w:val="00E4212F"/>
    <w:rsid w:val="00E4220A"/>
    <w:rsid w:val="00E4325F"/>
    <w:rsid w:val="00E44EBF"/>
    <w:rsid w:val="00E51F8F"/>
    <w:rsid w:val="00E56F38"/>
    <w:rsid w:val="00E608D9"/>
    <w:rsid w:val="00E6137C"/>
    <w:rsid w:val="00E61448"/>
    <w:rsid w:val="00E632E8"/>
    <w:rsid w:val="00E645B8"/>
    <w:rsid w:val="00E64FBC"/>
    <w:rsid w:val="00E675AF"/>
    <w:rsid w:val="00E70167"/>
    <w:rsid w:val="00E74C43"/>
    <w:rsid w:val="00E76DB1"/>
    <w:rsid w:val="00E77701"/>
    <w:rsid w:val="00E77C1C"/>
    <w:rsid w:val="00E8050E"/>
    <w:rsid w:val="00E80B23"/>
    <w:rsid w:val="00E8214F"/>
    <w:rsid w:val="00E823E2"/>
    <w:rsid w:val="00E85EE9"/>
    <w:rsid w:val="00E87B51"/>
    <w:rsid w:val="00E92874"/>
    <w:rsid w:val="00E93C9A"/>
    <w:rsid w:val="00E94A82"/>
    <w:rsid w:val="00E9588D"/>
    <w:rsid w:val="00E960EA"/>
    <w:rsid w:val="00E96BED"/>
    <w:rsid w:val="00E97136"/>
    <w:rsid w:val="00E97F27"/>
    <w:rsid w:val="00EA224B"/>
    <w:rsid w:val="00EA2396"/>
    <w:rsid w:val="00EA299A"/>
    <w:rsid w:val="00EA5F0E"/>
    <w:rsid w:val="00EA72A3"/>
    <w:rsid w:val="00EA7C46"/>
    <w:rsid w:val="00EB3259"/>
    <w:rsid w:val="00EB402F"/>
    <w:rsid w:val="00EB7F44"/>
    <w:rsid w:val="00EC07B1"/>
    <w:rsid w:val="00EC214C"/>
    <w:rsid w:val="00EC2FDE"/>
    <w:rsid w:val="00EC7905"/>
    <w:rsid w:val="00ED101F"/>
    <w:rsid w:val="00ED1ADD"/>
    <w:rsid w:val="00ED448C"/>
    <w:rsid w:val="00EE0359"/>
    <w:rsid w:val="00EE169E"/>
    <w:rsid w:val="00EF6C56"/>
    <w:rsid w:val="00EF7B80"/>
    <w:rsid w:val="00F01EB0"/>
    <w:rsid w:val="00F02925"/>
    <w:rsid w:val="00F043CE"/>
    <w:rsid w:val="00F04647"/>
    <w:rsid w:val="00F0473C"/>
    <w:rsid w:val="00F05DEA"/>
    <w:rsid w:val="00F13FAB"/>
    <w:rsid w:val="00F14B29"/>
    <w:rsid w:val="00F15715"/>
    <w:rsid w:val="00F17202"/>
    <w:rsid w:val="00F23726"/>
    <w:rsid w:val="00F23B7B"/>
    <w:rsid w:val="00F26351"/>
    <w:rsid w:val="00F26AC3"/>
    <w:rsid w:val="00F3186A"/>
    <w:rsid w:val="00F31951"/>
    <w:rsid w:val="00F34BD1"/>
    <w:rsid w:val="00F359EF"/>
    <w:rsid w:val="00F35EB7"/>
    <w:rsid w:val="00F368DA"/>
    <w:rsid w:val="00F4125B"/>
    <w:rsid w:val="00F412AC"/>
    <w:rsid w:val="00F4289A"/>
    <w:rsid w:val="00F43F7B"/>
    <w:rsid w:val="00F44661"/>
    <w:rsid w:val="00F4486E"/>
    <w:rsid w:val="00F464D4"/>
    <w:rsid w:val="00F51264"/>
    <w:rsid w:val="00F51905"/>
    <w:rsid w:val="00F51F4B"/>
    <w:rsid w:val="00F54398"/>
    <w:rsid w:val="00F569CF"/>
    <w:rsid w:val="00F57136"/>
    <w:rsid w:val="00F5749D"/>
    <w:rsid w:val="00F57ED6"/>
    <w:rsid w:val="00F63A94"/>
    <w:rsid w:val="00F730A4"/>
    <w:rsid w:val="00F732A4"/>
    <w:rsid w:val="00F737E0"/>
    <w:rsid w:val="00F74973"/>
    <w:rsid w:val="00F83805"/>
    <w:rsid w:val="00F900F6"/>
    <w:rsid w:val="00F90DDC"/>
    <w:rsid w:val="00F97E20"/>
    <w:rsid w:val="00FA0C8F"/>
    <w:rsid w:val="00FA182D"/>
    <w:rsid w:val="00FA1A6C"/>
    <w:rsid w:val="00FA69CA"/>
    <w:rsid w:val="00FB13BE"/>
    <w:rsid w:val="00FB2E23"/>
    <w:rsid w:val="00FB39F9"/>
    <w:rsid w:val="00FB4755"/>
    <w:rsid w:val="00FB6A66"/>
    <w:rsid w:val="00FC0C68"/>
    <w:rsid w:val="00FC1A02"/>
    <w:rsid w:val="00FC3668"/>
    <w:rsid w:val="00FC3EC0"/>
    <w:rsid w:val="00FC410E"/>
    <w:rsid w:val="00FC42C4"/>
    <w:rsid w:val="00FD010A"/>
    <w:rsid w:val="00FD050D"/>
    <w:rsid w:val="00FD084B"/>
    <w:rsid w:val="00FD15C8"/>
    <w:rsid w:val="00FD7818"/>
    <w:rsid w:val="00FD7D51"/>
    <w:rsid w:val="00FE0972"/>
    <w:rsid w:val="00FE45E8"/>
    <w:rsid w:val="00FE7E73"/>
    <w:rsid w:val="00FF1AB5"/>
    <w:rsid w:val="00FF6311"/>
    <w:rsid w:val="00FF6451"/>
    <w:rsid w:val="00FF6A37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C48CE2A-77F6-4DC0-BD5D-7118C7A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D0D1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B74479"/>
    <w:rPr>
      <w:rFonts w:ascii="Arial" w:hAnsi="Arial" w:cs="Times New Roman"/>
      <w:sz w:val="18"/>
    </w:rPr>
  </w:style>
  <w:style w:type="character" w:customStyle="1" w:styleId="FontStyle34">
    <w:name w:val="Font Style34"/>
    <w:uiPriority w:val="99"/>
    <w:rsid w:val="00932BC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32B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8A16D8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4F5322"/>
    <w:pPr>
      <w:widowControl/>
      <w:numPr>
        <w:numId w:val="22"/>
      </w:numPr>
      <w:spacing w:line="312" w:lineRule="auto"/>
    </w:pPr>
    <w:rPr>
      <w:rFonts w:eastAsia="Calibri"/>
      <w:sz w:val="24"/>
      <w:szCs w:val="24"/>
    </w:rPr>
  </w:style>
  <w:style w:type="character" w:styleId="a7">
    <w:name w:val="Hyperlink"/>
    <w:uiPriority w:val="99"/>
    <w:rsid w:val="006A5532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0D5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D5230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semiHidden/>
    <w:rsid w:val="000D5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0D5230"/>
    <w:rPr>
      <w:rFonts w:ascii="Times New Roman" w:hAnsi="Times New Roman" w:cs="Times New Roman"/>
      <w:sz w:val="20"/>
      <w:szCs w:val="20"/>
    </w:rPr>
  </w:style>
  <w:style w:type="paragraph" w:customStyle="1" w:styleId="20">
    <w:name w:val="Абзац списка2"/>
    <w:basedOn w:val="a0"/>
    <w:uiPriority w:val="99"/>
    <w:rsid w:val="00BD3E5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8272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l">
    <w:name w:val="hl"/>
    <w:uiPriority w:val="99"/>
    <w:rsid w:val="00762DC0"/>
    <w:rPr>
      <w:rFonts w:cs="Times New Roman"/>
    </w:rPr>
  </w:style>
  <w:style w:type="character" w:customStyle="1" w:styleId="bolighting">
    <w:name w:val="bo_lighting"/>
    <w:uiPriority w:val="99"/>
    <w:rsid w:val="006A4203"/>
    <w:rPr>
      <w:rFonts w:cs="Times New Roman"/>
    </w:rPr>
  </w:style>
  <w:style w:type="character" w:styleId="ac">
    <w:name w:val="Strong"/>
    <w:uiPriority w:val="99"/>
    <w:qFormat/>
    <w:locked/>
    <w:rsid w:val="0099549C"/>
    <w:rPr>
      <w:rFonts w:cs="Times New Roman"/>
      <w:b/>
      <w:bCs/>
    </w:rPr>
  </w:style>
  <w:style w:type="paragraph" w:customStyle="1" w:styleId="Style13">
    <w:name w:val="Style13"/>
    <w:basedOn w:val="a0"/>
    <w:uiPriority w:val="99"/>
    <w:rsid w:val="008C1526"/>
    <w:pPr>
      <w:autoSpaceDE w:val="0"/>
      <w:autoSpaceDN w:val="0"/>
      <w:adjustRightInd w:val="0"/>
      <w:spacing w:line="325" w:lineRule="exact"/>
      <w:ind w:firstLine="706"/>
    </w:pPr>
    <w:rPr>
      <w:rFonts w:eastAsia="Calibri"/>
      <w:sz w:val="24"/>
      <w:szCs w:val="24"/>
    </w:rPr>
  </w:style>
  <w:style w:type="paragraph" w:customStyle="1" w:styleId="Style15">
    <w:name w:val="Style15"/>
    <w:basedOn w:val="a0"/>
    <w:uiPriority w:val="99"/>
    <w:rsid w:val="008C1526"/>
    <w:pPr>
      <w:autoSpaceDE w:val="0"/>
      <w:autoSpaceDN w:val="0"/>
      <w:adjustRightInd w:val="0"/>
      <w:spacing w:line="326" w:lineRule="exact"/>
      <w:ind w:firstLine="710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8C1526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0"/>
    <w:uiPriority w:val="99"/>
    <w:rsid w:val="00C20225"/>
    <w:pPr>
      <w:widowControl/>
      <w:spacing w:line="240" w:lineRule="auto"/>
      <w:ind w:left="720" w:firstLine="0"/>
      <w:contextualSpacing/>
      <w:jc w:val="left"/>
    </w:pPr>
    <w:rPr>
      <w:rFonts w:eastAsia="Calibri"/>
      <w:sz w:val="24"/>
      <w:szCs w:val="24"/>
      <w:lang w:val="en-US"/>
    </w:rPr>
  </w:style>
  <w:style w:type="paragraph" w:customStyle="1" w:styleId="Style19">
    <w:name w:val="Style19"/>
    <w:basedOn w:val="a0"/>
    <w:uiPriority w:val="99"/>
    <w:rsid w:val="00A2299C"/>
    <w:pPr>
      <w:autoSpaceDE w:val="0"/>
      <w:autoSpaceDN w:val="0"/>
      <w:adjustRightInd w:val="0"/>
      <w:spacing w:line="320" w:lineRule="exact"/>
      <w:ind w:firstLine="0"/>
      <w:jc w:val="center"/>
    </w:pPr>
    <w:rPr>
      <w:rFonts w:eastAsia="Calibri"/>
      <w:sz w:val="24"/>
      <w:szCs w:val="24"/>
    </w:rPr>
  </w:style>
  <w:style w:type="paragraph" w:customStyle="1" w:styleId="Style22">
    <w:name w:val="Style22"/>
    <w:basedOn w:val="a0"/>
    <w:uiPriority w:val="99"/>
    <w:rsid w:val="00A2299C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paragraph" w:customStyle="1" w:styleId="Style25">
    <w:name w:val="Style25"/>
    <w:basedOn w:val="a0"/>
    <w:uiPriority w:val="99"/>
    <w:rsid w:val="00A2299C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FontStyle30">
    <w:name w:val="Font Style30"/>
    <w:uiPriority w:val="99"/>
    <w:rsid w:val="00A2299C"/>
    <w:rPr>
      <w:rFonts w:ascii="Times New Roman" w:hAnsi="Times New Roman"/>
      <w:b/>
      <w:color w:val="000000"/>
      <w:sz w:val="26"/>
    </w:rPr>
  </w:style>
  <w:style w:type="character" w:customStyle="1" w:styleId="FontStyle36">
    <w:name w:val="Font Style36"/>
    <w:uiPriority w:val="99"/>
    <w:rsid w:val="00C26665"/>
    <w:rPr>
      <w:rFonts w:ascii="Times New Roman" w:hAnsi="Times New Roman"/>
      <w:color w:val="000000"/>
      <w:sz w:val="24"/>
    </w:rPr>
  </w:style>
  <w:style w:type="paragraph" w:customStyle="1" w:styleId="2">
    <w:name w:val="_СПИСОК_2"/>
    <w:basedOn w:val="a0"/>
    <w:uiPriority w:val="99"/>
    <w:rsid w:val="00C26665"/>
    <w:pPr>
      <w:widowControl/>
      <w:numPr>
        <w:numId w:val="39"/>
      </w:numPr>
      <w:spacing w:line="240" w:lineRule="auto"/>
    </w:pPr>
    <w:rPr>
      <w:rFonts w:eastAsia="MS Mincho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37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37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rary.pgups.ru/" TargetMode="External"/><Relationship Id="rId18" Type="http://schemas.openxmlformats.org/officeDocument/2006/relationships/hyperlink" Target="http://sdo.pgups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Library.ru/" TargetMode="External"/><Relationship Id="rId17" Type="http://schemas.openxmlformats.org/officeDocument/2006/relationships/hyperlink" Target="http://docs.cnt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socman.edu.ru/cfjourna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pnt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udeamus" TargetMode="External"/><Relationship Id="rId10" Type="http://schemas.openxmlformats.org/officeDocument/2006/relationships/hyperlink" Target="http://www.garant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5EB3B996-0248-44E1-9869-E8310F70F6A5" TargetMode="External"/><Relationship Id="rId14" Type="http://schemas.openxmlformats.org/officeDocument/2006/relationships/hyperlink" Target="http://base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12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Сучалкина Елена Анатольевна</cp:lastModifiedBy>
  <cp:revision>47</cp:revision>
  <cp:lastPrinted>2006-03-17T07:35:00Z</cp:lastPrinted>
  <dcterms:created xsi:type="dcterms:W3CDTF">2001-12-31T23:09:00Z</dcterms:created>
  <dcterms:modified xsi:type="dcterms:W3CDTF">2018-01-29T16:00:00Z</dcterms:modified>
</cp:coreProperties>
</file>