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84BCF">
        <w:rPr>
          <w:rFonts w:ascii="Times New Roman" w:hAnsi="Times New Roman" w:cs="Times New Roman"/>
          <w:sz w:val="24"/>
          <w:szCs w:val="24"/>
        </w:rPr>
        <w:t>Электрические</w:t>
      </w:r>
      <w:r w:rsidR="00EC1001">
        <w:rPr>
          <w:rFonts w:ascii="Times New Roman" w:hAnsi="Times New Roman" w:cs="Times New Roman"/>
          <w:sz w:val="24"/>
          <w:szCs w:val="24"/>
        </w:rPr>
        <w:t xml:space="preserve"> </w:t>
      </w:r>
      <w:r w:rsidR="00684BCF">
        <w:rPr>
          <w:rFonts w:ascii="Times New Roman" w:hAnsi="Times New Roman" w:cs="Times New Roman"/>
          <w:sz w:val="24"/>
          <w:szCs w:val="24"/>
        </w:rPr>
        <w:t>машины пассажирских</w:t>
      </w:r>
      <w:r w:rsidR="00F22AA3">
        <w:rPr>
          <w:rFonts w:ascii="Times New Roman" w:hAnsi="Times New Roman" w:cs="Times New Roman"/>
          <w:sz w:val="24"/>
          <w:szCs w:val="24"/>
        </w:rPr>
        <w:t xml:space="preserve"> вагонов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F22AA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551DE2">
        <w:rPr>
          <w:rFonts w:ascii="Times New Roman" w:hAnsi="Times New Roman" w:cs="Times New Roman"/>
          <w:sz w:val="24"/>
          <w:szCs w:val="24"/>
        </w:rPr>
        <w:t>Электрические машины пассажирских вагонов» (Б</w:t>
      </w:r>
      <w:proofErr w:type="gramStart"/>
      <w:r w:rsidR="00551DE2">
        <w:rPr>
          <w:rFonts w:ascii="Times New Roman" w:hAnsi="Times New Roman" w:cs="Times New Roman"/>
          <w:sz w:val="24"/>
          <w:szCs w:val="24"/>
        </w:rPr>
        <w:t>1.В.</w:t>
      </w:r>
      <w:r w:rsidR="00F22AA3">
        <w:rPr>
          <w:rFonts w:ascii="Times New Roman" w:hAnsi="Times New Roman" w:cs="Times New Roman"/>
          <w:sz w:val="24"/>
          <w:szCs w:val="24"/>
        </w:rPr>
        <w:t>Д</w:t>
      </w:r>
      <w:r w:rsidR="00551D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51DE2">
        <w:rPr>
          <w:rFonts w:ascii="Times New Roman" w:hAnsi="Times New Roman" w:cs="Times New Roman"/>
          <w:sz w:val="24"/>
          <w:szCs w:val="24"/>
        </w:rPr>
        <w:t>.5.1</w:t>
      </w:r>
      <w:r w:rsidR="00B749F9">
        <w:rPr>
          <w:rFonts w:ascii="Times New Roman" w:hAnsi="Times New Roman" w:cs="Times New Roman"/>
          <w:sz w:val="24"/>
          <w:szCs w:val="24"/>
        </w:rPr>
        <w:t>) относится к 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51DE2" w:rsidRPr="00551DE2" w:rsidRDefault="00551DE2" w:rsidP="00B85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DE2">
        <w:rPr>
          <w:rFonts w:ascii="Times New Roman" w:hAnsi="Times New Roman" w:cs="Times New Roman"/>
          <w:sz w:val="24"/>
          <w:szCs w:val="24"/>
        </w:rPr>
        <w:t xml:space="preserve">Целью изучения дисциплины «Электрические машины </w:t>
      </w:r>
      <w:proofErr w:type="gramStart"/>
      <w:r w:rsidRPr="00551DE2">
        <w:rPr>
          <w:rFonts w:ascii="Times New Roman" w:hAnsi="Times New Roman" w:cs="Times New Roman"/>
          <w:sz w:val="24"/>
          <w:szCs w:val="24"/>
        </w:rPr>
        <w:t>пассажирских  вагонов</w:t>
      </w:r>
      <w:proofErr w:type="gramEnd"/>
      <w:r w:rsidRPr="00551DE2">
        <w:rPr>
          <w:rFonts w:ascii="Times New Roman" w:hAnsi="Times New Roman" w:cs="Times New Roman"/>
          <w:sz w:val="24"/>
          <w:szCs w:val="24"/>
        </w:rPr>
        <w:t>» является формирование у студентов комплекса знаний о электрических машинах пассажирских вагонов и основных применениях электромашинных генераторов, двигателей и преобразователей, аккумуляторов и статических преобразователей в пассажирских вагонах. Показать общие принципы электроснабжения потребителей в вагонах и серийные комплексы оборудования этого назначения и комплексы электроснабжения пассажирских вагонов нового поколения, а также рассмотреть  потребители электрической энергии в пассажирских вагонах: электроприводы различных вагонных механизмов и приборов. Общие соображения для системного проектирования электрических машин  пассажирских вагонов, для оценки эксплуатационной надежности электрических машин и системы средств объективных методов контроля и диагностирования.</w:t>
      </w:r>
    </w:p>
    <w:p w:rsidR="00551DE2" w:rsidRPr="00551DE2" w:rsidRDefault="00551DE2" w:rsidP="00B85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DE2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51DE2" w:rsidRPr="00551DE2" w:rsidRDefault="00B85971" w:rsidP="00B85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студентов </w:t>
      </w:r>
      <w:r w:rsidR="00551DE2" w:rsidRPr="00551DE2">
        <w:rPr>
          <w:rFonts w:ascii="Times New Roman" w:hAnsi="Times New Roman" w:cs="Times New Roman"/>
          <w:sz w:val="24"/>
          <w:szCs w:val="24"/>
        </w:rPr>
        <w:t>теоретических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DE2" w:rsidRPr="00551DE2">
        <w:rPr>
          <w:rFonts w:ascii="Times New Roman" w:hAnsi="Times New Roman" w:cs="Times New Roman"/>
          <w:sz w:val="24"/>
          <w:szCs w:val="24"/>
        </w:rPr>
        <w:t>знаний</w:t>
      </w:r>
      <w:r w:rsidR="00551DE2" w:rsidRPr="00551D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551DE2" w:rsidRPr="00551DE2">
        <w:rPr>
          <w:rFonts w:ascii="Times New Roman" w:hAnsi="Times New Roman" w:cs="Times New Roman"/>
          <w:sz w:val="24"/>
          <w:szCs w:val="24"/>
        </w:rPr>
        <w:t>электрических машинах пассажирских вагонов;</w:t>
      </w:r>
    </w:p>
    <w:p w:rsidR="00551DE2" w:rsidRPr="00551DE2" w:rsidRDefault="00551DE2" w:rsidP="00B85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DE2">
        <w:rPr>
          <w:rFonts w:ascii="Times New Roman" w:hAnsi="Times New Roman" w:cs="Times New Roman"/>
          <w:sz w:val="24"/>
          <w:szCs w:val="24"/>
        </w:rPr>
        <w:t>- формирование у студентов теоретических знаний о комплексах электроснабжения пассажирских вагонов;</w:t>
      </w:r>
    </w:p>
    <w:p w:rsidR="00551DE2" w:rsidRPr="00551DE2" w:rsidRDefault="00551DE2" w:rsidP="00B85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DE2">
        <w:rPr>
          <w:rFonts w:ascii="Times New Roman" w:hAnsi="Times New Roman" w:cs="Times New Roman"/>
          <w:sz w:val="24"/>
          <w:szCs w:val="24"/>
        </w:rPr>
        <w:t>- обучение студентов навыкам расчета, выбора и размещения электрических машин и электроприводов вагонных механизмов;</w:t>
      </w:r>
    </w:p>
    <w:p w:rsidR="00551DE2" w:rsidRPr="00551DE2" w:rsidRDefault="00551DE2" w:rsidP="00B85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DE2">
        <w:rPr>
          <w:rFonts w:ascii="Times New Roman" w:hAnsi="Times New Roman" w:cs="Times New Roman"/>
          <w:sz w:val="24"/>
          <w:szCs w:val="24"/>
        </w:rPr>
        <w:t>- обучение студентов навыкам расчета мощности электрического электрических машин пассажирских вагонов.</w:t>
      </w:r>
    </w:p>
    <w:p w:rsidR="00D06585" w:rsidRPr="00927991" w:rsidRDefault="007E3C95" w:rsidP="00F10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B85971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927991" w:rsidRPr="00B763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27991" w:rsidRPr="00B85971">
        <w:rPr>
          <w:rFonts w:ascii="Times New Roman" w:hAnsi="Times New Roman" w:cs="Times New Roman"/>
          <w:sz w:val="24"/>
          <w:szCs w:val="24"/>
        </w:rPr>
        <w:t>ПК-</w:t>
      </w:r>
      <w:r w:rsidR="005916D9" w:rsidRPr="00B85971">
        <w:rPr>
          <w:rFonts w:ascii="Times New Roman" w:hAnsi="Times New Roman" w:cs="Times New Roman"/>
          <w:sz w:val="24"/>
          <w:szCs w:val="24"/>
        </w:rPr>
        <w:t>1</w:t>
      </w:r>
      <w:r w:rsidR="0081344E" w:rsidRPr="00B85971">
        <w:rPr>
          <w:rFonts w:ascii="Times New Roman" w:hAnsi="Times New Roman" w:cs="Times New Roman"/>
          <w:sz w:val="24"/>
          <w:szCs w:val="24"/>
        </w:rPr>
        <w:t>8</w:t>
      </w:r>
      <w:r w:rsidR="00927991" w:rsidRPr="00B85971">
        <w:rPr>
          <w:rFonts w:ascii="Times New Roman" w:hAnsi="Times New Roman" w:cs="Times New Roman"/>
          <w:sz w:val="24"/>
          <w:szCs w:val="24"/>
        </w:rPr>
        <w:t>; П</w:t>
      </w:r>
      <w:r w:rsidR="0081344E" w:rsidRPr="00B85971">
        <w:rPr>
          <w:rFonts w:ascii="Times New Roman" w:hAnsi="Times New Roman" w:cs="Times New Roman"/>
          <w:sz w:val="24"/>
          <w:szCs w:val="24"/>
        </w:rPr>
        <w:t>С</w:t>
      </w:r>
      <w:r w:rsidR="00927991" w:rsidRPr="00B85971">
        <w:rPr>
          <w:rFonts w:ascii="Times New Roman" w:hAnsi="Times New Roman" w:cs="Times New Roman"/>
          <w:sz w:val="24"/>
          <w:szCs w:val="24"/>
        </w:rPr>
        <w:t>К-</w:t>
      </w:r>
      <w:r w:rsidR="005916D9" w:rsidRPr="00B85971">
        <w:rPr>
          <w:rFonts w:ascii="Times New Roman" w:hAnsi="Times New Roman" w:cs="Times New Roman"/>
          <w:sz w:val="24"/>
          <w:szCs w:val="24"/>
        </w:rPr>
        <w:t>2</w:t>
      </w:r>
      <w:r w:rsidR="0081344E" w:rsidRPr="00B85971">
        <w:rPr>
          <w:rFonts w:ascii="Times New Roman" w:hAnsi="Times New Roman" w:cs="Times New Roman"/>
          <w:sz w:val="24"/>
          <w:szCs w:val="24"/>
        </w:rPr>
        <w:t>.2</w:t>
      </w:r>
      <w:r w:rsidR="00927991" w:rsidRPr="00B8597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71">
        <w:rPr>
          <w:rFonts w:ascii="Times New Roman" w:hAnsi="Times New Roman" w:cs="Times New Roman"/>
          <w:sz w:val="24"/>
          <w:szCs w:val="24"/>
        </w:rPr>
        <w:t>В результате освоения</w:t>
      </w:r>
      <w:r w:rsidRPr="00A168D6">
        <w:rPr>
          <w:rFonts w:ascii="Times New Roman" w:hAnsi="Times New Roman" w:cs="Times New Roman"/>
          <w:sz w:val="24"/>
          <w:szCs w:val="24"/>
        </w:rPr>
        <w:t xml:space="preserve"> </w:t>
      </w:r>
      <w:r w:rsidR="00A804F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927991" w:rsidRPr="00551DE2" w:rsidRDefault="00927991" w:rsidP="00B85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DE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551DE2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551DE2">
        <w:rPr>
          <w:rFonts w:ascii="Times New Roman" w:hAnsi="Times New Roman" w:cs="Times New Roman"/>
          <w:bCs/>
          <w:sz w:val="24"/>
          <w:szCs w:val="24"/>
        </w:rPr>
        <w:t>:</w:t>
      </w:r>
    </w:p>
    <w:p w:rsidR="00551DE2" w:rsidRPr="00551DE2" w:rsidRDefault="00B85971" w:rsidP="00B859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1DE2" w:rsidRPr="00551DE2">
        <w:rPr>
          <w:rFonts w:ascii="Times New Roman" w:hAnsi="Times New Roman" w:cs="Times New Roman"/>
          <w:color w:val="131113"/>
          <w:sz w:val="24"/>
          <w:szCs w:val="24"/>
        </w:rPr>
        <w:t>основные</w:t>
      </w:r>
      <w:r w:rsidR="00551DE2" w:rsidRPr="00551DE2">
        <w:rPr>
          <w:rFonts w:ascii="Times New Roman" w:hAnsi="Times New Roman" w:cs="Times New Roman"/>
          <w:b/>
          <w:color w:val="131113"/>
          <w:sz w:val="24"/>
          <w:szCs w:val="24"/>
        </w:rPr>
        <w:t xml:space="preserve"> </w:t>
      </w:r>
      <w:r w:rsidR="00551DE2" w:rsidRPr="00551DE2">
        <w:rPr>
          <w:rFonts w:ascii="Times New Roman" w:hAnsi="Times New Roman" w:cs="Times New Roman"/>
          <w:color w:val="131113"/>
          <w:sz w:val="24"/>
          <w:szCs w:val="24"/>
        </w:rPr>
        <w:t>требования к электрическим машинам пассажирских вагонов (электродвигателям, генераторам, приводам); условия эксплуатации, методы выбора типа и мощности электропривода; аппаратуру управления и защиты</w:t>
      </w:r>
      <w:r w:rsidR="00551DE2" w:rsidRPr="00551DE2">
        <w:rPr>
          <w:rFonts w:ascii="Times New Roman" w:hAnsi="Times New Roman" w:cs="Times New Roman"/>
          <w:color w:val="2B2A2F"/>
          <w:sz w:val="24"/>
          <w:szCs w:val="24"/>
        </w:rPr>
        <w:t xml:space="preserve">, </w:t>
      </w:r>
      <w:r w:rsidR="00551DE2" w:rsidRPr="00551DE2">
        <w:rPr>
          <w:rFonts w:ascii="Times New Roman" w:hAnsi="Times New Roman" w:cs="Times New Roman"/>
          <w:color w:val="131113"/>
          <w:sz w:val="24"/>
          <w:szCs w:val="24"/>
        </w:rPr>
        <w:t>элементы  схем  электрического управления; элементы механики и проектирования электропривода, механические свойства электродвигателей и способы регулирования частоты их вращения;</w:t>
      </w:r>
    </w:p>
    <w:p w:rsidR="00BE1581" w:rsidRPr="00551DE2" w:rsidRDefault="00BE1581" w:rsidP="00B859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DE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551DE2">
        <w:rPr>
          <w:rFonts w:ascii="Times New Roman" w:hAnsi="Times New Roman" w:cs="Times New Roman"/>
          <w:bCs/>
          <w:sz w:val="24"/>
          <w:szCs w:val="24"/>
        </w:rPr>
        <w:t>:</w:t>
      </w:r>
    </w:p>
    <w:p w:rsidR="0081344E" w:rsidRPr="00551DE2" w:rsidRDefault="00B85971" w:rsidP="00B85971">
      <w:pPr>
        <w:pStyle w:val="a8"/>
        <w:spacing w:before="5" w:line="240" w:lineRule="auto"/>
        <w:ind w:right="11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113"/>
          <w:sz w:val="24"/>
          <w:szCs w:val="24"/>
        </w:rPr>
        <w:t xml:space="preserve">- </w:t>
      </w:r>
      <w:r w:rsidR="0081344E" w:rsidRPr="00551DE2">
        <w:rPr>
          <w:rFonts w:ascii="Times New Roman" w:hAnsi="Times New Roman" w:cs="Times New Roman"/>
          <w:color w:val="131113"/>
          <w:sz w:val="24"/>
          <w:szCs w:val="24"/>
        </w:rPr>
        <w:t>выбирать тип, режим работы и мощность электропривода для заданного типа</w:t>
      </w:r>
      <w:r w:rsidR="00551DE2" w:rsidRPr="00551DE2">
        <w:rPr>
          <w:rFonts w:ascii="Times New Roman" w:hAnsi="Times New Roman" w:cs="Times New Roman"/>
          <w:color w:val="131113"/>
          <w:sz w:val="24"/>
          <w:szCs w:val="24"/>
        </w:rPr>
        <w:t xml:space="preserve"> пассажирского</w:t>
      </w:r>
      <w:r w:rsidR="0081344E" w:rsidRPr="00551DE2">
        <w:rPr>
          <w:rFonts w:ascii="Times New Roman" w:hAnsi="Times New Roman" w:cs="Times New Roman"/>
          <w:color w:val="131113"/>
          <w:sz w:val="24"/>
          <w:szCs w:val="24"/>
        </w:rPr>
        <w:t xml:space="preserve"> вагона;</w:t>
      </w:r>
    </w:p>
    <w:p w:rsidR="00BE1581" w:rsidRPr="00551DE2" w:rsidRDefault="00BE1581" w:rsidP="00B8597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DE2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551DE2">
        <w:rPr>
          <w:rFonts w:ascii="Times New Roman" w:hAnsi="Times New Roman" w:cs="Times New Roman"/>
          <w:bCs/>
          <w:sz w:val="24"/>
          <w:szCs w:val="24"/>
        </w:rPr>
        <w:t>:</w:t>
      </w:r>
    </w:p>
    <w:p w:rsidR="0081344E" w:rsidRPr="00551DE2" w:rsidRDefault="00B85971" w:rsidP="00B85971">
      <w:pPr>
        <w:pStyle w:val="a8"/>
        <w:tabs>
          <w:tab w:val="left" w:pos="0"/>
        </w:tabs>
        <w:spacing w:line="240" w:lineRule="auto"/>
        <w:ind w:left="117" w:right="12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1344E" w:rsidRPr="00551DE2">
        <w:rPr>
          <w:rFonts w:ascii="Times New Roman" w:hAnsi="Times New Roman" w:cs="Times New Roman"/>
          <w:color w:val="131113"/>
          <w:sz w:val="24"/>
          <w:szCs w:val="24"/>
        </w:rPr>
        <w:t xml:space="preserve">основами </w:t>
      </w:r>
      <w:r w:rsidR="00551DE2" w:rsidRPr="00551DE2">
        <w:rPr>
          <w:rFonts w:ascii="Times New Roman" w:hAnsi="Times New Roman" w:cs="Times New Roman"/>
          <w:color w:val="131113"/>
          <w:sz w:val="24"/>
          <w:szCs w:val="24"/>
        </w:rPr>
        <w:t>механики и методами выбора мощности и режима работы электрических машин; способами регулирования скорости вращения и автоматического управления электроприводами электрических машин.</w:t>
      </w: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BE1581" w:rsidRDefault="00BE1581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319"/>
        <w:gridCol w:w="6628"/>
      </w:tblGrid>
      <w:tr w:rsidR="00BE1581" w:rsidRPr="00F10EC7" w:rsidTr="00B85971">
        <w:trPr>
          <w:trHeight w:val="468"/>
        </w:trPr>
        <w:tc>
          <w:tcPr>
            <w:tcW w:w="516" w:type="dxa"/>
            <w:tcBorders>
              <w:bottom w:val="single" w:sz="4" w:space="0" w:color="auto"/>
            </w:tcBorders>
          </w:tcPr>
          <w:p w:rsidR="00BE1581" w:rsidRPr="00F10EC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№</w:t>
            </w:r>
          </w:p>
          <w:p w:rsidR="00BE1581" w:rsidRPr="00F10EC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0EC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319" w:type="dxa"/>
          </w:tcPr>
          <w:p w:rsidR="00BE1581" w:rsidRPr="00F10EC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Наименование</w:t>
            </w:r>
          </w:p>
          <w:p w:rsidR="00BE1581" w:rsidRPr="00F10EC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раздела дисциплины</w:t>
            </w:r>
          </w:p>
        </w:tc>
        <w:tc>
          <w:tcPr>
            <w:tcW w:w="6628" w:type="dxa"/>
          </w:tcPr>
          <w:p w:rsidR="00BE1581" w:rsidRPr="00F10EC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  <w:tr w:rsidR="00551DE2" w:rsidRPr="00F10EC7" w:rsidTr="00B85971">
        <w:trPr>
          <w:trHeight w:val="1788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551DE2" w:rsidRPr="00F10EC7" w:rsidRDefault="00551DE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</w:tcBorders>
          </w:tcPr>
          <w:p w:rsidR="00551DE2" w:rsidRPr="006B3468" w:rsidRDefault="00551DE2" w:rsidP="009C1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color w:val="131315"/>
                <w:sz w:val="24"/>
                <w:szCs w:val="24"/>
              </w:rPr>
              <w:t xml:space="preserve">Введение, Общие сведения об электрических машинах пассажирских  </w:t>
            </w:r>
            <w:r w:rsidRPr="006B3468">
              <w:rPr>
                <w:rFonts w:ascii="Times New Roman" w:hAnsi="Times New Roman" w:cs="Times New Roman"/>
                <w:color w:val="010103"/>
                <w:sz w:val="24"/>
                <w:szCs w:val="24"/>
              </w:rPr>
              <w:t>вагонов</w:t>
            </w:r>
          </w:p>
        </w:tc>
        <w:tc>
          <w:tcPr>
            <w:tcW w:w="6628" w:type="dxa"/>
            <w:tcBorders>
              <w:top w:val="nil"/>
              <w:bottom w:val="single" w:sz="4" w:space="0" w:color="auto"/>
            </w:tcBorders>
          </w:tcPr>
          <w:p w:rsidR="00551DE2" w:rsidRPr="006B3468" w:rsidRDefault="00551DE2" w:rsidP="00B85971">
            <w:pPr>
              <w:pStyle w:val="TableParagraph"/>
              <w:numPr>
                <w:ilvl w:val="1"/>
                <w:numId w:val="17"/>
              </w:numPr>
              <w:tabs>
                <w:tab w:val="left" w:pos="522"/>
              </w:tabs>
              <w:spacing w:before="6"/>
              <w:ind w:hanging="4"/>
              <w:jc w:val="both"/>
              <w:rPr>
                <w:sz w:val="24"/>
                <w:szCs w:val="24"/>
              </w:rPr>
            </w:pPr>
            <w:proofErr w:type="spellStart"/>
            <w:r w:rsidRPr="006B3468">
              <w:rPr>
                <w:color w:val="131315"/>
                <w:sz w:val="24"/>
                <w:szCs w:val="24"/>
              </w:rPr>
              <w:t>Общие</w:t>
            </w:r>
            <w:proofErr w:type="spellEnd"/>
            <w:r w:rsidRPr="006B3468">
              <w:rPr>
                <w:color w:val="131315"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6B3468">
              <w:rPr>
                <w:color w:val="131315"/>
                <w:sz w:val="24"/>
                <w:szCs w:val="24"/>
              </w:rPr>
              <w:t>сведения</w:t>
            </w:r>
            <w:proofErr w:type="spellEnd"/>
          </w:p>
          <w:p w:rsidR="00551DE2" w:rsidRPr="006B3468" w:rsidRDefault="00551DE2" w:rsidP="00B85971">
            <w:pPr>
              <w:pStyle w:val="TableParagraph"/>
              <w:tabs>
                <w:tab w:val="left" w:pos="522"/>
              </w:tabs>
              <w:spacing w:line="249" w:lineRule="auto"/>
              <w:ind w:left="102" w:right="354"/>
              <w:jc w:val="both"/>
              <w:rPr>
                <w:sz w:val="24"/>
                <w:szCs w:val="24"/>
                <w:lang w:val="ru-RU"/>
              </w:rPr>
            </w:pPr>
            <w:r w:rsidRPr="006B3468">
              <w:rPr>
                <w:color w:val="131315"/>
                <w:w w:val="105"/>
                <w:sz w:val="24"/>
                <w:szCs w:val="24"/>
                <w:lang w:val="ru-RU"/>
              </w:rPr>
              <w:t>1.2 Общие требования российских железных дорог к электрическим машинам</w:t>
            </w:r>
            <w:r w:rsidRPr="006B3468">
              <w:rPr>
                <w:color w:val="010103"/>
                <w:spacing w:val="-53"/>
                <w:w w:val="105"/>
                <w:sz w:val="24"/>
                <w:szCs w:val="24"/>
                <w:lang w:val="ru-RU"/>
              </w:rPr>
              <w:t xml:space="preserve"> </w:t>
            </w:r>
            <w:r w:rsidRPr="006B3468">
              <w:rPr>
                <w:color w:val="131315"/>
                <w:w w:val="105"/>
                <w:sz w:val="24"/>
                <w:szCs w:val="24"/>
                <w:lang w:val="ru-RU"/>
              </w:rPr>
              <w:t>пассажирского вагона</w:t>
            </w:r>
          </w:p>
          <w:p w:rsidR="00551DE2" w:rsidRPr="006B3468" w:rsidRDefault="00551DE2" w:rsidP="00B85971">
            <w:pPr>
              <w:pStyle w:val="TableParagraph"/>
              <w:numPr>
                <w:ilvl w:val="1"/>
                <w:numId w:val="24"/>
              </w:numPr>
              <w:tabs>
                <w:tab w:val="left" w:pos="517"/>
              </w:tabs>
              <w:spacing w:before="14" w:line="247" w:lineRule="auto"/>
              <w:ind w:right="562"/>
              <w:jc w:val="both"/>
              <w:rPr>
                <w:sz w:val="24"/>
                <w:szCs w:val="24"/>
                <w:lang w:val="ru-RU"/>
              </w:rPr>
            </w:pPr>
            <w:r w:rsidRPr="006B3468">
              <w:rPr>
                <w:color w:val="131315"/>
                <w:w w:val="105"/>
                <w:sz w:val="24"/>
                <w:szCs w:val="24"/>
                <w:lang w:val="ru-RU"/>
              </w:rPr>
              <w:t>Системы электроснабжения пассажирских вагонов с генераторами постоянного тока.</w:t>
            </w:r>
          </w:p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Pr="006B3468">
              <w:rPr>
                <w:rFonts w:ascii="Times New Roman" w:hAnsi="Times New Roman" w:cs="Times New Roman"/>
                <w:color w:val="131315"/>
                <w:w w:val="105"/>
                <w:sz w:val="24"/>
                <w:szCs w:val="24"/>
              </w:rPr>
              <w:t>Системы электроснабжения пассажирских вагонов с генераторами переменного тока</w:t>
            </w:r>
          </w:p>
          <w:p w:rsidR="00551DE2" w:rsidRPr="006B3468" w:rsidRDefault="00551DE2" w:rsidP="00B85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551DE2" w:rsidRPr="00F10EC7" w:rsidTr="00B85971">
        <w:trPr>
          <w:trHeight w:val="182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2" w:rsidRPr="00F10EC7" w:rsidRDefault="00551DE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E2" w:rsidRPr="006B3468" w:rsidRDefault="00551DE2" w:rsidP="009C1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color w:val="131315"/>
                <w:sz w:val="24"/>
                <w:szCs w:val="24"/>
              </w:rPr>
              <w:t xml:space="preserve">Виды электрических машин </w:t>
            </w: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пассажирского вагона, их устройство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31315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color w:val="131315"/>
                <w:sz w:val="24"/>
                <w:szCs w:val="24"/>
              </w:rPr>
              <w:t>2.1 Общие  положения</w:t>
            </w:r>
          </w:p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31315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color w:val="131315"/>
                <w:w w:val="105"/>
                <w:sz w:val="24"/>
                <w:szCs w:val="24"/>
              </w:rPr>
              <w:t xml:space="preserve">2.2 Выбор электрических машин </w:t>
            </w:r>
            <w:r w:rsidRPr="006B3468">
              <w:rPr>
                <w:rFonts w:ascii="Times New Roman" w:hAnsi="Times New Roman" w:cs="Times New Roman"/>
                <w:color w:val="131315"/>
                <w:sz w:val="24"/>
                <w:szCs w:val="24"/>
              </w:rPr>
              <w:t>пассажирских вагонов</w:t>
            </w:r>
          </w:p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color w:val="131315"/>
                <w:w w:val="105"/>
                <w:sz w:val="24"/>
                <w:szCs w:val="24"/>
              </w:rPr>
              <w:t xml:space="preserve">2.3 Генераторы </w:t>
            </w: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постоянного тока пассажирских вагонов</w:t>
            </w:r>
          </w:p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2.3.1 Принцип действия, устройство, Недостатки, способы охлаждения</w:t>
            </w:r>
          </w:p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2.4 Генераторы переменного тока пассажирских вагонов</w:t>
            </w:r>
          </w:p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2.4.1 Принцип действия, устройство, Недостатки и преимущества</w:t>
            </w:r>
          </w:p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2.4.2 Синхронные генераторы</w:t>
            </w:r>
          </w:p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2.4.3 Индукторные генераторы</w:t>
            </w:r>
          </w:p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2.4 Двигатели постоянного тока, принцип действия, устройство</w:t>
            </w:r>
          </w:p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2.5 Асинхронные двигатели</w:t>
            </w:r>
          </w:p>
        </w:tc>
      </w:tr>
      <w:tr w:rsidR="00551DE2" w:rsidRPr="00F10EC7" w:rsidTr="00B85971">
        <w:trPr>
          <w:trHeight w:val="133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2" w:rsidRPr="00F10EC7" w:rsidRDefault="00551DE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E2" w:rsidRPr="006B3468" w:rsidRDefault="00551DE2" w:rsidP="009C14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Неисправности электрических машин пассажирских вагонов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551DE2" w:rsidRPr="006B3468" w:rsidRDefault="00551DE2" w:rsidP="00B85971">
            <w:pPr>
              <w:pStyle w:val="TableParagraph"/>
              <w:numPr>
                <w:ilvl w:val="1"/>
                <w:numId w:val="18"/>
              </w:numPr>
              <w:tabs>
                <w:tab w:val="left" w:pos="517"/>
              </w:tabs>
              <w:spacing w:before="5" w:line="252" w:lineRule="auto"/>
              <w:ind w:left="101" w:right="486" w:hanging="1"/>
              <w:jc w:val="both"/>
              <w:rPr>
                <w:sz w:val="24"/>
                <w:szCs w:val="24"/>
                <w:lang w:val="ru-RU"/>
              </w:rPr>
            </w:pPr>
            <w:r w:rsidRPr="006B3468">
              <w:rPr>
                <w:color w:val="131115"/>
                <w:sz w:val="24"/>
                <w:szCs w:val="24"/>
                <w:lang w:val="ru-RU"/>
              </w:rPr>
              <w:t>Неисправности машин постоянного тока</w:t>
            </w:r>
          </w:p>
          <w:p w:rsidR="00551DE2" w:rsidRPr="006B3468" w:rsidRDefault="00551DE2" w:rsidP="00B859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color w:val="131115"/>
                <w:sz w:val="24"/>
                <w:szCs w:val="24"/>
              </w:rPr>
              <w:t>3.2 Неисправности машин переменного тока</w:t>
            </w:r>
          </w:p>
        </w:tc>
      </w:tr>
      <w:tr w:rsidR="00551DE2" w:rsidRPr="00F10EC7" w:rsidTr="00B85971">
        <w:trPr>
          <w:trHeight w:val="139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2" w:rsidRPr="00F10EC7" w:rsidRDefault="00551DE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E2" w:rsidRPr="006B3468" w:rsidRDefault="00551DE2" w:rsidP="009C14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color w:val="131115"/>
                <w:sz w:val="24"/>
                <w:szCs w:val="24"/>
              </w:rPr>
              <w:t>Приводы подвагонных генераторов пассажирских вагонов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551DE2" w:rsidRPr="006B3468" w:rsidRDefault="00551DE2" w:rsidP="00B85971">
            <w:pPr>
              <w:pStyle w:val="TableParagraph"/>
              <w:spacing w:line="307" w:lineRule="exact"/>
              <w:ind w:left="16" w:hanging="16"/>
              <w:jc w:val="both"/>
              <w:rPr>
                <w:sz w:val="24"/>
                <w:szCs w:val="24"/>
                <w:lang w:val="ru-RU"/>
              </w:rPr>
            </w:pPr>
            <w:r w:rsidRPr="006B3468">
              <w:rPr>
                <w:sz w:val="24"/>
                <w:szCs w:val="24"/>
                <w:lang w:val="ru-RU"/>
              </w:rPr>
              <w:t>4.1 Общие сведения</w:t>
            </w:r>
          </w:p>
          <w:p w:rsidR="00551DE2" w:rsidRPr="006B3468" w:rsidRDefault="00551DE2" w:rsidP="00B85971">
            <w:pPr>
              <w:pStyle w:val="TableParagraph"/>
              <w:tabs>
                <w:tab w:val="left" w:pos="16"/>
              </w:tabs>
              <w:spacing w:line="307" w:lineRule="exact"/>
              <w:ind w:left="16"/>
              <w:jc w:val="both"/>
              <w:rPr>
                <w:sz w:val="24"/>
                <w:szCs w:val="24"/>
                <w:lang w:val="ru-RU"/>
              </w:rPr>
            </w:pPr>
            <w:r w:rsidRPr="006B3468">
              <w:rPr>
                <w:sz w:val="24"/>
                <w:szCs w:val="24"/>
                <w:lang w:val="ru-RU"/>
              </w:rPr>
              <w:t>4.2 Виды и устройство приводов подвагонных генераторов пассажирских вагонов</w:t>
            </w:r>
          </w:p>
          <w:p w:rsidR="00551DE2" w:rsidRPr="006B3468" w:rsidRDefault="00551DE2" w:rsidP="00B8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4.3 Неисправности приводов при эксплуатации</w:t>
            </w:r>
          </w:p>
          <w:p w:rsidR="00551DE2" w:rsidRPr="006B3468" w:rsidRDefault="00551DE2" w:rsidP="00B859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E2" w:rsidRPr="00F10EC7" w:rsidTr="00B85971">
        <w:trPr>
          <w:trHeight w:val="12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2" w:rsidRPr="00F10EC7" w:rsidRDefault="00551DE2" w:rsidP="009D52E7">
            <w:pPr>
              <w:spacing w:after="0" w:line="240" w:lineRule="auto"/>
              <w:ind w:hanging="852"/>
              <w:jc w:val="both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5</w:t>
            </w:r>
          </w:p>
          <w:p w:rsidR="00551DE2" w:rsidRPr="00F10EC7" w:rsidRDefault="00551DE2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E2" w:rsidRPr="006B3468" w:rsidRDefault="00551DE2" w:rsidP="009C14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Основы электропривода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551DE2" w:rsidRPr="006B3468" w:rsidRDefault="00551DE2" w:rsidP="00B85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r w:rsidRPr="006B3468">
              <w:rPr>
                <w:rFonts w:ascii="Times New Roman" w:hAnsi="Times New Roman" w:cs="Times New Roman"/>
                <w:color w:val="111113"/>
                <w:w w:val="105"/>
                <w:sz w:val="24"/>
                <w:szCs w:val="24"/>
              </w:rPr>
              <w:t>Блок-схема электропривода</w:t>
            </w:r>
          </w:p>
          <w:p w:rsidR="00551DE2" w:rsidRPr="006B3468" w:rsidRDefault="00551DE2" w:rsidP="00B85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Pr="006B3468">
              <w:rPr>
                <w:rFonts w:ascii="Times New Roman" w:hAnsi="Times New Roman" w:cs="Times New Roman"/>
                <w:color w:val="111113"/>
                <w:w w:val="105"/>
                <w:sz w:val="24"/>
                <w:szCs w:val="24"/>
              </w:rPr>
              <w:t>Классификация электроприводов</w:t>
            </w:r>
          </w:p>
          <w:p w:rsidR="00551DE2" w:rsidRPr="006B3468" w:rsidRDefault="00551DE2" w:rsidP="00B85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 xml:space="preserve">5.3  Механические характеристики </w:t>
            </w:r>
            <w:r w:rsidRPr="006B3468">
              <w:rPr>
                <w:rFonts w:ascii="Times New Roman" w:hAnsi="Times New Roman" w:cs="Times New Roman"/>
                <w:color w:val="111113"/>
                <w:w w:val="105"/>
                <w:sz w:val="24"/>
                <w:szCs w:val="24"/>
              </w:rPr>
              <w:t>электрических машин</w:t>
            </w:r>
          </w:p>
          <w:p w:rsidR="00551DE2" w:rsidRPr="006B3468" w:rsidRDefault="00551DE2" w:rsidP="00B85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  <w:r w:rsidRPr="006B3468">
              <w:rPr>
                <w:rFonts w:ascii="Times New Roman" w:hAnsi="Times New Roman" w:cs="Times New Roman"/>
                <w:color w:val="111113"/>
                <w:w w:val="105"/>
                <w:sz w:val="24"/>
                <w:szCs w:val="24"/>
              </w:rPr>
              <w:t>Уравнение движения электропривода</w:t>
            </w:r>
          </w:p>
          <w:p w:rsidR="00551DE2" w:rsidRPr="006B3468" w:rsidRDefault="00551DE2" w:rsidP="00B85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5.5 Режимы работы электродвигателя</w:t>
            </w:r>
          </w:p>
          <w:p w:rsidR="00551DE2" w:rsidRPr="006B3468" w:rsidRDefault="00551DE2" w:rsidP="00B85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5.6 Расчет мощности электродвигателей</w:t>
            </w:r>
          </w:p>
          <w:p w:rsidR="00551DE2" w:rsidRPr="006B3468" w:rsidRDefault="00551DE2" w:rsidP="00B85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5.7 Выбор электродвигателей</w:t>
            </w:r>
          </w:p>
          <w:p w:rsidR="00551DE2" w:rsidRPr="00067EDC" w:rsidRDefault="00551DE2" w:rsidP="00B85971">
            <w:pPr>
              <w:pStyle w:val="TableParagraph"/>
              <w:spacing w:line="310" w:lineRule="exact"/>
              <w:jc w:val="both"/>
              <w:rPr>
                <w:sz w:val="24"/>
                <w:szCs w:val="24"/>
                <w:lang w:val="ru-RU"/>
              </w:rPr>
            </w:pPr>
            <w:r w:rsidRPr="006B3468">
              <w:rPr>
                <w:sz w:val="24"/>
                <w:szCs w:val="24"/>
                <w:lang w:val="ru-RU"/>
              </w:rPr>
              <w:t>5.8 Расчет мощности электромашинного генератора и его выбор</w:t>
            </w:r>
          </w:p>
        </w:tc>
      </w:tr>
      <w:tr w:rsidR="00551DE2" w:rsidRPr="00F10EC7" w:rsidTr="00B85971">
        <w:trPr>
          <w:trHeight w:val="84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2" w:rsidRPr="00F10EC7" w:rsidRDefault="00551DE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E2" w:rsidRPr="006B3468" w:rsidRDefault="00551DE2" w:rsidP="009C14C4">
            <w:pPr>
              <w:pStyle w:val="TableParagraph"/>
              <w:spacing w:before="6"/>
              <w:ind w:left="95"/>
              <w:rPr>
                <w:sz w:val="24"/>
                <w:szCs w:val="24"/>
                <w:lang w:val="ru-RU"/>
              </w:rPr>
            </w:pPr>
            <w:r w:rsidRPr="006B3468">
              <w:rPr>
                <w:sz w:val="24"/>
                <w:szCs w:val="24"/>
                <w:lang w:val="ru-RU"/>
              </w:rPr>
              <w:t xml:space="preserve">Регулирование частоты </w:t>
            </w:r>
          </w:p>
          <w:p w:rsidR="00551DE2" w:rsidRPr="006B3468" w:rsidRDefault="00551DE2" w:rsidP="009C14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вращения электрических машин, пуск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551DE2" w:rsidRPr="006B3468" w:rsidRDefault="00551DE2" w:rsidP="009C14C4">
            <w:pPr>
              <w:pStyle w:val="TableParagraph"/>
              <w:tabs>
                <w:tab w:val="left" w:pos="516"/>
              </w:tabs>
              <w:spacing w:before="14" w:line="247" w:lineRule="auto"/>
              <w:ind w:right="746"/>
              <w:rPr>
                <w:sz w:val="24"/>
                <w:szCs w:val="24"/>
                <w:lang w:val="ru-RU"/>
              </w:rPr>
            </w:pPr>
            <w:r w:rsidRPr="006B3468">
              <w:rPr>
                <w:sz w:val="24"/>
                <w:szCs w:val="24"/>
                <w:lang w:val="ru-RU"/>
              </w:rPr>
              <w:t>6.1 Способы регулирования частоты вращения электрических машин</w:t>
            </w:r>
          </w:p>
          <w:p w:rsidR="00551DE2" w:rsidRPr="006B3468" w:rsidRDefault="00551DE2" w:rsidP="009C1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6.2 Автоматизированный пуск электродвигателей</w:t>
            </w:r>
          </w:p>
          <w:p w:rsidR="00551DE2" w:rsidRPr="006B3468" w:rsidRDefault="00551DE2" w:rsidP="009C14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E2" w:rsidRPr="00F10EC7" w:rsidTr="00B85971">
        <w:trPr>
          <w:trHeight w:val="142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2" w:rsidRPr="00F10EC7" w:rsidRDefault="00551DE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E2" w:rsidRPr="006B3468" w:rsidRDefault="00551DE2" w:rsidP="009C14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Электромашинные  генераторы пассажирских  вагонов, технические данные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551DE2" w:rsidRPr="006B3468" w:rsidRDefault="00551DE2" w:rsidP="009C14C4">
            <w:pPr>
              <w:tabs>
                <w:tab w:val="left" w:pos="442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 xml:space="preserve">7.1 Вагонные электромашинные генераторы </w:t>
            </w:r>
          </w:p>
          <w:p w:rsidR="00551DE2" w:rsidRPr="006B3468" w:rsidRDefault="00551DE2" w:rsidP="009C14C4">
            <w:pPr>
              <w:tabs>
                <w:tab w:val="left" w:pos="442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7.2 Синхронные индукторные генераторы переменного тока</w:t>
            </w:r>
          </w:p>
          <w:p w:rsidR="00551DE2" w:rsidRPr="006B3468" w:rsidRDefault="00551DE2" w:rsidP="009C14C4">
            <w:pPr>
              <w:tabs>
                <w:tab w:val="left" w:pos="442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7.3 Электромашинные преобразователи</w:t>
            </w:r>
          </w:p>
          <w:p w:rsidR="00551DE2" w:rsidRPr="006B3468" w:rsidRDefault="00551DE2" w:rsidP="009C14C4">
            <w:pPr>
              <w:tabs>
                <w:tab w:val="left" w:pos="442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sz w:val="24"/>
                <w:szCs w:val="24"/>
              </w:rPr>
              <w:t>(технические данные)</w:t>
            </w:r>
          </w:p>
        </w:tc>
      </w:tr>
      <w:tr w:rsidR="00551DE2" w:rsidRPr="00F10EC7" w:rsidTr="00B85971">
        <w:trPr>
          <w:trHeight w:val="94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2" w:rsidRPr="00F10EC7" w:rsidRDefault="00551DE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E2" w:rsidRPr="006B3468" w:rsidRDefault="00551DE2" w:rsidP="009C14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color w:val="111113"/>
                <w:sz w:val="24"/>
                <w:szCs w:val="24"/>
              </w:rPr>
              <w:t>Объем и стоимость электроэнергии в пассажирском вагоне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551DE2" w:rsidRPr="006B3468" w:rsidRDefault="00551DE2" w:rsidP="009C14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68">
              <w:rPr>
                <w:rFonts w:ascii="Times New Roman" w:hAnsi="Times New Roman" w:cs="Times New Roman"/>
                <w:color w:val="111113"/>
                <w:w w:val="105"/>
                <w:sz w:val="24"/>
                <w:szCs w:val="24"/>
              </w:rPr>
              <w:t>8.1 Определение годового объема и стоимости электроэнергии, израсходованной в пассажирском вагоне.</w:t>
            </w:r>
          </w:p>
        </w:tc>
      </w:tr>
    </w:tbl>
    <w:p w:rsidR="009D52E7" w:rsidRPr="00F10EC7" w:rsidRDefault="009D52E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Pr="00F10EC7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10EC7">
        <w:rPr>
          <w:rFonts w:ascii="Times New Roman" w:hAnsi="Times New Roman" w:cs="Times New Roman"/>
          <w:b/>
        </w:rPr>
        <w:t xml:space="preserve">5. </w:t>
      </w:r>
      <w:r w:rsidR="00D06585" w:rsidRPr="00F10EC7">
        <w:rPr>
          <w:rFonts w:ascii="Times New Roman" w:hAnsi="Times New Roman" w:cs="Times New Roman"/>
          <w:b/>
        </w:rPr>
        <w:t>Объем дисциплины и виды учебной работы</w:t>
      </w:r>
    </w:p>
    <w:p w:rsidR="00D06585" w:rsidRPr="00B85971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5971">
        <w:rPr>
          <w:rFonts w:ascii="Times New Roman" w:hAnsi="Times New Roman" w:cs="Times New Roman"/>
        </w:rPr>
        <w:t xml:space="preserve">Объем дисциплины – </w:t>
      </w:r>
      <w:r w:rsidR="00551DE2" w:rsidRPr="00B85971">
        <w:rPr>
          <w:rFonts w:ascii="Times New Roman" w:hAnsi="Times New Roman" w:cs="Times New Roman"/>
        </w:rPr>
        <w:t>2</w:t>
      </w:r>
      <w:r w:rsidRPr="00B85971">
        <w:rPr>
          <w:rFonts w:ascii="Times New Roman" w:hAnsi="Times New Roman" w:cs="Times New Roman"/>
        </w:rPr>
        <w:t xml:space="preserve"> зачетны</w:t>
      </w:r>
      <w:r w:rsidR="001C27F9" w:rsidRPr="00B85971">
        <w:rPr>
          <w:rFonts w:ascii="Times New Roman" w:hAnsi="Times New Roman" w:cs="Times New Roman"/>
        </w:rPr>
        <w:t>х</w:t>
      </w:r>
      <w:r w:rsidR="00C209A3" w:rsidRPr="00B85971">
        <w:rPr>
          <w:rFonts w:ascii="Times New Roman" w:hAnsi="Times New Roman" w:cs="Times New Roman"/>
        </w:rPr>
        <w:t xml:space="preserve"> единиц</w:t>
      </w:r>
      <w:r w:rsidRPr="00B85971">
        <w:rPr>
          <w:rFonts w:ascii="Times New Roman" w:hAnsi="Times New Roman" w:cs="Times New Roman"/>
        </w:rPr>
        <w:t xml:space="preserve"> (</w:t>
      </w:r>
      <w:r w:rsidR="00551DE2" w:rsidRPr="00B85971">
        <w:rPr>
          <w:rFonts w:ascii="Times New Roman" w:hAnsi="Times New Roman" w:cs="Times New Roman"/>
        </w:rPr>
        <w:t>72</w:t>
      </w:r>
      <w:r w:rsidRPr="00B85971">
        <w:rPr>
          <w:rFonts w:ascii="Times New Roman" w:hAnsi="Times New Roman" w:cs="Times New Roman"/>
        </w:rPr>
        <w:t xml:space="preserve"> час.), в том числе:</w:t>
      </w:r>
    </w:p>
    <w:p w:rsidR="001C27F9" w:rsidRPr="00B85971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5971">
        <w:rPr>
          <w:rFonts w:ascii="Times New Roman" w:hAnsi="Times New Roman" w:cs="Times New Roman"/>
        </w:rPr>
        <w:t xml:space="preserve">- </w:t>
      </w:r>
      <w:r w:rsidR="001C27F9" w:rsidRPr="00B85971">
        <w:rPr>
          <w:rFonts w:ascii="Times New Roman" w:hAnsi="Times New Roman" w:cs="Times New Roman"/>
        </w:rPr>
        <w:t xml:space="preserve">по очной форме обучения </w:t>
      </w:r>
      <w:r w:rsidR="00B85971">
        <w:rPr>
          <w:rFonts w:ascii="Times New Roman" w:hAnsi="Times New Roman" w:cs="Times New Roman"/>
        </w:rPr>
        <w:t>50</w:t>
      </w:r>
      <w:r w:rsidR="001C27F9" w:rsidRPr="00B85971">
        <w:rPr>
          <w:rFonts w:ascii="Times New Roman" w:hAnsi="Times New Roman" w:cs="Times New Roman"/>
        </w:rPr>
        <w:t xml:space="preserve"> ауд. час</w:t>
      </w:r>
      <w:r w:rsidR="005916D9" w:rsidRPr="00B85971">
        <w:rPr>
          <w:rFonts w:ascii="Times New Roman" w:hAnsi="Times New Roman" w:cs="Times New Roman"/>
        </w:rPr>
        <w:t>а</w:t>
      </w:r>
      <w:r w:rsidR="001C27F9" w:rsidRPr="00B85971">
        <w:rPr>
          <w:rFonts w:ascii="Times New Roman" w:hAnsi="Times New Roman" w:cs="Times New Roman"/>
        </w:rPr>
        <w:t>;</w:t>
      </w:r>
    </w:p>
    <w:p w:rsidR="001C27F9" w:rsidRPr="00B85971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5971">
        <w:rPr>
          <w:rFonts w:ascii="Times New Roman" w:hAnsi="Times New Roman" w:cs="Times New Roman"/>
        </w:rPr>
        <w:t xml:space="preserve">- </w:t>
      </w:r>
      <w:r w:rsidR="001C27F9" w:rsidRPr="00B85971">
        <w:rPr>
          <w:rFonts w:ascii="Times New Roman" w:hAnsi="Times New Roman" w:cs="Times New Roman"/>
        </w:rPr>
        <w:t xml:space="preserve">по заочной форме обучения </w:t>
      </w:r>
      <w:r w:rsidR="00B85971">
        <w:rPr>
          <w:rFonts w:ascii="Times New Roman" w:hAnsi="Times New Roman" w:cs="Times New Roman"/>
        </w:rPr>
        <w:t>14</w:t>
      </w:r>
      <w:r w:rsidR="001C27F9" w:rsidRPr="00B85971">
        <w:rPr>
          <w:rFonts w:ascii="Times New Roman" w:hAnsi="Times New Roman" w:cs="Times New Roman"/>
        </w:rPr>
        <w:t xml:space="preserve"> ауд. час</w:t>
      </w:r>
      <w:r w:rsidR="00DB2C52" w:rsidRPr="00B85971">
        <w:rPr>
          <w:rFonts w:ascii="Times New Roman" w:hAnsi="Times New Roman" w:cs="Times New Roman"/>
        </w:rPr>
        <w:t>а</w:t>
      </w:r>
      <w:r w:rsidR="001C27F9" w:rsidRPr="00B85971">
        <w:rPr>
          <w:rFonts w:ascii="Times New Roman" w:hAnsi="Times New Roman" w:cs="Times New Roman"/>
        </w:rPr>
        <w:t>;</w:t>
      </w:r>
    </w:p>
    <w:p w:rsidR="001C27F9" w:rsidRPr="00B85971" w:rsidRDefault="00D06585" w:rsidP="001C2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971">
        <w:rPr>
          <w:rFonts w:ascii="Times New Roman" w:hAnsi="Times New Roman" w:cs="Times New Roman"/>
        </w:rPr>
        <w:t xml:space="preserve">Форма контроля знаний </w:t>
      </w:r>
    </w:p>
    <w:p w:rsidR="001C27F9" w:rsidRPr="00B85971" w:rsidRDefault="001C27F9" w:rsidP="001C2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971">
        <w:rPr>
          <w:rFonts w:ascii="Times New Roman" w:hAnsi="Times New Roman" w:cs="Times New Roman"/>
        </w:rPr>
        <w:t>- при очной форме обучения</w:t>
      </w:r>
      <w:r w:rsidR="007D37CF" w:rsidRPr="00B85971">
        <w:rPr>
          <w:rFonts w:ascii="Times New Roman" w:hAnsi="Times New Roman" w:cs="Times New Roman"/>
        </w:rPr>
        <w:t>:</w:t>
      </w:r>
      <w:r w:rsidRPr="00B85971">
        <w:rPr>
          <w:rFonts w:ascii="Times New Roman" w:hAnsi="Times New Roman" w:cs="Times New Roman"/>
        </w:rPr>
        <w:t xml:space="preserve"> </w:t>
      </w:r>
      <w:r w:rsidR="00F10EC7" w:rsidRPr="00B85971">
        <w:rPr>
          <w:rFonts w:ascii="Times New Roman" w:hAnsi="Times New Roman" w:cs="Times New Roman"/>
        </w:rPr>
        <w:t>6</w:t>
      </w:r>
      <w:r w:rsidR="007D37CF" w:rsidRPr="00B85971">
        <w:rPr>
          <w:rFonts w:ascii="Times New Roman" w:hAnsi="Times New Roman" w:cs="Times New Roman"/>
        </w:rPr>
        <w:t xml:space="preserve"> семестр</w:t>
      </w:r>
      <w:r w:rsidR="00551DE2" w:rsidRPr="00B85971">
        <w:rPr>
          <w:rFonts w:ascii="Times New Roman" w:hAnsi="Times New Roman" w:cs="Times New Roman"/>
        </w:rPr>
        <w:t xml:space="preserve"> – зачет</w:t>
      </w:r>
      <w:r w:rsidR="00F10EC7" w:rsidRPr="00B85971">
        <w:rPr>
          <w:rFonts w:ascii="Times New Roman" w:hAnsi="Times New Roman" w:cs="Times New Roman"/>
        </w:rPr>
        <w:t xml:space="preserve">, </w:t>
      </w:r>
      <w:r w:rsidR="00551DE2" w:rsidRPr="00B85971">
        <w:rPr>
          <w:rFonts w:ascii="Times New Roman" w:hAnsi="Times New Roman" w:cs="Times New Roman"/>
        </w:rPr>
        <w:t>курсовая работа</w:t>
      </w:r>
      <w:r w:rsidR="004537BC" w:rsidRPr="00B85971">
        <w:rPr>
          <w:rFonts w:ascii="Times New Roman" w:hAnsi="Times New Roman" w:cs="Times New Roman"/>
        </w:rPr>
        <w:t>.</w:t>
      </w:r>
    </w:p>
    <w:p w:rsidR="001C27F9" w:rsidRPr="00F10EC7" w:rsidRDefault="001C27F9" w:rsidP="001C2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971">
        <w:rPr>
          <w:rFonts w:ascii="Times New Roman" w:hAnsi="Times New Roman" w:cs="Times New Roman"/>
        </w:rPr>
        <w:t>- при заочной форме обучения</w:t>
      </w:r>
      <w:r w:rsidR="007D37CF" w:rsidRPr="00B85971">
        <w:rPr>
          <w:rFonts w:ascii="Times New Roman" w:hAnsi="Times New Roman" w:cs="Times New Roman"/>
        </w:rPr>
        <w:t xml:space="preserve">: </w:t>
      </w:r>
      <w:r w:rsidR="00F10EC7" w:rsidRPr="00B85971">
        <w:rPr>
          <w:rFonts w:ascii="Times New Roman" w:hAnsi="Times New Roman" w:cs="Times New Roman"/>
        </w:rPr>
        <w:t>4</w:t>
      </w:r>
      <w:r w:rsidR="007D37CF" w:rsidRPr="00B85971">
        <w:rPr>
          <w:rFonts w:ascii="Times New Roman" w:hAnsi="Times New Roman" w:cs="Times New Roman"/>
        </w:rPr>
        <w:t xml:space="preserve"> курс –</w:t>
      </w:r>
      <w:r w:rsidR="00551DE2" w:rsidRPr="00B85971">
        <w:rPr>
          <w:rFonts w:ascii="Times New Roman" w:hAnsi="Times New Roman" w:cs="Times New Roman"/>
        </w:rPr>
        <w:t xml:space="preserve"> зачет</w:t>
      </w:r>
      <w:r w:rsidR="00F10EC7" w:rsidRPr="00B85971">
        <w:rPr>
          <w:rFonts w:ascii="Times New Roman" w:hAnsi="Times New Roman" w:cs="Times New Roman"/>
        </w:rPr>
        <w:t xml:space="preserve">, </w:t>
      </w:r>
      <w:r w:rsidR="00551DE2" w:rsidRPr="00B85971">
        <w:rPr>
          <w:rFonts w:ascii="Times New Roman" w:hAnsi="Times New Roman" w:cs="Times New Roman"/>
        </w:rPr>
        <w:t>курсовая работа</w:t>
      </w:r>
      <w:r w:rsidRPr="00B85971">
        <w:rPr>
          <w:rFonts w:ascii="Times New Roman" w:hAnsi="Times New Roman" w:cs="Times New Roman"/>
        </w:rPr>
        <w:t>.</w:t>
      </w:r>
    </w:p>
    <w:p w:rsidR="00FA1D80" w:rsidRPr="00F10EC7" w:rsidRDefault="00FA1D80" w:rsidP="001C27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A1D80" w:rsidRPr="00F10EC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6D8"/>
    <w:multiLevelType w:val="multilevel"/>
    <w:tmpl w:val="C3C042EC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E3102"/>
    <w:multiLevelType w:val="multilevel"/>
    <w:tmpl w:val="A5F65E0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4" w15:restartNumberingAfterBreak="0">
    <w:nsid w:val="07AA4137"/>
    <w:multiLevelType w:val="hybridMultilevel"/>
    <w:tmpl w:val="32DA4950"/>
    <w:lvl w:ilvl="0" w:tplc="0C7C750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color w:val="131113"/>
        <w:w w:val="97"/>
        <w:sz w:val="28"/>
        <w:szCs w:val="28"/>
      </w:rPr>
    </w:lvl>
    <w:lvl w:ilvl="1" w:tplc="EF40F0B6">
      <w:numFmt w:val="bullet"/>
      <w:lvlText w:val="•"/>
      <w:lvlJc w:val="left"/>
      <w:pPr>
        <w:ind w:left="120" w:hanging="368"/>
      </w:pPr>
      <w:rPr>
        <w:rFonts w:hint="default"/>
      </w:rPr>
    </w:lvl>
    <w:lvl w:ilvl="2" w:tplc="0EF8A0AE">
      <w:numFmt w:val="bullet"/>
      <w:lvlText w:val="•"/>
      <w:lvlJc w:val="left"/>
      <w:pPr>
        <w:ind w:left="1168" w:hanging="368"/>
      </w:pPr>
      <w:rPr>
        <w:rFonts w:hint="default"/>
      </w:rPr>
    </w:lvl>
    <w:lvl w:ilvl="3" w:tplc="CF14BD98">
      <w:numFmt w:val="bullet"/>
      <w:lvlText w:val="•"/>
      <w:lvlJc w:val="left"/>
      <w:pPr>
        <w:ind w:left="2217" w:hanging="368"/>
      </w:pPr>
      <w:rPr>
        <w:rFonts w:hint="default"/>
      </w:rPr>
    </w:lvl>
    <w:lvl w:ilvl="4" w:tplc="06A6493C">
      <w:numFmt w:val="bullet"/>
      <w:lvlText w:val="•"/>
      <w:lvlJc w:val="left"/>
      <w:pPr>
        <w:ind w:left="3266" w:hanging="368"/>
      </w:pPr>
      <w:rPr>
        <w:rFonts w:hint="default"/>
      </w:rPr>
    </w:lvl>
    <w:lvl w:ilvl="5" w:tplc="0DD27D70">
      <w:numFmt w:val="bullet"/>
      <w:lvlText w:val="•"/>
      <w:lvlJc w:val="left"/>
      <w:pPr>
        <w:ind w:left="4315" w:hanging="368"/>
      </w:pPr>
      <w:rPr>
        <w:rFonts w:hint="default"/>
      </w:rPr>
    </w:lvl>
    <w:lvl w:ilvl="6" w:tplc="8F1ED596">
      <w:numFmt w:val="bullet"/>
      <w:lvlText w:val="•"/>
      <w:lvlJc w:val="left"/>
      <w:pPr>
        <w:ind w:left="5364" w:hanging="368"/>
      </w:pPr>
      <w:rPr>
        <w:rFonts w:hint="default"/>
      </w:rPr>
    </w:lvl>
    <w:lvl w:ilvl="7" w:tplc="923C83CE">
      <w:numFmt w:val="bullet"/>
      <w:lvlText w:val="•"/>
      <w:lvlJc w:val="left"/>
      <w:pPr>
        <w:ind w:left="6413" w:hanging="368"/>
      </w:pPr>
      <w:rPr>
        <w:rFonts w:hint="default"/>
      </w:rPr>
    </w:lvl>
    <w:lvl w:ilvl="8" w:tplc="0FCC4784">
      <w:numFmt w:val="bullet"/>
      <w:lvlText w:val="•"/>
      <w:lvlJc w:val="left"/>
      <w:pPr>
        <w:ind w:left="7462" w:hanging="368"/>
      </w:pPr>
      <w:rPr>
        <w:rFonts w:hint="default"/>
      </w:rPr>
    </w:lvl>
  </w:abstractNum>
  <w:abstractNum w:abstractNumId="5" w15:restartNumberingAfterBreak="0">
    <w:nsid w:val="0C0266AB"/>
    <w:multiLevelType w:val="multilevel"/>
    <w:tmpl w:val="36C0E978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 w15:restartNumberingAfterBreak="0">
    <w:nsid w:val="32511BB5"/>
    <w:multiLevelType w:val="multilevel"/>
    <w:tmpl w:val="25F21658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0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519BB"/>
    <w:multiLevelType w:val="multilevel"/>
    <w:tmpl w:val="943097B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48F018C"/>
    <w:multiLevelType w:val="multilevel"/>
    <w:tmpl w:val="23F86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131315"/>
        <w:w w:val="105"/>
      </w:rPr>
    </w:lvl>
    <w:lvl w:ilvl="1">
      <w:start w:val="3"/>
      <w:numFmt w:val="decimal"/>
      <w:lvlText w:val="%1.%2"/>
      <w:lvlJc w:val="left"/>
      <w:pPr>
        <w:ind w:left="462" w:hanging="360"/>
      </w:pPr>
      <w:rPr>
        <w:rFonts w:hint="default"/>
        <w:color w:val="131315"/>
        <w:w w:val="105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color w:val="131315"/>
        <w:w w:val="105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  <w:color w:val="131315"/>
        <w:w w:val="105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color w:val="131315"/>
        <w:w w:val="105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  <w:color w:val="131315"/>
        <w:w w:val="105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color w:val="131315"/>
        <w:w w:val="105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  <w:color w:val="131315"/>
        <w:w w:val="105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color w:val="131315"/>
        <w:w w:val="105"/>
      </w:rPr>
    </w:lvl>
  </w:abstractNum>
  <w:abstractNum w:abstractNumId="18" w15:restartNumberingAfterBreak="0">
    <w:nsid w:val="6BA02CF4"/>
    <w:multiLevelType w:val="multilevel"/>
    <w:tmpl w:val="6F2A2F34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19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C7095"/>
    <w:multiLevelType w:val="multilevel"/>
    <w:tmpl w:val="537E945A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22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23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15"/>
  </w:num>
  <w:num w:numId="10">
    <w:abstractNumId w:val="2"/>
  </w:num>
  <w:num w:numId="11">
    <w:abstractNumId w:val="1"/>
  </w:num>
  <w:num w:numId="12">
    <w:abstractNumId w:val="19"/>
  </w:num>
  <w:num w:numId="13">
    <w:abstractNumId w:val="16"/>
  </w:num>
  <w:num w:numId="14">
    <w:abstractNumId w:val="8"/>
  </w:num>
  <w:num w:numId="15">
    <w:abstractNumId w:val="22"/>
  </w:num>
  <w:num w:numId="16">
    <w:abstractNumId w:val="4"/>
  </w:num>
  <w:num w:numId="17">
    <w:abstractNumId w:val="13"/>
  </w:num>
  <w:num w:numId="18">
    <w:abstractNumId w:val="9"/>
  </w:num>
  <w:num w:numId="19">
    <w:abstractNumId w:val="5"/>
  </w:num>
  <w:num w:numId="20">
    <w:abstractNumId w:val="21"/>
  </w:num>
  <w:num w:numId="21">
    <w:abstractNumId w:val="3"/>
  </w:num>
  <w:num w:numId="22">
    <w:abstractNumId w:val="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761F"/>
    <w:rsid w:val="000B66D8"/>
    <w:rsid w:val="000C23B7"/>
    <w:rsid w:val="0016412E"/>
    <w:rsid w:val="00176C0D"/>
    <w:rsid w:val="0018685C"/>
    <w:rsid w:val="00192D06"/>
    <w:rsid w:val="001C27F9"/>
    <w:rsid w:val="001C343C"/>
    <w:rsid w:val="001D352A"/>
    <w:rsid w:val="002B2437"/>
    <w:rsid w:val="003879B4"/>
    <w:rsid w:val="003C3D31"/>
    <w:rsid w:val="003E4DF4"/>
    <w:rsid w:val="00403D4E"/>
    <w:rsid w:val="004537BC"/>
    <w:rsid w:val="00551DE2"/>
    <w:rsid w:val="00554D26"/>
    <w:rsid w:val="0058634F"/>
    <w:rsid w:val="005916D9"/>
    <w:rsid w:val="005A2389"/>
    <w:rsid w:val="005B3624"/>
    <w:rsid w:val="005F40AF"/>
    <w:rsid w:val="005F7EB2"/>
    <w:rsid w:val="006251D4"/>
    <w:rsid w:val="006277B8"/>
    <w:rsid w:val="00632136"/>
    <w:rsid w:val="006546DD"/>
    <w:rsid w:val="00677863"/>
    <w:rsid w:val="00684BCF"/>
    <w:rsid w:val="006E419F"/>
    <w:rsid w:val="006E519C"/>
    <w:rsid w:val="006F7692"/>
    <w:rsid w:val="00723430"/>
    <w:rsid w:val="00781391"/>
    <w:rsid w:val="007D37CF"/>
    <w:rsid w:val="007E3C95"/>
    <w:rsid w:val="0080706D"/>
    <w:rsid w:val="0081344E"/>
    <w:rsid w:val="00813ADF"/>
    <w:rsid w:val="0085165D"/>
    <w:rsid w:val="008F1B4A"/>
    <w:rsid w:val="008F739E"/>
    <w:rsid w:val="00925AF8"/>
    <w:rsid w:val="00927991"/>
    <w:rsid w:val="00960B5F"/>
    <w:rsid w:val="00983C43"/>
    <w:rsid w:val="00986C3D"/>
    <w:rsid w:val="009B41E1"/>
    <w:rsid w:val="009D52E7"/>
    <w:rsid w:val="009F2C18"/>
    <w:rsid w:val="00A3637B"/>
    <w:rsid w:val="00A76C17"/>
    <w:rsid w:val="00A804FA"/>
    <w:rsid w:val="00AE13A5"/>
    <w:rsid w:val="00B36785"/>
    <w:rsid w:val="00B749F9"/>
    <w:rsid w:val="00B76315"/>
    <w:rsid w:val="00B85971"/>
    <w:rsid w:val="00BE1581"/>
    <w:rsid w:val="00BE66C6"/>
    <w:rsid w:val="00BE73D2"/>
    <w:rsid w:val="00BF0E1C"/>
    <w:rsid w:val="00C14B71"/>
    <w:rsid w:val="00C209A3"/>
    <w:rsid w:val="00C226CC"/>
    <w:rsid w:val="00C24BF2"/>
    <w:rsid w:val="00CA35C1"/>
    <w:rsid w:val="00CB3E9E"/>
    <w:rsid w:val="00CD31C4"/>
    <w:rsid w:val="00CE5D44"/>
    <w:rsid w:val="00CF3BC4"/>
    <w:rsid w:val="00D00295"/>
    <w:rsid w:val="00D06585"/>
    <w:rsid w:val="00D5166C"/>
    <w:rsid w:val="00DB2C52"/>
    <w:rsid w:val="00E00D05"/>
    <w:rsid w:val="00EC1001"/>
    <w:rsid w:val="00EF7E63"/>
    <w:rsid w:val="00F10EC7"/>
    <w:rsid w:val="00F22AA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D9520-974E-4B05-B91F-4C0F9606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22A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2AA3"/>
  </w:style>
  <w:style w:type="paragraph" w:customStyle="1" w:styleId="TableParagraph">
    <w:name w:val="Table Paragraph"/>
    <w:basedOn w:val="a"/>
    <w:uiPriority w:val="1"/>
    <w:qFormat/>
    <w:rsid w:val="00813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149D-B31B-4F06-AF8B-E64CB36A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ВАГОНЫ-3</cp:lastModifiedBy>
  <cp:revision>4</cp:revision>
  <cp:lastPrinted>2016-02-19T06:41:00Z</cp:lastPrinted>
  <dcterms:created xsi:type="dcterms:W3CDTF">2017-02-09T09:27:00Z</dcterms:created>
  <dcterms:modified xsi:type="dcterms:W3CDTF">2017-12-25T14:44:00Z</dcterms:modified>
</cp:coreProperties>
</file>