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301A4" w:rsidRPr="000301A4">
        <w:rPr>
          <w:rFonts w:ascii="Times New Roman" w:hAnsi="Times New Roman" w:cs="Times New Roman"/>
          <w:sz w:val="24"/>
          <w:szCs w:val="24"/>
        </w:rPr>
        <w:t>Автоматизированное проектирование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0301A4" w:rsidRPr="000301A4">
        <w:rPr>
          <w:rFonts w:ascii="Times New Roman" w:hAnsi="Times New Roman" w:cs="Times New Roman"/>
          <w:sz w:val="24"/>
          <w:szCs w:val="24"/>
        </w:rPr>
        <w:t>Автоматизированное проектирование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A26BEF">
        <w:rPr>
          <w:rFonts w:ascii="Times New Roman" w:hAnsi="Times New Roman" w:cs="Times New Roman"/>
          <w:sz w:val="24"/>
          <w:szCs w:val="24"/>
        </w:rPr>
        <w:t>В.ОД.</w:t>
      </w:r>
      <w:r w:rsidR="006F5286">
        <w:rPr>
          <w:rFonts w:ascii="Times New Roman" w:hAnsi="Times New Roman" w:cs="Times New Roman"/>
          <w:sz w:val="24"/>
          <w:szCs w:val="24"/>
        </w:rPr>
        <w:t>5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A26BEF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7991" w:rsidRPr="00554E0D" w:rsidRDefault="00927991" w:rsidP="0072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84A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0301A4" w:rsidRPr="000301A4">
        <w:rPr>
          <w:rFonts w:ascii="Times New Roman" w:hAnsi="Times New Roman" w:cs="Times New Roman"/>
          <w:sz w:val="24"/>
          <w:szCs w:val="24"/>
        </w:rPr>
        <w:t>Автоматизированное проектирование подвижного состава</w:t>
      </w:r>
      <w:r w:rsidRPr="001E284A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604847" w:rsidRPr="00604847">
        <w:rPr>
          <w:rFonts w:ascii="Times New Roman" w:hAnsi="Times New Roman" w:cs="Times New Roman"/>
          <w:sz w:val="24"/>
          <w:szCs w:val="24"/>
        </w:rPr>
        <w:t>формирование у студентов комплекса знаний  о наукоемких компьютерных технологиях - программных системах автоматизированного проектирования (САПР),  теоретических  и практических знаний, умений и навыков в области автоматизированного проектирования вагонов, навыков оформления проектно-конструкторской документации на вагоны с использованием прогрессивных методов на базе современной компьютерной техники и новейшего  программного обеспечения</w:t>
      </w:r>
      <w:r w:rsidR="00565E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7991" w:rsidRPr="001E284A" w:rsidRDefault="00927991" w:rsidP="00055BF2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604847" w:rsidRPr="00604847" w:rsidRDefault="00604847" w:rsidP="00604847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4847">
        <w:rPr>
          <w:rFonts w:ascii="Times New Roman" w:hAnsi="Times New Roman" w:cs="Times New Roman"/>
          <w:sz w:val="24"/>
          <w:szCs w:val="24"/>
        </w:rPr>
        <w:t>формирование у студентов теоретических знаний о методах автоматизированного проектирования, включая трехмерное моделирование деталей и узлов вагонов, оформление графического материала;</w:t>
      </w:r>
    </w:p>
    <w:p w:rsidR="00604847" w:rsidRPr="00604847" w:rsidRDefault="00320412" w:rsidP="00604847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студентов </w:t>
      </w:r>
      <w:r w:rsidR="00604847" w:rsidRPr="00604847">
        <w:rPr>
          <w:rFonts w:ascii="Times New Roman" w:hAnsi="Times New Roman" w:cs="Times New Roman"/>
          <w:sz w:val="24"/>
          <w:szCs w:val="24"/>
        </w:rPr>
        <w:t xml:space="preserve">навыкам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04847" w:rsidRPr="00604847">
        <w:rPr>
          <w:rFonts w:ascii="Times New Roman" w:hAnsi="Times New Roman" w:cs="Times New Roman"/>
          <w:sz w:val="24"/>
          <w:szCs w:val="24"/>
        </w:rPr>
        <w:t xml:space="preserve">в программном комплексе </w:t>
      </w:r>
      <w:proofErr w:type="spellStart"/>
      <w:r w:rsidR="00604847" w:rsidRPr="00604847">
        <w:rPr>
          <w:rFonts w:ascii="Times New Roman" w:hAnsi="Times New Roman" w:cs="Times New Roman"/>
          <w:sz w:val="24"/>
          <w:szCs w:val="24"/>
        </w:rPr>
        <w:t>SolidWorks</w:t>
      </w:r>
      <w:proofErr w:type="spellEnd"/>
      <w:r w:rsidR="00604847" w:rsidRPr="0060484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927991" w:rsidRDefault="007E3C95" w:rsidP="006048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185A56">
        <w:rPr>
          <w:rFonts w:ascii="Times New Roman" w:hAnsi="Times New Roman" w:cs="Times New Roman"/>
          <w:sz w:val="24"/>
          <w:szCs w:val="24"/>
        </w:rPr>
        <w:t>ОПК-1</w:t>
      </w:r>
      <w:r w:rsidR="000301A4">
        <w:rPr>
          <w:rFonts w:ascii="Times New Roman" w:hAnsi="Times New Roman" w:cs="Times New Roman"/>
          <w:sz w:val="24"/>
          <w:szCs w:val="24"/>
        </w:rPr>
        <w:t>0</w:t>
      </w:r>
      <w:r w:rsidR="00185A56">
        <w:rPr>
          <w:rFonts w:ascii="Times New Roman" w:hAnsi="Times New Roman" w:cs="Times New Roman"/>
          <w:sz w:val="24"/>
          <w:szCs w:val="24"/>
        </w:rPr>
        <w:t>, ОПК-</w:t>
      </w:r>
      <w:r w:rsidR="000301A4">
        <w:rPr>
          <w:rFonts w:ascii="Times New Roman" w:hAnsi="Times New Roman" w:cs="Times New Roman"/>
          <w:sz w:val="24"/>
          <w:szCs w:val="24"/>
        </w:rPr>
        <w:t>11</w:t>
      </w:r>
      <w:r w:rsidR="00185A56">
        <w:rPr>
          <w:rFonts w:ascii="Times New Roman" w:hAnsi="Times New Roman" w:cs="Times New Roman"/>
          <w:sz w:val="24"/>
          <w:szCs w:val="24"/>
        </w:rPr>
        <w:t>, ОПК-</w:t>
      </w:r>
      <w:r w:rsidR="000301A4">
        <w:rPr>
          <w:rFonts w:ascii="Times New Roman" w:hAnsi="Times New Roman" w:cs="Times New Roman"/>
          <w:sz w:val="24"/>
          <w:szCs w:val="24"/>
        </w:rPr>
        <w:t>13</w:t>
      </w:r>
      <w:r w:rsidR="00185A56">
        <w:rPr>
          <w:rFonts w:ascii="Times New Roman" w:hAnsi="Times New Roman" w:cs="Times New Roman"/>
          <w:sz w:val="24"/>
          <w:szCs w:val="24"/>
        </w:rPr>
        <w:t>, ПК-2, ПК-</w:t>
      </w:r>
      <w:r w:rsidR="000301A4">
        <w:rPr>
          <w:rFonts w:ascii="Times New Roman" w:hAnsi="Times New Roman" w:cs="Times New Roman"/>
          <w:sz w:val="24"/>
          <w:szCs w:val="24"/>
        </w:rPr>
        <w:t>16</w:t>
      </w:r>
      <w:r w:rsidR="00185A56">
        <w:rPr>
          <w:rFonts w:ascii="Times New Roman" w:hAnsi="Times New Roman" w:cs="Times New Roman"/>
          <w:sz w:val="24"/>
          <w:szCs w:val="24"/>
        </w:rPr>
        <w:t>,</w:t>
      </w:r>
      <w:r w:rsidR="000301A4">
        <w:rPr>
          <w:rFonts w:ascii="Times New Roman" w:hAnsi="Times New Roman" w:cs="Times New Roman"/>
          <w:sz w:val="24"/>
          <w:szCs w:val="24"/>
        </w:rPr>
        <w:t xml:space="preserve"> ПК-18,</w:t>
      </w:r>
      <w:r w:rsidR="00185A56">
        <w:rPr>
          <w:rFonts w:ascii="Times New Roman" w:hAnsi="Times New Roman" w:cs="Times New Roman"/>
          <w:sz w:val="24"/>
          <w:szCs w:val="24"/>
        </w:rPr>
        <w:t xml:space="preserve"> ПСК-2.</w:t>
      </w:r>
      <w:r w:rsidR="000301A4">
        <w:rPr>
          <w:rFonts w:ascii="Times New Roman" w:hAnsi="Times New Roman" w:cs="Times New Roman"/>
          <w:sz w:val="24"/>
          <w:szCs w:val="24"/>
        </w:rPr>
        <w:t>1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73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FB1DB2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FB1D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B1DB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563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792D5D" w:rsidRDefault="0045782D" w:rsidP="00792D5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82D">
        <w:rPr>
          <w:rFonts w:ascii="Times New Roman" w:hAnsi="Times New Roman" w:cs="Times New Roman"/>
          <w:sz w:val="24"/>
          <w:szCs w:val="24"/>
        </w:rPr>
        <w:t>основы проектирования вагонов с использованием САПР, средства обеспечения САПР, нормы проектирования и оформления проектной документации в соответствии с российскими стандартами</w:t>
      </w:r>
      <w:r w:rsidR="00792D5D" w:rsidRPr="00792D5D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C25C9" w:rsidRDefault="005834D1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0D0C4C" w:rsidRDefault="0045782D" w:rsidP="0045782D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82D">
        <w:rPr>
          <w:rFonts w:ascii="Times New Roman" w:hAnsi="Times New Roman" w:cs="Times New Roman"/>
          <w:sz w:val="24"/>
          <w:szCs w:val="24"/>
        </w:rPr>
        <w:t>Разрабатывать констру</w:t>
      </w:r>
      <w:r>
        <w:rPr>
          <w:rFonts w:ascii="Times New Roman" w:hAnsi="Times New Roman" w:cs="Times New Roman"/>
          <w:sz w:val="24"/>
          <w:szCs w:val="24"/>
        </w:rPr>
        <w:t>кторскую документацию на вагоны</w:t>
      </w:r>
      <w:r w:rsidRPr="0045782D">
        <w:rPr>
          <w:rFonts w:ascii="Times New Roman" w:hAnsi="Times New Roman" w:cs="Times New Roman"/>
          <w:sz w:val="24"/>
          <w:szCs w:val="24"/>
        </w:rPr>
        <w:t>, включая трехмерные модели и чертежи сборок и деталей  и определять их параметры  с использованием информационных технологий</w:t>
      </w:r>
      <w:r w:rsidR="005A7351" w:rsidRPr="000D0C4C">
        <w:rPr>
          <w:rFonts w:ascii="Times New Roman" w:hAnsi="Times New Roman" w:cs="Times New Roman"/>
          <w:sz w:val="24"/>
          <w:szCs w:val="24"/>
        </w:rPr>
        <w:t>.</w:t>
      </w:r>
      <w:r w:rsidR="00927991" w:rsidRPr="000D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C25C9" w:rsidRDefault="005834D1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24456A" w:rsidP="00C275E6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56A">
        <w:rPr>
          <w:rFonts w:ascii="Times New Roman" w:hAnsi="Times New Roman" w:cs="Times New Roman"/>
          <w:sz w:val="24"/>
          <w:szCs w:val="24"/>
        </w:rPr>
        <w:t>методами моделирования деталей вагонов и их узлов средствами программных  комплексов автоматизированного проектирования</w:t>
      </w:r>
      <w:r w:rsidR="00C275E6">
        <w:rPr>
          <w:rFonts w:ascii="Times New Roman" w:hAnsi="Times New Roman" w:cs="Times New Roman"/>
          <w:sz w:val="24"/>
          <w:szCs w:val="24"/>
        </w:rPr>
        <w:t>.</w:t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52185" w:rsidRPr="00052185" w:rsidRDefault="00052185" w:rsidP="0005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052185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САПР. </w:t>
      </w:r>
      <w:r w:rsidRPr="00052185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понятия </w:t>
      </w:r>
      <w:r w:rsidRPr="00052185">
        <w:rPr>
          <w:rFonts w:ascii="Times New Roman" w:hAnsi="Times New Roman" w:cs="Times New Roman"/>
          <w:sz w:val="24"/>
          <w:szCs w:val="24"/>
        </w:rPr>
        <w:t>САПР. Методы геометрического моделирования.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185">
        <w:rPr>
          <w:rFonts w:ascii="Times New Roman" w:hAnsi="Times New Roman" w:cs="Times New Roman"/>
          <w:sz w:val="24"/>
          <w:szCs w:val="24"/>
        </w:rPr>
        <w:t>Классификация геометрических моделей.</w:t>
      </w:r>
    </w:p>
    <w:p w:rsidR="00535B5E" w:rsidRDefault="00052185" w:rsidP="0005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работы </w:t>
      </w:r>
      <w:r w:rsidRPr="00052185">
        <w:rPr>
          <w:rFonts w:ascii="Times New Roman" w:hAnsi="Times New Roman" w:cs="Times New Roman"/>
          <w:sz w:val="24"/>
          <w:szCs w:val="24"/>
        </w:rPr>
        <w:t xml:space="preserve">в системе автоматизированного проектирования </w:t>
      </w:r>
      <w:proofErr w:type="spellStart"/>
      <w:r w:rsidRPr="00052185">
        <w:rPr>
          <w:rFonts w:ascii="Times New Roman" w:hAnsi="Times New Roman" w:cs="Times New Roman"/>
          <w:sz w:val="24"/>
          <w:szCs w:val="24"/>
        </w:rPr>
        <w:t>SolidWorks</w:t>
      </w:r>
      <w:proofErr w:type="spellEnd"/>
      <w:r w:rsidRPr="00052185">
        <w:rPr>
          <w:rFonts w:ascii="Times New Roman" w:hAnsi="Times New Roman" w:cs="Times New Roman"/>
          <w:sz w:val="24"/>
          <w:szCs w:val="24"/>
        </w:rPr>
        <w:t>.</w:t>
      </w:r>
    </w:p>
    <w:p w:rsidR="00052185" w:rsidRDefault="00052185" w:rsidP="0005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построения эскизов. </w:t>
      </w:r>
      <w:r w:rsidRPr="00052185">
        <w:rPr>
          <w:rFonts w:ascii="Times New Roman" w:hAnsi="Times New Roman" w:cs="Times New Roman"/>
          <w:sz w:val="24"/>
          <w:szCs w:val="24"/>
        </w:rPr>
        <w:t>Виды эскизов.</w:t>
      </w:r>
    </w:p>
    <w:p w:rsidR="00052185" w:rsidRPr="00052185" w:rsidRDefault="00052185" w:rsidP="0005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85">
        <w:rPr>
          <w:rFonts w:ascii="Times New Roman" w:hAnsi="Times New Roman" w:cs="Times New Roman"/>
          <w:sz w:val="24"/>
          <w:szCs w:val="24"/>
        </w:rPr>
        <w:t xml:space="preserve">Создание трехмерных деталей в программе </w:t>
      </w:r>
      <w:proofErr w:type="spellStart"/>
      <w:r w:rsidRPr="00052185">
        <w:rPr>
          <w:rFonts w:ascii="Times New Roman" w:hAnsi="Times New Roman" w:cs="Times New Roman"/>
          <w:sz w:val="24"/>
          <w:szCs w:val="24"/>
        </w:rPr>
        <w:t>SolidWorks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2185" w:rsidRDefault="00052185" w:rsidP="0005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сборок </w:t>
      </w:r>
      <w:r w:rsidRPr="00052185">
        <w:rPr>
          <w:rFonts w:ascii="Times New Roman" w:hAnsi="Times New Roman" w:cs="Times New Roman"/>
          <w:sz w:val="24"/>
          <w:szCs w:val="24"/>
        </w:rPr>
        <w:t>в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85">
        <w:rPr>
          <w:rFonts w:ascii="Times New Roman" w:hAnsi="Times New Roman" w:cs="Times New Roman"/>
          <w:sz w:val="24"/>
          <w:szCs w:val="24"/>
        </w:rPr>
        <w:t>SolidWorks</w:t>
      </w:r>
      <w:proofErr w:type="spellEnd"/>
      <w:r w:rsidRPr="00052185">
        <w:rPr>
          <w:rFonts w:ascii="Times New Roman" w:hAnsi="Times New Roman" w:cs="Times New Roman"/>
          <w:sz w:val="24"/>
          <w:szCs w:val="24"/>
        </w:rPr>
        <w:t>.</w:t>
      </w:r>
    </w:p>
    <w:p w:rsidR="00052185" w:rsidRDefault="00052185" w:rsidP="0005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чертежей.</w:t>
      </w:r>
    </w:p>
    <w:p w:rsidR="00052185" w:rsidRDefault="00052185" w:rsidP="0005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Поверхностные модели. Детали из листового проката. Штампы. Литые детали.</w:t>
      </w:r>
    </w:p>
    <w:p w:rsidR="00052185" w:rsidRPr="003D0E07" w:rsidRDefault="00052185" w:rsidP="0005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Параметризированное проектирование. Порядок создания трехмерных моделей грузовых вагонов.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F5286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="00CE35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6F5286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9926A7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FD024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заочной форме обучения </w:t>
      </w:r>
      <w:r w:rsidR="009926A7">
        <w:rPr>
          <w:rFonts w:ascii="Times New Roman" w:hAnsi="Times New Roman" w:cs="Times New Roman"/>
          <w:sz w:val="24"/>
          <w:szCs w:val="24"/>
        </w:rPr>
        <w:t>24</w:t>
      </w:r>
      <w:r w:rsidR="006F5286">
        <w:rPr>
          <w:rFonts w:ascii="Times New Roman" w:hAnsi="Times New Roman" w:cs="Times New Roman"/>
          <w:sz w:val="24"/>
          <w:szCs w:val="24"/>
        </w:rPr>
        <w:t xml:space="preserve"> ауд. часа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F25A08">
        <w:rPr>
          <w:rFonts w:ascii="Times New Roman" w:hAnsi="Times New Roman" w:cs="Times New Roman"/>
          <w:sz w:val="24"/>
          <w:szCs w:val="24"/>
        </w:rPr>
        <w:t>9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B30771">
        <w:rPr>
          <w:rFonts w:ascii="Times New Roman" w:hAnsi="Times New Roman" w:cs="Times New Roman"/>
          <w:sz w:val="24"/>
          <w:szCs w:val="24"/>
        </w:rPr>
        <w:t xml:space="preserve"> </w:t>
      </w:r>
      <w:r w:rsidR="006F5286">
        <w:rPr>
          <w:rFonts w:ascii="Times New Roman" w:hAnsi="Times New Roman" w:cs="Times New Roman"/>
          <w:sz w:val="24"/>
          <w:szCs w:val="24"/>
        </w:rPr>
        <w:t>курсовая работа</w:t>
      </w:r>
      <w:r w:rsidR="007434F0">
        <w:rPr>
          <w:rFonts w:ascii="Times New Roman" w:hAnsi="Times New Roman" w:cs="Times New Roman"/>
          <w:sz w:val="24"/>
          <w:szCs w:val="24"/>
        </w:rPr>
        <w:t xml:space="preserve">, </w:t>
      </w:r>
      <w:r w:rsidR="00F25A08">
        <w:rPr>
          <w:rFonts w:ascii="Times New Roman" w:hAnsi="Times New Roman" w:cs="Times New Roman"/>
          <w:sz w:val="24"/>
          <w:szCs w:val="24"/>
        </w:rPr>
        <w:t>экзамен</w:t>
      </w:r>
      <w:r w:rsidR="007D37CF">
        <w:rPr>
          <w:rFonts w:ascii="Times New Roman" w:hAnsi="Times New Roman" w:cs="Times New Roman"/>
          <w:sz w:val="24"/>
          <w:szCs w:val="24"/>
        </w:rPr>
        <w:t>;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 xml:space="preserve">: </w:t>
      </w:r>
      <w:r w:rsidR="00F25A08">
        <w:rPr>
          <w:rFonts w:ascii="Times New Roman" w:hAnsi="Times New Roman" w:cs="Times New Roman"/>
          <w:sz w:val="24"/>
          <w:szCs w:val="24"/>
        </w:rPr>
        <w:t>6</w:t>
      </w:r>
      <w:r w:rsidR="007D37CF">
        <w:rPr>
          <w:rFonts w:ascii="Times New Roman" w:hAnsi="Times New Roman" w:cs="Times New Roman"/>
          <w:sz w:val="24"/>
          <w:szCs w:val="24"/>
        </w:rPr>
        <w:t xml:space="preserve"> курс – </w:t>
      </w:r>
      <w:r w:rsidR="006F5286">
        <w:rPr>
          <w:rFonts w:ascii="Times New Roman" w:hAnsi="Times New Roman" w:cs="Times New Roman"/>
          <w:sz w:val="24"/>
          <w:szCs w:val="24"/>
        </w:rPr>
        <w:t>курсовая работа</w:t>
      </w:r>
      <w:r w:rsidR="007434F0">
        <w:rPr>
          <w:rFonts w:ascii="Times New Roman" w:hAnsi="Times New Roman" w:cs="Times New Roman"/>
          <w:sz w:val="24"/>
          <w:szCs w:val="24"/>
        </w:rPr>
        <w:t xml:space="preserve">, </w:t>
      </w:r>
      <w:r w:rsidR="00F25A08">
        <w:rPr>
          <w:rFonts w:ascii="Times New Roman" w:hAnsi="Times New Roman" w:cs="Times New Roman"/>
          <w:sz w:val="24"/>
          <w:szCs w:val="24"/>
        </w:rPr>
        <w:t>экзамен</w:t>
      </w:r>
      <w:r w:rsidRPr="002F3932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4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8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0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55D36"/>
    <w:multiLevelType w:val="hybridMultilevel"/>
    <w:tmpl w:val="422040FE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25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28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26"/>
  </w:num>
  <w:num w:numId="5">
    <w:abstractNumId w:val="11"/>
  </w:num>
  <w:num w:numId="6">
    <w:abstractNumId w:val="14"/>
  </w:num>
  <w:num w:numId="7">
    <w:abstractNumId w:val="23"/>
  </w:num>
  <w:num w:numId="8">
    <w:abstractNumId w:val="6"/>
  </w:num>
  <w:num w:numId="9">
    <w:abstractNumId w:val="18"/>
  </w:num>
  <w:num w:numId="10">
    <w:abstractNumId w:val="2"/>
  </w:num>
  <w:num w:numId="11">
    <w:abstractNumId w:val="1"/>
  </w:num>
  <w:num w:numId="12">
    <w:abstractNumId w:val="22"/>
  </w:num>
  <w:num w:numId="13">
    <w:abstractNumId w:val="20"/>
  </w:num>
  <w:num w:numId="14">
    <w:abstractNumId w:val="8"/>
  </w:num>
  <w:num w:numId="15">
    <w:abstractNumId w:val="25"/>
  </w:num>
  <w:num w:numId="16">
    <w:abstractNumId w:val="21"/>
  </w:num>
  <w:num w:numId="17">
    <w:abstractNumId w:val="15"/>
  </w:num>
  <w:num w:numId="18">
    <w:abstractNumId w:val="9"/>
  </w:num>
  <w:num w:numId="19">
    <w:abstractNumId w:val="19"/>
  </w:num>
  <w:num w:numId="20">
    <w:abstractNumId w:val="3"/>
  </w:num>
  <w:num w:numId="21">
    <w:abstractNumId w:val="10"/>
  </w:num>
  <w:num w:numId="22">
    <w:abstractNumId w:val="28"/>
  </w:num>
  <w:num w:numId="23">
    <w:abstractNumId w:val="13"/>
  </w:num>
  <w:num w:numId="24">
    <w:abstractNumId w:val="7"/>
  </w:num>
  <w:num w:numId="25">
    <w:abstractNumId w:val="4"/>
  </w:num>
  <w:num w:numId="26">
    <w:abstractNumId w:val="27"/>
  </w:num>
  <w:num w:numId="27">
    <w:abstractNumId w:val="24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01A4"/>
    <w:rsid w:val="00052185"/>
    <w:rsid w:val="00055BF2"/>
    <w:rsid w:val="000B66D8"/>
    <w:rsid w:val="000C23B7"/>
    <w:rsid w:val="000D0C4C"/>
    <w:rsid w:val="0016412E"/>
    <w:rsid w:val="00176C0D"/>
    <w:rsid w:val="00185A56"/>
    <w:rsid w:val="0018685C"/>
    <w:rsid w:val="00192D06"/>
    <w:rsid w:val="001C27F9"/>
    <w:rsid w:val="001D352A"/>
    <w:rsid w:val="00201671"/>
    <w:rsid w:val="00231AF7"/>
    <w:rsid w:val="0024456A"/>
    <w:rsid w:val="00261DEA"/>
    <w:rsid w:val="002C7201"/>
    <w:rsid w:val="00320412"/>
    <w:rsid w:val="0033296C"/>
    <w:rsid w:val="003430B1"/>
    <w:rsid w:val="003879B4"/>
    <w:rsid w:val="003D0E07"/>
    <w:rsid w:val="00403D4E"/>
    <w:rsid w:val="00413A53"/>
    <w:rsid w:val="004321D7"/>
    <w:rsid w:val="0045782D"/>
    <w:rsid w:val="00535B5E"/>
    <w:rsid w:val="00554D26"/>
    <w:rsid w:val="00554E0D"/>
    <w:rsid w:val="005635B8"/>
    <w:rsid w:val="00565ED7"/>
    <w:rsid w:val="005834D1"/>
    <w:rsid w:val="005A2389"/>
    <w:rsid w:val="005A7351"/>
    <w:rsid w:val="005B3624"/>
    <w:rsid w:val="005F40AF"/>
    <w:rsid w:val="005F7EB2"/>
    <w:rsid w:val="00604847"/>
    <w:rsid w:val="006251D4"/>
    <w:rsid w:val="00626B28"/>
    <w:rsid w:val="00632136"/>
    <w:rsid w:val="00646AD2"/>
    <w:rsid w:val="006546DD"/>
    <w:rsid w:val="00662AF2"/>
    <w:rsid w:val="00672BC5"/>
    <w:rsid w:val="00677863"/>
    <w:rsid w:val="006E419F"/>
    <w:rsid w:val="006E519C"/>
    <w:rsid w:val="006F5286"/>
    <w:rsid w:val="006F7692"/>
    <w:rsid w:val="0072215A"/>
    <w:rsid w:val="00723430"/>
    <w:rsid w:val="0073775C"/>
    <w:rsid w:val="007434F0"/>
    <w:rsid w:val="00781391"/>
    <w:rsid w:val="00792D5D"/>
    <w:rsid w:val="007B053F"/>
    <w:rsid w:val="007B1FF7"/>
    <w:rsid w:val="007D37CF"/>
    <w:rsid w:val="007E3C95"/>
    <w:rsid w:val="00813ADF"/>
    <w:rsid w:val="008E1617"/>
    <w:rsid w:val="008F1B4A"/>
    <w:rsid w:val="00925AF8"/>
    <w:rsid w:val="00927133"/>
    <w:rsid w:val="00927991"/>
    <w:rsid w:val="00960B5F"/>
    <w:rsid w:val="00983C43"/>
    <w:rsid w:val="00986C3D"/>
    <w:rsid w:val="009926A7"/>
    <w:rsid w:val="009F2C18"/>
    <w:rsid w:val="009F55E7"/>
    <w:rsid w:val="00A26BEF"/>
    <w:rsid w:val="00A3637B"/>
    <w:rsid w:val="00A76C17"/>
    <w:rsid w:val="00AE13A5"/>
    <w:rsid w:val="00B30771"/>
    <w:rsid w:val="00B80A3D"/>
    <w:rsid w:val="00BA204B"/>
    <w:rsid w:val="00BD4A9F"/>
    <w:rsid w:val="00BE66C6"/>
    <w:rsid w:val="00BF0E1C"/>
    <w:rsid w:val="00C226CC"/>
    <w:rsid w:val="00C24BF2"/>
    <w:rsid w:val="00C275E6"/>
    <w:rsid w:val="00C42BCC"/>
    <w:rsid w:val="00C645E7"/>
    <w:rsid w:val="00C706ED"/>
    <w:rsid w:val="00CA35C1"/>
    <w:rsid w:val="00CB3E9E"/>
    <w:rsid w:val="00CE355B"/>
    <w:rsid w:val="00CE5D44"/>
    <w:rsid w:val="00D00295"/>
    <w:rsid w:val="00D06585"/>
    <w:rsid w:val="00D26151"/>
    <w:rsid w:val="00D5166C"/>
    <w:rsid w:val="00DD4E82"/>
    <w:rsid w:val="00E00907"/>
    <w:rsid w:val="00E00D05"/>
    <w:rsid w:val="00EF7E63"/>
    <w:rsid w:val="00F25A08"/>
    <w:rsid w:val="00F54AC6"/>
    <w:rsid w:val="00F87951"/>
    <w:rsid w:val="00FA737E"/>
    <w:rsid w:val="00FB1DB2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792D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2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792D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8AD3-B8E1-412E-8183-40722883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7</cp:revision>
  <cp:lastPrinted>2016-02-19T06:41:00Z</cp:lastPrinted>
  <dcterms:created xsi:type="dcterms:W3CDTF">2017-01-17T06:16:00Z</dcterms:created>
  <dcterms:modified xsi:type="dcterms:W3CDTF">2017-10-06T13:58:00Z</dcterms:modified>
</cp:coreProperties>
</file>