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152765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765">
        <w:rPr>
          <w:rFonts w:ascii="Times New Roman" w:hAnsi="Times New Roman"/>
          <w:sz w:val="28"/>
          <w:szCs w:val="28"/>
        </w:rPr>
        <w:t>«</w:t>
      </w:r>
      <w:r w:rsidR="00260FF8" w:rsidRPr="00260FF8">
        <w:rPr>
          <w:rFonts w:ascii="Times New Roman" w:hAnsi="Times New Roman"/>
          <w:sz w:val="28"/>
          <w:szCs w:val="28"/>
        </w:rPr>
        <w:t>ТЕХНОЛОГИЯ ПРОИЗВОДСТВА ПОДЪЕМНО-ТРАНСПОРТНЫХ, СТРОИТЕЛЬНЫХ, ДОРОЖНЫХ СРЕДСТВ И ОБОРУДОВАНИЯ</w:t>
      </w:r>
      <w:r w:rsidRPr="00152765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8704D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>пециализация «Подъемно-транспортные, строительные, дорожные машины 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7C6FF8" w:rsidRPr="007C6FF8">
        <w:rPr>
          <w:rFonts w:ascii="Times New Roman" w:hAnsi="Times New Roman"/>
          <w:sz w:val="24"/>
          <w:szCs w:val="28"/>
        </w:rPr>
        <w:t>«</w:t>
      </w:r>
      <w:r w:rsidR="00260FF8" w:rsidRPr="00260FF8">
        <w:rPr>
          <w:rFonts w:ascii="Times New Roman" w:hAnsi="Times New Roman"/>
          <w:sz w:val="24"/>
          <w:szCs w:val="28"/>
        </w:rPr>
        <w:t>Технология производства подъемно-транспортных, строительных, дорожных средств и оборудования</w:t>
      </w:r>
      <w:r w:rsidR="007C6FF8" w:rsidRPr="007C6FF8">
        <w:rPr>
          <w:rFonts w:ascii="Times New Roman" w:hAnsi="Times New Roman"/>
          <w:sz w:val="24"/>
          <w:szCs w:val="28"/>
        </w:rPr>
        <w:t xml:space="preserve">» 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836BD">
        <w:rPr>
          <w:rFonts w:ascii="Times New Roman" w:hAnsi="Times New Roman"/>
          <w:sz w:val="24"/>
          <w:szCs w:val="24"/>
        </w:rPr>
        <w:t>Б</w:t>
      </w:r>
      <w:proofErr w:type="gramStart"/>
      <w:r w:rsidR="008836BD">
        <w:rPr>
          <w:rFonts w:ascii="Times New Roman" w:hAnsi="Times New Roman"/>
          <w:sz w:val="24"/>
          <w:szCs w:val="24"/>
        </w:rPr>
        <w:t>1</w:t>
      </w:r>
      <w:proofErr w:type="gramEnd"/>
      <w:r w:rsidR="0078704D">
        <w:rPr>
          <w:rFonts w:ascii="Times New Roman" w:hAnsi="Times New Roman"/>
          <w:sz w:val="24"/>
          <w:szCs w:val="24"/>
        </w:rPr>
        <w:t>.Б.</w:t>
      </w:r>
      <w:r w:rsidR="00260FF8">
        <w:rPr>
          <w:rFonts w:ascii="Times New Roman" w:hAnsi="Times New Roman"/>
          <w:sz w:val="24"/>
          <w:szCs w:val="24"/>
        </w:rPr>
        <w:t>4</w:t>
      </w:r>
      <w:r w:rsidR="00984AAE">
        <w:rPr>
          <w:rFonts w:ascii="Times New Roman" w:hAnsi="Times New Roman"/>
          <w:sz w:val="24"/>
          <w:szCs w:val="24"/>
        </w:rPr>
        <w:t>1</w:t>
      </w:r>
      <w:r w:rsidR="008836BD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 </w:t>
      </w:r>
      <w:r w:rsidR="008836BD">
        <w:rPr>
          <w:rFonts w:ascii="Times New Roman" w:hAnsi="Times New Roman"/>
          <w:sz w:val="24"/>
          <w:szCs w:val="24"/>
        </w:rPr>
        <w:t xml:space="preserve">базовой </w:t>
      </w:r>
      <w:r w:rsidRPr="007E3C95">
        <w:rPr>
          <w:rFonts w:ascii="Times New Roman" w:hAnsi="Times New Roman"/>
          <w:sz w:val="24"/>
          <w:szCs w:val="24"/>
        </w:rPr>
        <w:t xml:space="preserve">части и является </w:t>
      </w:r>
      <w:r w:rsidR="00BB1BA6">
        <w:rPr>
          <w:rFonts w:ascii="Times New Roman" w:hAnsi="Times New Roman"/>
          <w:sz w:val="24"/>
          <w:szCs w:val="24"/>
        </w:rPr>
        <w:t>обязательной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00144" w:rsidRPr="007E3C95" w:rsidRDefault="00F00144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144" w:rsidRDefault="007E3C95" w:rsidP="00F001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BC4F93" w:rsidRPr="00BC4F93" w:rsidRDefault="00984AAE" w:rsidP="00BC4F93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984AAE">
        <w:rPr>
          <w:rFonts w:ascii="Times New Roman" w:hAnsi="Times New Roman"/>
          <w:sz w:val="24"/>
          <w:szCs w:val="28"/>
        </w:rPr>
        <w:t>Цель изучения дисциплины «</w:t>
      </w:r>
      <w:r w:rsidR="00BC4F93" w:rsidRPr="00260FF8">
        <w:rPr>
          <w:rFonts w:ascii="Times New Roman" w:hAnsi="Times New Roman"/>
          <w:sz w:val="24"/>
          <w:szCs w:val="28"/>
        </w:rPr>
        <w:t>Технология производства подъемно-транспортных, строительных, дорожных средств и оборудования</w:t>
      </w:r>
      <w:r w:rsidRPr="00984AAE">
        <w:rPr>
          <w:rFonts w:ascii="Times New Roman" w:hAnsi="Times New Roman"/>
          <w:sz w:val="24"/>
          <w:szCs w:val="28"/>
        </w:rPr>
        <w:t xml:space="preserve">» </w:t>
      </w:r>
      <w:r w:rsidR="00BC4F93" w:rsidRPr="00BC4F93">
        <w:rPr>
          <w:rFonts w:ascii="Times New Roman" w:hAnsi="Times New Roman"/>
          <w:sz w:val="24"/>
          <w:szCs w:val="28"/>
        </w:rPr>
        <w:t xml:space="preserve">состоит в приобретении студентами знаний теории и практики решения проблемы управления точностью и надёжностью процессов изготовления изделий, а также </w:t>
      </w:r>
      <w:r w:rsidR="00BC4F93">
        <w:rPr>
          <w:rFonts w:ascii="Times New Roman" w:hAnsi="Times New Roman"/>
          <w:sz w:val="24"/>
          <w:szCs w:val="28"/>
        </w:rPr>
        <w:t xml:space="preserve">в обучении </w:t>
      </w:r>
      <w:r w:rsidR="00BC4F93" w:rsidRPr="00BC4F93">
        <w:rPr>
          <w:rFonts w:ascii="Times New Roman" w:hAnsi="Times New Roman"/>
          <w:sz w:val="24"/>
          <w:szCs w:val="28"/>
        </w:rPr>
        <w:t xml:space="preserve">применению общих методологических положений и правил, обеспечивающих согласованность решений при разработке технологических процессов </w:t>
      </w:r>
      <w:r w:rsidR="00BC4F93">
        <w:rPr>
          <w:rFonts w:ascii="Times New Roman" w:hAnsi="Times New Roman"/>
          <w:sz w:val="24"/>
          <w:szCs w:val="28"/>
        </w:rPr>
        <w:t xml:space="preserve">в соответствии </w:t>
      </w:r>
      <w:r w:rsidR="00BC4F93" w:rsidRPr="00BC4F93">
        <w:rPr>
          <w:rFonts w:ascii="Times New Roman" w:hAnsi="Times New Roman"/>
          <w:sz w:val="24"/>
          <w:szCs w:val="28"/>
        </w:rPr>
        <w:t>с принципами единой системы технической подготовки производства.</w:t>
      </w:r>
      <w:proofErr w:type="gramEnd"/>
      <w:r w:rsidR="00BC4F93" w:rsidRPr="00BC4F93">
        <w:rPr>
          <w:rFonts w:ascii="Times New Roman" w:hAnsi="Times New Roman"/>
          <w:sz w:val="24"/>
          <w:szCs w:val="28"/>
        </w:rPr>
        <w:t xml:space="preserve"> Для достижения поставленн</w:t>
      </w:r>
      <w:r w:rsidR="00BC4F93">
        <w:rPr>
          <w:rFonts w:ascii="Times New Roman" w:hAnsi="Times New Roman"/>
          <w:sz w:val="24"/>
          <w:szCs w:val="28"/>
        </w:rPr>
        <w:t>ой</w:t>
      </w:r>
      <w:r w:rsidR="00BC4F93" w:rsidRPr="00BC4F93">
        <w:rPr>
          <w:rFonts w:ascii="Times New Roman" w:hAnsi="Times New Roman"/>
          <w:sz w:val="24"/>
          <w:szCs w:val="28"/>
        </w:rPr>
        <w:t xml:space="preserve"> цел</w:t>
      </w:r>
      <w:r w:rsidR="00BC4F93">
        <w:rPr>
          <w:rFonts w:ascii="Times New Roman" w:hAnsi="Times New Roman"/>
          <w:sz w:val="24"/>
          <w:szCs w:val="28"/>
        </w:rPr>
        <w:t>и</w:t>
      </w:r>
      <w:r w:rsidR="00BC4F93" w:rsidRPr="00BC4F93">
        <w:rPr>
          <w:rFonts w:ascii="Times New Roman" w:hAnsi="Times New Roman"/>
          <w:sz w:val="24"/>
          <w:szCs w:val="28"/>
        </w:rPr>
        <w:t xml:space="preserve"> решаются следующие задачи:</w:t>
      </w:r>
    </w:p>
    <w:p w:rsidR="00BC4F93" w:rsidRPr="00BC4F93" w:rsidRDefault="00BC4F93" w:rsidP="00BC4F93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BC4F93">
        <w:rPr>
          <w:rFonts w:ascii="Times New Roman" w:hAnsi="Times New Roman"/>
          <w:sz w:val="24"/>
          <w:szCs w:val="28"/>
        </w:rPr>
        <w:t>- формирование знаний, умений и навыков по проектированию технологических процессов изготовления машин;</w:t>
      </w:r>
    </w:p>
    <w:p w:rsidR="00BC4F93" w:rsidRPr="00BC4F93" w:rsidRDefault="00BC4F93" w:rsidP="00BC4F93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BC4F93">
        <w:rPr>
          <w:rFonts w:ascii="Times New Roman" w:hAnsi="Times New Roman"/>
          <w:sz w:val="24"/>
          <w:szCs w:val="28"/>
        </w:rPr>
        <w:t>- формирование умений и навыков отработке конструкций на технологичность;</w:t>
      </w:r>
    </w:p>
    <w:p w:rsidR="009E3DDC" w:rsidRDefault="00BC4F93" w:rsidP="00BC4F93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BC4F93">
        <w:rPr>
          <w:rFonts w:ascii="Times New Roman" w:hAnsi="Times New Roman"/>
          <w:sz w:val="24"/>
          <w:szCs w:val="28"/>
        </w:rPr>
        <w:t>- формирование знаний и умений по методикам расчетов режимов выполнения технологических операций.</w:t>
      </w:r>
    </w:p>
    <w:p w:rsidR="00984AAE" w:rsidRDefault="00984AAE" w:rsidP="00984AA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06585" w:rsidRDefault="00D06585" w:rsidP="00BA68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9E3DDC"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>, ПК-</w:t>
      </w:r>
      <w:r w:rsidR="00984AAE">
        <w:rPr>
          <w:rFonts w:ascii="Times New Roman" w:hAnsi="Times New Roman"/>
          <w:sz w:val="24"/>
          <w:szCs w:val="24"/>
        </w:rPr>
        <w:t>9</w:t>
      </w:r>
      <w:r w:rsidRPr="007E3C95">
        <w:rPr>
          <w:rFonts w:ascii="Times New Roman" w:hAnsi="Times New Roman"/>
          <w:sz w:val="24"/>
          <w:szCs w:val="24"/>
        </w:rPr>
        <w:t xml:space="preserve">, </w:t>
      </w:r>
      <w:r w:rsidR="00BC4F93">
        <w:rPr>
          <w:rFonts w:ascii="Times New Roman" w:hAnsi="Times New Roman"/>
          <w:sz w:val="24"/>
          <w:szCs w:val="24"/>
        </w:rPr>
        <w:t xml:space="preserve">ПК-15, </w:t>
      </w:r>
      <w:r w:rsidR="009E3DDC">
        <w:rPr>
          <w:rFonts w:ascii="Times New Roman" w:hAnsi="Times New Roman"/>
          <w:sz w:val="24"/>
          <w:szCs w:val="24"/>
        </w:rPr>
        <w:t>ПСК-2.</w:t>
      </w:r>
      <w:r w:rsidR="00984AAE">
        <w:rPr>
          <w:rFonts w:ascii="Times New Roman" w:hAnsi="Times New Roman"/>
          <w:sz w:val="24"/>
          <w:szCs w:val="24"/>
        </w:rPr>
        <w:t>1</w:t>
      </w:r>
      <w:r w:rsidR="00BC4F93">
        <w:rPr>
          <w:rFonts w:ascii="Times New Roman" w:hAnsi="Times New Roman"/>
          <w:sz w:val="24"/>
          <w:szCs w:val="24"/>
        </w:rPr>
        <w:t>0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E3DDC">
        <w:rPr>
          <w:rFonts w:ascii="Times New Roman" w:hAnsi="Times New Roman"/>
          <w:sz w:val="24"/>
          <w:szCs w:val="28"/>
        </w:rPr>
        <w:t xml:space="preserve">В результате изучения дисциплины </w:t>
      </w:r>
      <w:proofErr w:type="gramStart"/>
      <w:r w:rsidRPr="009E3DDC">
        <w:rPr>
          <w:rFonts w:ascii="Times New Roman" w:hAnsi="Times New Roman"/>
          <w:sz w:val="24"/>
          <w:szCs w:val="28"/>
        </w:rPr>
        <w:t>обучающийся</w:t>
      </w:r>
      <w:proofErr w:type="gramEnd"/>
      <w:r w:rsidRPr="009E3DDC">
        <w:rPr>
          <w:rFonts w:ascii="Times New Roman" w:hAnsi="Times New Roman"/>
          <w:sz w:val="24"/>
          <w:szCs w:val="28"/>
        </w:rPr>
        <w:t xml:space="preserve"> должен: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 xml:space="preserve">Знать: </w:t>
      </w:r>
    </w:p>
    <w:p w:rsidR="00BC4F93" w:rsidRPr="00BC4F93" w:rsidRDefault="00BC4F93" w:rsidP="00BC4F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C4F93">
        <w:rPr>
          <w:rFonts w:ascii="Times New Roman" w:hAnsi="Times New Roman"/>
          <w:sz w:val="24"/>
        </w:rPr>
        <w:t>- основы технологии заготовительного, металлообрабатывающего и механосборочного производства;</w:t>
      </w:r>
    </w:p>
    <w:p w:rsidR="00BC4F93" w:rsidRPr="00BC4F93" w:rsidRDefault="00BC4F93" w:rsidP="00BC4F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C4F93">
        <w:rPr>
          <w:rFonts w:ascii="Times New Roman" w:hAnsi="Times New Roman"/>
          <w:sz w:val="24"/>
        </w:rPr>
        <w:t>- технологию монтажа, консервации и транспортировки подъемно-транспортных, строительных и дорожных машин;</w:t>
      </w:r>
    </w:p>
    <w:p w:rsidR="00BC4F93" w:rsidRDefault="00BC4F93" w:rsidP="00BC4F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C4F93">
        <w:rPr>
          <w:rFonts w:ascii="Times New Roman" w:hAnsi="Times New Roman"/>
          <w:sz w:val="24"/>
        </w:rPr>
        <w:t>- методики проектирования технологических процессов.</w:t>
      </w:r>
    </w:p>
    <w:p w:rsidR="009E3DDC" w:rsidRPr="009E3DDC" w:rsidRDefault="009E3DDC" w:rsidP="00BC4F93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>Уметь:</w:t>
      </w:r>
    </w:p>
    <w:p w:rsidR="00BC4F93" w:rsidRPr="00BC4F93" w:rsidRDefault="00BC4F93" w:rsidP="00BC4F9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4F93">
        <w:rPr>
          <w:rFonts w:ascii="Times New Roman" w:hAnsi="Times New Roman"/>
          <w:sz w:val="24"/>
          <w:szCs w:val="28"/>
        </w:rPr>
        <w:t>- разрабатывать технологические процессы изготовления заготовок, технологию их механической обработки и сборки, исходя из возможностей различных производственных систем;</w:t>
      </w:r>
    </w:p>
    <w:p w:rsidR="00BC4F93" w:rsidRPr="00BC4F93" w:rsidRDefault="00BC4F93" w:rsidP="00BC4F9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4F93">
        <w:rPr>
          <w:rFonts w:ascii="Times New Roman" w:hAnsi="Times New Roman"/>
          <w:sz w:val="24"/>
          <w:szCs w:val="28"/>
        </w:rPr>
        <w:t>- проектировать технологическую оснастку для производства изделий;</w:t>
      </w:r>
    </w:p>
    <w:p w:rsidR="00BC4F93" w:rsidRDefault="00BC4F93" w:rsidP="00BC4F9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4F93">
        <w:rPr>
          <w:rFonts w:ascii="Times New Roman" w:hAnsi="Times New Roman"/>
          <w:sz w:val="24"/>
          <w:szCs w:val="28"/>
        </w:rPr>
        <w:lastRenderedPageBreak/>
        <w:t xml:space="preserve"> - использовать основные положения расчета параметров технологических процессов для оценки их экономической эффективности, экологичности и безопасности.</w:t>
      </w:r>
    </w:p>
    <w:p w:rsidR="00BC4F93" w:rsidRPr="00BC4F93" w:rsidRDefault="00BC4F93" w:rsidP="00BC4F9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C4F93">
        <w:rPr>
          <w:rFonts w:ascii="Times New Roman" w:hAnsi="Times New Roman"/>
          <w:sz w:val="24"/>
        </w:rPr>
        <w:t>ВЛАДЕТЬ:</w:t>
      </w:r>
    </w:p>
    <w:p w:rsidR="00BC4F93" w:rsidRPr="00BC4F93" w:rsidRDefault="00BC4F93" w:rsidP="00BC4F9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C4F93">
        <w:rPr>
          <w:rFonts w:ascii="Times New Roman" w:hAnsi="Times New Roman"/>
          <w:sz w:val="24"/>
        </w:rPr>
        <w:t>- методами проектирования технологических процессов сборки и механической обработки;</w:t>
      </w:r>
    </w:p>
    <w:p w:rsidR="00BC4F93" w:rsidRPr="00BC4F93" w:rsidRDefault="00BC4F93" w:rsidP="00BC4F9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C4F93">
        <w:rPr>
          <w:rFonts w:ascii="Times New Roman" w:hAnsi="Times New Roman"/>
          <w:sz w:val="24"/>
        </w:rPr>
        <w:t>- методами оценки технологичности конструкций машин;</w:t>
      </w:r>
    </w:p>
    <w:p w:rsidR="00984AAE" w:rsidRDefault="00BC4F93" w:rsidP="00BC4F9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C4F93">
        <w:rPr>
          <w:rFonts w:ascii="Times New Roman" w:hAnsi="Times New Roman"/>
          <w:sz w:val="24"/>
        </w:rPr>
        <w:t>- инженерной терминологией в области производства наземных транспортно-технологических средств и комплексов.</w:t>
      </w:r>
    </w:p>
    <w:p w:rsidR="00BC4F93" w:rsidRDefault="00BC4F93" w:rsidP="00BC4F9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Основные понятия и положения технологии машиностроения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Основы производства подъемно-транспортных и строительно-дорожных машин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Технологичность конструкции изделия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Точность обработки деталей машин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Основные принципы проектирования технологических процессов изготовления и восстановления деталей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Фрезерные и токарные станки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Шлифовальные и доводочные станки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Зубообрабатывающие станки для обработки цилиндрических зубчатых колес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Технология изготовления типовых деталей ПТМ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Технология изготовления металлоконструкций подъемно-транспортных машин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Первичная подготовка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проката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Сборка машин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Сборка металлоконструкций ПТМ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Окраска машин</w:t>
      </w:r>
    </w:p>
    <w:p w:rsidR="00BC4F93" w:rsidRP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Технология консервации и упаковки элементов машин</w:t>
      </w:r>
    </w:p>
    <w:p w:rsidR="00984AAE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4F93">
        <w:rPr>
          <w:rFonts w:ascii="Times New Roman" w:hAnsi="Times New Roman"/>
          <w:sz w:val="24"/>
          <w:szCs w:val="24"/>
        </w:rPr>
        <w:t>Технические условия на перевозку негабаритных, длинномерных и тяжеловесных грузов.</w:t>
      </w:r>
    </w:p>
    <w:p w:rsidR="00BC4F93" w:rsidRDefault="00BC4F93" w:rsidP="00BC4F9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06585" w:rsidRDefault="007E3C95" w:rsidP="00984AA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921A7" w:rsidRPr="007921A7" w:rsidRDefault="007921A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D1608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4D1608"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1608" w:rsidRDefault="004D1608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BC4F93">
        <w:rPr>
          <w:rFonts w:ascii="Times New Roman" w:hAnsi="Times New Roman"/>
          <w:sz w:val="24"/>
          <w:szCs w:val="24"/>
        </w:rPr>
        <w:t>3</w:t>
      </w:r>
      <w:r w:rsidR="00BA1B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BC4F93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="00D06585" w:rsidRPr="007E3C95">
        <w:rPr>
          <w:rFonts w:ascii="Times New Roman" w:hAnsi="Times New Roman"/>
          <w:sz w:val="24"/>
          <w:szCs w:val="24"/>
        </w:rPr>
        <w:t xml:space="preserve"> – </w:t>
      </w:r>
      <w:r w:rsidR="00BA6877">
        <w:rPr>
          <w:rFonts w:ascii="Times New Roman" w:hAnsi="Times New Roman"/>
          <w:sz w:val="24"/>
          <w:szCs w:val="24"/>
        </w:rPr>
        <w:t>1</w:t>
      </w:r>
      <w:r w:rsidR="00BA1B82">
        <w:rPr>
          <w:rFonts w:ascii="Times New Roman" w:hAnsi="Times New Roman"/>
          <w:sz w:val="24"/>
          <w:szCs w:val="24"/>
        </w:rPr>
        <w:t>6</w:t>
      </w:r>
      <w:r w:rsidR="00D06585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C4F93">
        <w:rPr>
          <w:rFonts w:ascii="Times New Roman" w:hAnsi="Times New Roman"/>
          <w:sz w:val="24"/>
          <w:szCs w:val="24"/>
        </w:rPr>
        <w:t>5</w:t>
      </w:r>
      <w:r w:rsidR="00BA1B82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BA6877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BC4F93">
        <w:rPr>
          <w:rFonts w:ascii="Times New Roman" w:hAnsi="Times New Roman"/>
          <w:sz w:val="24"/>
          <w:szCs w:val="24"/>
        </w:rPr>
        <w:t>зачет</w:t>
      </w:r>
      <w:r w:rsidR="00F00144">
        <w:rPr>
          <w:rFonts w:ascii="Times New Roman" w:hAnsi="Times New Roman"/>
          <w:sz w:val="24"/>
          <w:szCs w:val="24"/>
        </w:rPr>
        <w:t>.</w:t>
      </w:r>
    </w:p>
    <w:p w:rsidR="0078704D" w:rsidRPr="007921A7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8704D" w:rsidRPr="007E3C95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704D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BC4F9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BC4F93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="0078704D"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</w:t>
      </w:r>
      <w:r w:rsidR="0078704D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C4F93">
        <w:rPr>
          <w:rFonts w:ascii="Times New Roman" w:hAnsi="Times New Roman"/>
          <w:sz w:val="24"/>
          <w:szCs w:val="24"/>
        </w:rPr>
        <w:t>92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78704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984AAE">
        <w:rPr>
          <w:rFonts w:ascii="Times New Roman" w:hAnsi="Times New Roman"/>
          <w:sz w:val="24"/>
          <w:szCs w:val="24"/>
        </w:rPr>
        <w:t>контрольная</w:t>
      </w:r>
      <w:r>
        <w:rPr>
          <w:rFonts w:ascii="Times New Roman" w:hAnsi="Times New Roman"/>
          <w:sz w:val="24"/>
          <w:szCs w:val="24"/>
        </w:rPr>
        <w:t xml:space="preserve"> работа, </w:t>
      </w:r>
      <w:r w:rsidR="00BC4F93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52765"/>
    <w:rsid w:val="00260FF8"/>
    <w:rsid w:val="002F2538"/>
    <w:rsid w:val="00365E67"/>
    <w:rsid w:val="00416B12"/>
    <w:rsid w:val="00456D36"/>
    <w:rsid w:val="00471BE6"/>
    <w:rsid w:val="004B448C"/>
    <w:rsid w:val="004C146C"/>
    <w:rsid w:val="004D1608"/>
    <w:rsid w:val="005C00DF"/>
    <w:rsid w:val="00632136"/>
    <w:rsid w:val="0078704D"/>
    <w:rsid w:val="007921A7"/>
    <w:rsid w:val="007A57CD"/>
    <w:rsid w:val="007C6FF8"/>
    <w:rsid w:val="007E3C95"/>
    <w:rsid w:val="00837465"/>
    <w:rsid w:val="008836BD"/>
    <w:rsid w:val="00983216"/>
    <w:rsid w:val="00984AAE"/>
    <w:rsid w:val="009E3DDC"/>
    <w:rsid w:val="00AE1075"/>
    <w:rsid w:val="00AF7279"/>
    <w:rsid w:val="00B24DC0"/>
    <w:rsid w:val="00BA1B82"/>
    <w:rsid w:val="00BA6877"/>
    <w:rsid w:val="00BB1BA6"/>
    <w:rsid w:val="00BC0097"/>
    <w:rsid w:val="00BC4F93"/>
    <w:rsid w:val="00BD2924"/>
    <w:rsid w:val="00CA35C1"/>
    <w:rsid w:val="00D06585"/>
    <w:rsid w:val="00D5166C"/>
    <w:rsid w:val="00F0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Мигров</cp:lastModifiedBy>
  <cp:revision>3</cp:revision>
  <cp:lastPrinted>2016-02-10T06:34:00Z</cp:lastPrinted>
  <dcterms:created xsi:type="dcterms:W3CDTF">2017-11-11T16:57:00Z</dcterms:created>
  <dcterms:modified xsi:type="dcterms:W3CDTF">2017-11-11T16:58:00Z</dcterms:modified>
</cp:coreProperties>
</file>