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E40D6D">
        <w:rPr>
          <w:rFonts w:eastAsia="Times New Roman"/>
          <w:szCs w:val="28"/>
        </w:rPr>
        <w:t>«ФИЛОСОФИЯ»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</w:p>
    <w:p w:rsidR="00EC2D3C" w:rsidRPr="00EC2D3C" w:rsidRDefault="003D32C4" w:rsidP="00EC2D3C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EC2D3C" w:rsidRPr="00EC2D3C">
        <w:rPr>
          <w:rFonts w:eastAsia="Times New Roman"/>
          <w:bCs/>
          <w:sz w:val="24"/>
          <w:szCs w:val="24"/>
          <w:lang w:eastAsia="ru-RU"/>
        </w:rPr>
        <w:t>23.05.05 «Системы обеспечения движения поездов»</w:t>
      </w:r>
    </w:p>
    <w:p w:rsidR="003D32C4" w:rsidRPr="00E40D6D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E40D6D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EC2D3C" w:rsidRPr="00EC2D3C" w:rsidRDefault="003D32C4" w:rsidP="00EC2D3C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EC2D3C" w:rsidRPr="00EC2D3C">
        <w:rPr>
          <w:rFonts w:eastAsia="Times New Roman"/>
          <w:sz w:val="24"/>
          <w:szCs w:val="24"/>
          <w:lang w:eastAsia="ru-RU"/>
        </w:rPr>
        <w:t>«Автоматика и телемеханика на железнодорожном транспорте»,</w:t>
      </w:r>
      <w:r w:rsidR="00EC2D3C">
        <w:rPr>
          <w:rFonts w:eastAsia="Times New Roman"/>
          <w:sz w:val="24"/>
          <w:szCs w:val="24"/>
          <w:lang w:eastAsia="ru-RU"/>
        </w:rPr>
        <w:t xml:space="preserve"> </w:t>
      </w:r>
      <w:r w:rsidR="00EC2D3C" w:rsidRPr="00EC2D3C">
        <w:rPr>
          <w:rFonts w:eastAsia="Times New Roman"/>
          <w:sz w:val="24"/>
          <w:szCs w:val="24"/>
          <w:lang w:eastAsia="ru-RU"/>
        </w:rPr>
        <w:t>«Телекоммуникационные системы и сети железнодорожного транспорта»</w:t>
      </w:r>
      <w:r w:rsidR="00EC2D3C">
        <w:rPr>
          <w:rFonts w:eastAsia="Times New Roman"/>
          <w:sz w:val="24"/>
          <w:szCs w:val="24"/>
          <w:lang w:eastAsia="ru-RU"/>
        </w:rPr>
        <w:t xml:space="preserve">, </w:t>
      </w:r>
      <w:r w:rsidR="00EC2D3C" w:rsidRPr="00EC2D3C">
        <w:rPr>
          <w:rFonts w:eastAsia="Times New Roman"/>
          <w:sz w:val="24"/>
          <w:szCs w:val="24"/>
          <w:lang w:eastAsia="ru-RU"/>
        </w:rPr>
        <w:t xml:space="preserve"> «Радиотехнические системы железнодорожного транспорта»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E40D6D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 w:rsidRPr="00E40D6D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E40D6D">
        <w:rPr>
          <w:rFonts w:eastAsia="Times New Roman"/>
          <w:sz w:val="24"/>
          <w:szCs w:val="24"/>
          <w:lang w:eastAsia="ru-RU"/>
        </w:rPr>
        <w:t>.Б.</w:t>
      </w:r>
      <w:r w:rsidR="003D32C4" w:rsidRPr="00E40D6D">
        <w:rPr>
          <w:rFonts w:eastAsia="Times New Roman"/>
          <w:sz w:val="24"/>
          <w:szCs w:val="24"/>
          <w:lang w:eastAsia="ru-RU"/>
        </w:rPr>
        <w:t>1</w:t>
      </w:r>
      <w:r w:rsidRPr="00E40D6D">
        <w:rPr>
          <w:rFonts w:eastAsia="Times New Roman"/>
          <w:sz w:val="24"/>
          <w:szCs w:val="24"/>
          <w:lang w:eastAsia="ru-RU"/>
        </w:rPr>
        <w:t>) относится к базовой части и является</w:t>
      </w:r>
      <w:r w:rsidRPr="000D3248">
        <w:rPr>
          <w:rFonts w:eastAsia="Times New Roman"/>
          <w:sz w:val="24"/>
          <w:szCs w:val="24"/>
          <w:lang w:eastAsia="ru-RU"/>
        </w:rPr>
        <w:t xml:space="preserve">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970880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970880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0D3248" w:rsidRPr="00E40D6D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E40D6D">
        <w:rPr>
          <w:rFonts w:eastAsia="Times New Roman"/>
          <w:sz w:val="24"/>
          <w:szCs w:val="24"/>
          <w:lang w:eastAsia="ru-RU"/>
        </w:rPr>
        <w:t xml:space="preserve">: </w:t>
      </w:r>
      <w:r w:rsidRPr="00E40D6D">
        <w:rPr>
          <w:rStyle w:val="FontStyle48"/>
          <w:szCs w:val="28"/>
        </w:rPr>
        <w:t>ОК-1, ОК-2</w:t>
      </w:r>
      <w:r w:rsidR="00EC2D3C">
        <w:rPr>
          <w:rStyle w:val="FontStyle48"/>
          <w:szCs w:val="28"/>
        </w:rPr>
        <w:t xml:space="preserve">, </w:t>
      </w:r>
      <w:r w:rsidR="00EC2D3C" w:rsidRPr="00EC2D3C">
        <w:rPr>
          <w:color w:val="000000"/>
          <w:sz w:val="26"/>
          <w:szCs w:val="28"/>
        </w:rPr>
        <w:t>ОК-3</w:t>
      </w:r>
      <w:r w:rsidR="00EC2D3C">
        <w:rPr>
          <w:color w:val="000000"/>
          <w:sz w:val="26"/>
          <w:szCs w:val="28"/>
        </w:rPr>
        <w:t xml:space="preserve">, </w:t>
      </w:r>
      <w:r w:rsidR="00EC2D3C" w:rsidRPr="00EC2D3C">
        <w:rPr>
          <w:color w:val="000000"/>
          <w:sz w:val="26"/>
          <w:szCs w:val="28"/>
        </w:rPr>
        <w:t>ОК-</w:t>
      </w:r>
      <w:r w:rsidR="00EC2D3C">
        <w:rPr>
          <w:color w:val="000000"/>
          <w:sz w:val="26"/>
          <w:szCs w:val="28"/>
        </w:rPr>
        <w:t xml:space="preserve">6, ОК-7, </w:t>
      </w:r>
      <w:r w:rsidR="00EC2D3C" w:rsidRPr="00EC2D3C">
        <w:rPr>
          <w:color w:val="000000"/>
          <w:sz w:val="26"/>
          <w:szCs w:val="28"/>
        </w:rPr>
        <w:t>ОК-</w:t>
      </w:r>
      <w:r w:rsidR="00EC2D3C">
        <w:rPr>
          <w:color w:val="000000"/>
          <w:sz w:val="26"/>
          <w:szCs w:val="28"/>
        </w:rPr>
        <w:t xml:space="preserve">10, </w:t>
      </w:r>
      <w:r w:rsidR="00EC2D3C" w:rsidRPr="00EC2D3C">
        <w:rPr>
          <w:color w:val="000000"/>
          <w:sz w:val="26"/>
          <w:szCs w:val="28"/>
        </w:rPr>
        <w:t>ОК-</w:t>
      </w:r>
      <w:r w:rsidR="00EC2D3C">
        <w:rPr>
          <w:color w:val="000000"/>
          <w:sz w:val="26"/>
          <w:szCs w:val="28"/>
        </w:rPr>
        <w:t>11, ПК-18.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E40D6D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E40D6D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690E64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>
        <w:rPr>
          <w:rFonts w:eastAsia="Times New Roman"/>
          <w:sz w:val="24"/>
          <w:szCs w:val="24"/>
          <w:lang w:eastAsia="ru-RU"/>
        </w:rPr>
        <w:t>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690E64">
        <w:rPr>
          <w:rFonts w:eastAsia="Times New Roman"/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rFonts w:eastAsia="Times New Roman"/>
          <w:sz w:val="24"/>
          <w:szCs w:val="24"/>
          <w:lang w:eastAsia="ru-RU"/>
        </w:rPr>
        <w:t xml:space="preserve">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Pr="00E40D6D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E40D6D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lastRenderedPageBreak/>
        <w:t>лекции – 3</w:t>
      </w:r>
      <w:r w:rsidR="007C61FF" w:rsidRPr="00E40D6D">
        <w:rPr>
          <w:rFonts w:eastAsia="Times New Roman"/>
          <w:sz w:val="24"/>
          <w:szCs w:val="24"/>
          <w:lang w:eastAsia="ru-RU"/>
        </w:rPr>
        <w:t>6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C61FF" w:rsidRPr="00E40D6D">
        <w:rPr>
          <w:rFonts w:eastAsia="Times New Roman"/>
          <w:sz w:val="24"/>
          <w:szCs w:val="24"/>
          <w:lang w:eastAsia="ru-RU"/>
        </w:rPr>
        <w:t>8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6221B3">
        <w:rPr>
          <w:rFonts w:eastAsia="Times New Roman"/>
          <w:sz w:val="24"/>
          <w:szCs w:val="24"/>
          <w:lang w:eastAsia="ru-RU"/>
        </w:rPr>
        <w:t>27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6221B3" w:rsidRPr="00E40D6D" w:rsidRDefault="006221B3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27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  <w:r w:rsidR="007908F1" w:rsidRPr="00E40D6D">
        <w:rPr>
          <w:rFonts w:eastAsia="Times New Roman"/>
          <w:sz w:val="24"/>
          <w:szCs w:val="24"/>
          <w:lang w:eastAsia="ru-RU"/>
        </w:rPr>
        <w:t xml:space="preserve"> </w:t>
      </w:r>
    </w:p>
    <w:p w:rsidR="00AD158F" w:rsidRDefault="00B87B0E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   </w:t>
      </w:r>
      <w:r w:rsidR="00AD158F" w:rsidRPr="00E40D6D">
        <w:rPr>
          <w:rFonts w:eastAsia="Times New Roman"/>
          <w:sz w:val="24"/>
          <w:szCs w:val="24"/>
          <w:lang w:eastAsia="ru-RU"/>
        </w:rPr>
        <w:t xml:space="preserve">   для </w:t>
      </w:r>
      <w:r w:rsidR="00AD158F">
        <w:rPr>
          <w:rFonts w:eastAsia="Times New Roman"/>
          <w:sz w:val="24"/>
          <w:szCs w:val="24"/>
          <w:lang w:eastAsia="ru-RU"/>
        </w:rPr>
        <w:t>очно-</w:t>
      </w:r>
      <w:r w:rsidR="00AD158F" w:rsidRPr="00E40D6D">
        <w:rPr>
          <w:rFonts w:eastAsia="Times New Roman"/>
          <w:sz w:val="24"/>
          <w:szCs w:val="24"/>
          <w:lang w:eastAsia="ru-RU"/>
        </w:rPr>
        <w:t>заочной формы обучения:</w:t>
      </w:r>
    </w:p>
    <w:p w:rsidR="00AD158F" w:rsidRPr="00000C9D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EC2D3C">
        <w:rPr>
          <w:rFonts w:eastAsia="Times New Roman"/>
          <w:sz w:val="24"/>
          <w:szCs w:val="24"/>
          <w:lang w:eastAsia="ru-RU"/>
        </w:rPr>
        <w:t>34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D22E88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51361F">
        <w:rPr>
          <w:rFonts w:eastAsia="Times New Roman"/>
          <w:sz w:val="24"/>
          <w:szCs w:val="24"/>
          <w:lang w:eastAsia="ru-RU"/>
        </w:rPr>
        <w:t>16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000C9D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EC2D3C">
        <w:rPr>
          <w:rFonts w:eastAsia="Times New Roman"/>
          <w:sz w:val="24"/>
          <w:szCs w:val="24"/>
          <w:lang w:eastAsia="ru-RU"/>
        </w:rPr>
        <w:t>31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D22E88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EC2D3C">
        <w:rPr>
          <w:rFonts w:eastAsia="Times New Roman"/>
          <w:sz w:val="24"/>
          <w:szCs w:val="24"/>
          <w:lang w:eastAsia="ru-RU"/>
        </w:rPr>
        <w:t>27</w:t>
      </w:r>
      <w:bookmarkStart w:id="0" w:name="_GoBack"/>
      <w:bookmarkEnd w:id="0"/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D22E88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eastAsia="Times New Roman"/>
          <w:sz w:val="24"/>
          <w:szCs w:val="24"/>
          <w:lang w:eastAsia="ru-RU"/>
        </w:rPr>
        <w:t>– экзамен</w:t>
      </w:r>
    </w:p>
    <w:p w:rsidR="00B87B0E" w:rsidRDefault="00AD158F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B87B0E" w:rsidRPr="00E40D6D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24F2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6221B3">
        <w:rPr>
          <w:rFonts w:eastAsia="Times New Roman"/>
          <w:sz w:val="24"/>
          <w:szCs w:val="24"/>
          <w:lang w:eastAsia="ru-RU"/>
        </w:rPr>
        <w:t>89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6221B3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127521"/>
    <w:rsid w:val="00130EC9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1361F"/>
    <w:rsid w:val="00524B15"/>
    <w:rsid w:val="0053783F"/>
    <w:rsid w:val="006221B3"/>
    <w:rsid w:val="0067065B"/>
    <w:rsid w:val="006722F2"/>
    <w:rsid w:val="00690E64"/>
    <w:rsid w:val="006F4139"/>
    <w:rsid w:val="007101A8"/>
    <w:rsid w:val="007845A6"/>
    <w:rsid w:val="007908F1"/>
    <w:rsid w:val="007C61FF"/>
    <w:rsid w:val="00814EB5"/>
    <w:rsid w:val="00880949"/>
    <w:rsid w:val="008E2CE8"/>
    <w:rsid w:val="00A24F28"/>
    <w:rsid w:val="00A4277D"/>
    <w:rsid w:val="00AC5EC8"/>
    <w:rsid w:val="00AD158F"/>
    <w:rsid w:val="00B224E1"/>
    <w:rsid w:val="00B87B0E"/>
    <w:rsid w:val="00BB1624"/>
    <w:rsid w:val="00C04D48"/>
    <w:rsid w:val="00C3595B"/>
    <w:rsid w:val="00C81948"/>
    <w:rsid w:val="00CC300C"/>
    <w:rsid w:val="00D7577E"/>
    <w:rsid w:val="00E40D6D"/>
    <w:rsid w:val="00E42636"/>
    <w:rsid w:val="00E610AE"/>
    <w:rsid w:val="00E84500"/>
    <w:rsid w:val="00E96579"/>
    <w:rsid w:val="00EB0D28"/>
    <w:rsid w:val="00EC06B0"/>
    <w:rsid w:val="00EC2D3C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783</Words>
  <Characters>4469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Ляля</cp:lastModifiedBy>
  <cp:revision>60</cp:revision>
  <dcterms:created xsi:type="dcterms:W3CDTF">2015-02-27T18:53:00Z</dcterms:created>
  <dcterms:modified xsi:type="dcterms:W3CDTF">2017-02-04T23:03:00Z</dcterms:modified>
</cp:coreProperties>
</file>